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1"/>
        <w:gridCol w:w="2426"/>
        <w:gridCol w:w="2688"/>
        <w:gridCol w:w="2580"/>
        <w:gridCol w:w="2683"/>
        <w:gridCol w:w="2577"/>
        <w:gridCol w:w="2681"/>
        <w:gridCol w:w="2578"/>
      </w:tblGrid>
      <w:tr w:rsidR="00D010C3" w14:paraId="1E5FB714" w14:textId="77777777" w:rsidTr="001F21FD">
        <w:tc>
          <w:tcPr>
            <w:tcW w:w="2711" w:type="dxa"/>
          </w:tcPr>
          <w:p w14:paraId="034C4B29" w14:textId="77777777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 xml:space="preserve">Skills </w:t>
            </w:r>
          </w:p>
        </w:tc>
        <w:tc>
          <w:tcPr>
            <w:tcW w:w="2426" w:type="dxa"/>
          </w:tcPr>
          <w:p w14:paraId="501F9EEF" w14:textId="754E963C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Reception</w:t>
            </w:r>
            <w:r w:rsidR="001F21FD">
              <w:rPr>
                <w:b/>
                <w:sz w:val="28"/>
                <w:szCs w:val="28"/>
                <w:u w:val="single"/>
              </w:rPr>
              <w:t>/ ELG</w:t>
            </w:r>
          </w:p>
        </w:tc>
        <w:tc>
          <w:tcPr>
            <w:tcW w:w="2688" w:type="dxa"/>
          </w:tcPr>
          <w:p w14:paraId="649841BE" w14:textId="15E6BE4F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>1</w:t>
            </w:r>
          </w:p>
        </w:tc>
        <w:tc>
          <w:tcPr>
            <w:tcW w:w="2580" w:type="dxa"/>
          </w:tcPr>
          <w:p w14:paraId="18F999B5" w14:textId="77777777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>2</w:t>
            </w:r>
          </w:p>
        </w:tc>
        <w:tc>
          <w:tcPr>
            <w:tcW w:w="2683" w:type="dxa"/>
          </w:tcPr>
          <w:p w14:paraId="5FCD5EC4" w14:textId="77777777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>3</w:t>
            </w:r>
          </w:p>
        </w:tc>
        <w:tc>
          <w:tcPr>
            <w:tcW w:w="2577" w:type="dxa"/>
          </w:tcPr>
          <w:p w14:paraId="2598DEE6" w14:textId="77777777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>4</w:t>
            </w:r>
          </w:p>
        </w:tc>
        <w:tc>
          <w:tcPr>
            <w:tcW w:w="2681" w:type="dxa"/>
          </w:tcPr>
          <w:p w14:paraId="78941E47" w14:textId="77777777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>5</w:t>
            </w:r>
          </w:p>
        </w:tc>
        <w:tc>
          <w:tcPr>
            <w:tcW w:w="2578" w:type="dxa"/>
          </w:tcPr>
          <w:p w14:paraId="29B4EA11" w14:textId="77777777" w:rsidR="00D010C3" w:rsidRPr="00396218" w:rsidRDefault="00D010C3" w:rsidP="00684F6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96218">
              <w:rPr>
                <w:b/>
                <w:sz w:val="28"/>
                <w:szCs w:val="28"/>
                <w:u w:val="single"/>
              </w:rPr>
              <w:t>6</w:t>
            </w:r>
          </w:p>
        </w:tc>
      </w:tr>
      <w:tr w:rsidR="001F21FD" w:rsidRPr="00C5452A" w14:paraId="1BCC723C" w14:textId="77777777" w:rsidTr="001F21FD">
        <w:trPr>
          <w:trHeight w:val="558"/>
        </w:trPr>
        <w:tc>
          <w:tcPr>
            <w:tcW w:w="2711" w:type="dxa"/>
            <w:vMerge w:val="restart"/>
          </w:tcPr>
          <w:p w14:paraId="3A5A774C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Questioning</w:t>
            </w:r>
          </w:p>
        </w:tc>
        <w:tc>
          <w:tcPr>
            <w:tcW w:w="2426" w:type="dxa"/>
          </w:tcPr>
          <w:p w14:paraId="2C93D7D7" w14:textId="77777777" w:rsidR="00C5452A" w:rsidRPr="00C5452A" w:rsidRDefault="00C5452A" w:rsidP="00C5452A">
            <w:pPr>
              <w:widowControl w:val="0"/>
              <w:spacing w:before="240" w:after="240"/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Ask questions to find out more and to check they understand what has been said to them.</w:t>
            </w:r>
          </w:p>
          <w:p w14:paraId="35C6210D" w14:textId="77777777" w:rsidR="00C5452A" w:rsidRPr="00C5452A" w:rsidRDefault="00C5452A" w:rsidP="00C5452A">
            <w:pPr>
              <w:widowControl w:val="0"/>
              <w:spacing w:before="240" w:after="240"/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Use talk to help work out problems and organise thinking and activities explain how things work and why they might happen.</w:t>
            </w:r>
          </w:p>
          <w:p w14:paraId="5AD075AA" w14:textId="77777777" w:rsidR="001F21FD" w:rsidRPr="00C5452A" w:rsidRDefault="001F21FD" w:rsidP="00F23F56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 w:val="restart"/>
          </w:tcPr>
          <w:p w14:paraId="1CC5168F" w14:textId="6821268A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 xml:space="preserve">asking simple questions and recognising that they can be answered in different </w:t>
            </w:r>
            <w:bookmarkStart w:id="0" w:name="_GoBack"/>
            <w:bookmarkEnd w:id="0"/>
            <w:r w:rsidRPr="00C5452A">
              <w:rPr>
                <w:rFonts w:cstheme="minorHAnsi"/>
                <w:color w:val="000000"/>
                <w:sz w:val="28"/>
                <w:szCs w:val="28"/>
              </w:rPr>
              <w:t>ways </w:t>
            </w:r>
          </w:p>
        </w:tc>
        <w:tc>
          <w:tcPr>
            <w:tcW w:w="5260" w:type="dxa"/>
            <w:gridSpan w:val="2"/>
            <w:vMerge w:val="restart"/>
          </w:tcPr>
          <w:p w14:paraId="73D39F0B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asking relevant questions and using different types of scientific enquiries to answer them  </w:t>
            </w:r>
          </w:p>
        </w:tc>
        <w:tc>
          <w:tcPr>
            <w:tcW w:w="5259" w:type="dxa"/>
            <w:gridSpan w:val="2"/>
            <w:vMerge w:val="restart"/>
          </w:tcPr>
          <w:p w14:paraId="407A9F5B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planning different types of scientific enquiries to answer questions, including recognising and controlling variables where necessary  </w:t>
            </w:r>
          </w:p>
        </w:tc>
      </w:tr>
      <w:tr w:rsidR="001F21FD" w:rsidRPr="00C5452A" w14:paraId="16EA86FE" w14:textId="77777777" w:rsidTr="001F21FD">
        <w:trPr>
          <w:trHeight w:val="558"/>
        </w:trPr>
        <w:tc>
          <w:tcPr>
            <w:tcW w:w="2711" w:type="dxa"/>
            <w:vMerge/>
          </w:tcPr>
          <w:p w14:paraId="176ECDBE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26" w:type="dxa"/>
          </w:tcPr>
          <w:p w14:paraId="5232C285" w14:textId="77777777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ELG:</w:t>
            </w:r>
          </w:p>
          <w:p w14:paraId="625E3446" w14:textId="77777777" w:rsidR="003F63FF" w:rsidRPr="00C5452A" w:rsidRDefault="003F63FF" w:rsidP="003F63FF">
            <w:pPr>
              <w:widowControl w:val="0"/>
              <w:spacing w:before="240" w:after="240"/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Make comments about what they have heard and ask questions to clarify their understanding;</w:t>
            </w:r>
          </w:p>
          <w:p w14:paraId="20A23A3E" w14:textId="60AD5922" w:rsidR="003F63FF" w:rsidRPr="00C5452A" w:rsidRDefault="003F63FF" w:rsidP="003F63FF">
            <w:pPr>
              <w:widowControl w:val="0"/>
              <w:spacing w:before="240" w:after="240"/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Offer explanations for why things might happen</w:t>
            </w:r>
            <w:r w:rsidRPr="00C5452A">
              <w:rPr>
                <w:rFonts w:cstheme="minorHAnsi"/>
                <w:b/>
                <w:sz w:val="28"/>
                <w:szCs w:val="28"/>
              </w:rPr>
              <w:t>.</w:t>
            </w:r>
          </w:p>
          <w:p w14:paraId="1868E00C" w14:textId="77777777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  <w:p w14:paraId="10D7ACC5" w14:textId="005D5A96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/>
          </w:tcPr>
          <w:p w14:paraId="3D0BC4A1" w14:textId="77777777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/>
          </w:tcPr>
          <w:p w14:paraId="07831DC6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59" w:type="dxa"/>
            <w:gridSpan w:val="2"/>
            <w:vMerge/>
          </w:tcPr>
          <w:p w14:paraId="4C19DAC5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1F21FD" w:rsidRPr="00C5452A" w14:paraId="5EE8F78A" w14:textId="77777777" w:rsidTr="003F63FF">
        <w:trPr>
          <w:trHeight w:val="380"/>
        </w:trPr>
        <w:tc>
          <w:tcPr>
            <w:tcW w:w="2711" w:type="dxa"/>
            <w:vMerge w:val="restart"/>
          </w:tcPr>
          <w:p w14:paraId="0743CF27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Planning</w:t>
            </w:r>
          </w:p>
        </w:tc>
        <w:tc>
          <w:tcPr>
            <w:tcW w:w="2426" w:type="dxa"/>
            <w:shd w:val="clear" w:color="auto" w:fill="BFBFBF" w:themeFill="background1" w:themeFillShade="BF"/>
          </w:tcPr>
          <w:p w14:paraId="2B00DA21" w14:textId="77777777" w:rsidR="001F21FD" w:rsidRPr="00C5452A" w:rsidRDefault="001F21FD" w:rsidP="001F21FD">
            <w:p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 w:val="restart"/>
          </w:tcPr>
          <w:p w14:paraId="553372D8" w14:textId="0A3EEC6D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performing simple tests </w:t>
            </w:r>
          </w:p>
        </w:tc>
        <w:tc>
          <w:tcPr>
            <w:tcW w:w="5260" w:type="dxa"/>
            <w:gridSpan w:val="2"/>
            <w:vMerge w:val="restart"/>
          </w:tcPr>
          <w:p w14:paraId="4BCD9B51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setting up simple practical enquiries, comparative and fair tests  </w:t>
            </w:r>
          </w:p>
        </w:tc>
        <w:tc>
          <w:tcPr>
            <w:tcW w:w="5259" w:type="dxa"/>
            <w:gridSpan w:val="2"/>
            <w:vMerge/>
          </w:tcPr>
          <w:p w14:paraId="0A37501D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</w:rPr>
            </w:pPr>
          </w:p>
        </w:tc>
      </w:tr>
      <w:tr w:rsidR="001F21FD" w:rsidRPr="00C5452A" w14:paraId="7B99ABC5" w14:textId="77777777" w:rsidTr="003F63FF">
        <w:trPr>
          <w:trHeight w:val="380"/>
        </w:trPr>
        <w:tc>
          <w:tcPr>
            <w:tcW w:w="2711" w:type="dxa"/>
            <w:vMerge/>
          </w:tcPr>
          <w:p w14:paraId="0D607F37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26" w:type="dxa"/>
            <w:shd w:val="clear" w:color="auto" w:fill="BFBFBF" w:themeFill="background1" w:themeFillShade="BF"/>
          </w:tcPr>
          <w:p w14:paraId="49FD186D" w14:textId="05F8C2AC" w:rsidR="001F21FD" w:rsidRPr="00C5452A" w:rsidRDefault="001F21FD" w:rsidP="001F21FD">
            <w:p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 xml:space="preserve">           ELG:</w:t>
            </w:r>
          </w:p>
        </w:tc>
        <w:tc>
          <w:tcPr>
            <w:tcW w:w="5268" w:type="dxa"/>
            <w:gridSpan w:val="2"/>
            <w:vMerge/>
          </w:tcPr>
          <w:p w14:paraId="0D9EF753" w14:textId="77777777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/>
          </w:tcPr>
          <w:p w14:paraId="2682E9F2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59" w:type="dxa"/>
            <w:gridSpan w:val="2"/>
            <w:vMerge/>
          </w:tcPr>
          <w:p w14:paraId="0755A4A3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</w:rPr>
            </w:pPr>
          </w:p>
        </w:tc>
      </w:tr>
      <w:tr w:rsidR="001F21FD" w:rsidRPr="00C5452A" w14:paraId="0DFC027C" w14:textId="77777777" w:rsidTr="001F21FD">
        <w:trPr>
          <w:trHeight w:val="1117"/>
        </w:trPr>
        <w:tc>
          <w:tcPr>
            <w:tcW w:w="2711" w:type="dxa"/>
            <w:vMerge w:val="restart"/>
          </w:tcPr>
          <w:p w14:paraId="67D32520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Measuring</w:t>
            </w:r>
          </w:p>
        </w:tc>
        <w:tc>
          <w:tcPr>
            <w:tcW w:w="2426" w:type="dxa"/>
          </w:tcPr>
          <w:p w14:paraId="0434A997" w14:textId="77777777" w:rsidR="007D5ADA" w:rsidRPr="00C5452A" w:rsidRDefault="007D5ADA" w:rsidP="007D5AD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Explore the natural world around them.</w:t>
            </w:r>
          </w:p>
          <w:p w14:paraId="1E658B12" w14:textId="77777777" w:rsidR="001F21FD" w:rsidRPr="00C5452A" w:rsidRDefault="001F21FD" w:rsidP="007D5ADA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 w:val="restart"/>
          </w:tcPr>
          <w:p w14:paraId="137F6577" w14:textId="5ABCF73B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lastRenderedPageBreak/>
              <w:t>observing closely, using simple equipment </w:t>
            </w:r>
          </w:p>
        </w:tc>
        <w:tc>
          <w:tcPr>
            <w:tcW w:w="5260" w:type="dxa"/>
            <w:gridSpan w:val="2"/>
            <w:vMerge w:val="restart"/>
          </w:tcPr>
          <w:p w14:paraId="646C3C99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 xml:space="preserve">making systematic and careful observations and, where appropriate, taking accurate measurements using </w:t>
            </w:r>
            <w:r w:rsidRPr="00C5452A">
              <w:rPr>
                <w:rFonts w:cstheme="minorHAnsi"/>
                <w:color w:val="000000"/>
                <w:sz w:val="28"/>
                <w:szCs w:val="28"/>
              </w:rPr>
              <w:lastRenderedPageBreak/>
              <w:t>standard units, using a range of equipment, including thermometers and data loggers  </w:t>
            </w:r>
          </w:p>
        </w:tc>
        <w:tc>
          <w:tcPr>
            <w:tcW w:w="5259" w:type="dxa"/>
            <w:gridSpan w:val="2"/>
            <w:vMerge w:val="restart"/>
          </w:tcPr>
          <w:p w14:paraId="0C07BC24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lastRenderedPageBreak/>
              <w:t xml:space="preserve">planning different types of scientific enquiries to answer questions, </w:t>
            </w:r>
            <w:r w:rsidRPr="00C5452A">
              <w:rPr>
                <w:rFonts w:cstheme="minorHAnsi"/>
                <w:color w:val="000000"/>
                <w:sz w:val="28"/>
                <w:szCs w:val="28"/>
              </w:rPr>
              <w:lastRenderedPageBreak/>
              <w:t>including recognising and controlling variables where necessary  </w:t>
            </w:r>
          </w:p>
        </w:tc>
      </w:tr>
      <w:tr w:rsidR="001F21FD" w:rsidRPr="00C5452A" w14:paraId="6E08D44A" w14:textId="77777777" w:rsidTr="001F21FD">
        <w:trPr>
          <w:trHeight w:val="1116"/>
        </w:trPr>
        <w:tc>
          <w:tcPr>
            <w:tcW w:w="2711" w:type="dxa"/>
            <w:vMerge/>
          </w:tcPr>
          <w:p w14:paraId="3CE7A67C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26" w:type="dxa"/>
          </w:tcPr>
          <w:p w14:paraId="5F585DCC" w14:textId="77777777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ELG:</w:t>
            </w:r>
          </w:p>
          <w:p w14:paraId="6CE24666" w14:textId="77777777" w:rsidR="00E71E01" w:rsidRPr="00C5452A" w:rsidRDefault="00E71E01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  <w:p w14:paraId="40DEA7BB" w14:textId="77777777" w:rsidR="00E71E01" w:rsidRPr="00C5452A" w:rsidRDefault="00E71E01" w:rsidP="00E71E01">
            <w:pPr>
              <w:widowControl w:val="0"/>
              <w:shd w:val="clear" w:color="auto" w:fill="99FF99"/>
              <w:spacing w:before="240" w:after="240"/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Explore the natural world around them, making observations and drawing pictures of animals and plants;</w:t>
            </w:r>
          </w:p>
          <w:p w14:paraId="1DEAB027" w14:textId="5C13564A" w:rsidR="00E71E01" w:rsidRPr="00C5452A" w:rsidRDefault="00E71E01" w:rsidP="00E71E01">
            <w:p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/>
          </w:tcPr>
          <w:p w14:paraId="4F74781F" w14:textId="77777777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/>
          </w:tcPr>
          <w:p w14:paraId="423120B1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59" w:type="dxa"/>
            <w:gridSpan w:val="2"/>
            <w:vMerge/>
          </w:tcPr>
          <w:p w14:paraId="71C00190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1F21FD" w:rsidRPr="00C5452A" w14:paraId="3D7EB965" w14:textId="77777777" w:rsidTr="001F21FD">
        <w:trPr>
          <w:trHeight w:val="1651"/>
        </w:trPr>
        <w:tc>
          <w:tcPr>
            <w:tcW w:w="2711" w:type="dxa"/>
            <w:vMerge w:val="restart"/>
          </w:tcPr>
          <w:p w14:paraId="33CD0250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Recording</w:t>
            </w:r>
          </w:p>
        </w:tc>
        <w:tc>
          <w:tcPr>
            <w:tcW w:w="2426" w:type="dxa"/>
          </w:tcPr>
          <w:p w14:paraId="190C485D" w14:textId="77777777" w:rsidR="00E71E01" w:rsidRPr="00C5452A" w:rsidRDefault="00E71E01" w:rsidP="00E71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Describe what they see, hear and feel whilst</w:t>
            </w:r>
          </w:p>
          <w:p w14:paraId="0740DCF3" w14:textId="77777777" w:rsidR="00E71E01" w:rsidRPr="00C5452A" w:rsidRDefault="00E71E01" w:rsidP="00E71E0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outside.</w:t>
            </w:r>
          </w:p>
          <w:p w14:paraId="45AC3EE6" w14:textId="77777777" w:rsidR="001F21FD" w:rsidRPr="00C5452A" w:rsidRDefault="001F21FD" w:rsidP="00E71E01">
            <w:p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 w:val="restart"/>
          </w:tcPr>
          <w:p w14:paraId="468013DF" w14:textId="3894F5F3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gathering and recording data to help in answering questions.</w:t>
            </w:r>
          </w:p>
          <w:p w14:paraId="5DAB6C7B" w14:textId="77777777" w:rsidR="001F21FD" w:rsidRPr="00C5452A" w:rsidRDefault="001F21FD">
            <w:pPr>
              <w:rPr>
                <w:rFonts w:cstheme="minorHAnsi"/>
                <w:color w:val="000000"/>
                <w:sz w:val="28"/>
                <w:szCs w:val="28"/>
              </w:rPr>
            </w:pPr>
          </w:p>
          <w:p w14:paraId="2E1E20F8" w14:textId="77777777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identifying and classifying</w:t>
            </w:r>
          </w:p>
        </w:tc>
        <w:tc>
          <w:tcPr>
            <w:tcW w:w="5260" w:type="dxa"/>
            <w:gridSpan w:val="2"/>
            <w:vMerge w:val="restart"/>
          </w:tcPr>
          <w:p w14:paraId="3577896C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gathering, recording, classifying and presenting data in a variety of ways to help in answering questions  </w:t>
            </w:r>
          </w:p>
        </w:tc>
        <w:tc>
          <w:tcPr>
            <w:tcW w:w="5259" w:type="dxa"/>
            <w:gridSpan w:val="2"/>
            <w:vMerge w:val="restart"/>
          </w:tcPr>
          <w:p w14:paraId="042EEF8D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recording data and results of increasing complexity using scientific diagrams and labels, classification keys, tables, scatter graphs, bar and line graphs  </w:t>
            </w:r>
          </w:p>
          <w:p w14:paraId="02EB378F" w14:textId="77777777" w:rsidR="001F21FD" w:rsidRPr="00C5452A" w:rsidRDefault="001F21FD" w:rsidP="21EBF607">
            <w:pPr>
              <w:rPr>
                <w:rFonts w:cstheme="minorHAnsi"/>
                <w:sz w:val="28"/>
                <w:szCs w:val="28"/>
              </w:rPr>
            </w:pPr>
          </w:p>
          <w:p w14:paraId="40980090" w14:textId="52DB28D0" w:rsidR="001F21FD" w:rsidRPr="00C5452A" w:rsidRDefault="001F21FD" w:rsidP="21EBF60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C5452A">
              <w:rPr>
                <w:rFonts w:cstheme="minorHAnsi"/>
                <w:color w:val="000000" w:themeColor="text1"/>
                <w:sz w:val="28"/>
                <w:szCs w:val="28"/>
              </w:rPr>
              <w:t>using test results to make predictions to set up further comparative and fair tests  </w:t>
            </w:r>
          </w:p>
          <w:p w14:paraId="6A05A809" w14:textId="7A6F89E3" w:rsidR="001F21FD" w:rsidRPr="00C5452A" w:rsidRDefault="001F21FD" w:rsidP="21EBF607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  <w:tr w:rsidR="001F21FD" w:rsidRPr="00C5452A" w14:paraId="4E853ECD" w14:textId="77777777" w:rsidTr="001F21FD">
        <w:trPr>
          <w:trHeight w:val="1650"/>
        </w:trPr>
        <w:tc>
          <w:tcPr>
            <w:tcW w:w="2711" w:type="dxa"/>
            <w:vMerge/>
          </w:tcPr>
          <w:p w14:paraId="64FBE1E3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26" w:type="dxa"/>
          </w:tcPr>
          <w:p w14:paraId="2E15A280" w14:textId="090A5868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ELG:</w:t>
            </w:r>
          </w:p>
        </w:tc>
        <w:tc>
          <w:tcPr>
            <w:tcW w:w="5268" w:type="dxa"/>
            <w:gridSpan w:val="2"/>
            <w:vMerge/>
          </w:tcPr>
          <w:p w14:paraId="0F07C499" w14:textId="77777777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/>
          </w:tcPr>
          <w:p w14:paraId="380DC89F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59" w:type="dxa"/>
            <w:gridSpan w:val="2"/>
            <w:vMerge/>
          </w:tcPr>
          <w:p w14:paraId="03D64798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1F21FD" w:rsidRPr="00C5452A" w14:paraId="09BD6B4F" w14:textId="77777777" w:rsidTr="001F21FD">
        <w:tc>
          <w:tcPr>
            <w:tcW w:w="2711" w:type="dxa"/>
          </w:tcPr>
          <w:p w14:paraId="18B21B69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Presenting</w:t>
            </w:r>
          </w:p>
        </w:tc>
        <w:tc>
          <w:tcPr>
            <w:tcW w:w="2426" w:type="dxa"/>
            <w:shd w:val="clear" w:color="auto" w:fill="A6A6A6" w:themeFill="background1" w:themeFillShade="A6"/>
          </w:tcPr>
          <w:p w14:paraId="1FABA281" w14:textId="77777777" w:rsidR="001F21FD" w:rsidRPr="00C5452A" w:rsidRDefault="001F21FD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shd w:val="clear" w:color="auto" w:fill="A6A6A6" w:themeFill="background1" w:themeFillShade="A6"/>
          </w:tcPr>
          <w:p w14:paraId="5A39BBE3" w14:textId="7BF5CC4D" w:rsidR="001F21FD" w:rsidRPr="00C5452A" w:rsidRDefault="001F21FD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</w:tcPr>
          <w:p w14:paraId="20F1A892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recording findings using simple scientific language, drawings, labelled diagrams, keys, bar charts, and tables </w:t>
            </w:r>
          </w:p>
        </w:tc>
        <w:tc>
          <w:tcPr>
            <w:tcW w:w="5259" w:type="dxa"/>
            <w:gridSpan w:val="2"/>
            <w:vMerge w:val="restart"/>
          </w:tcPr>
          <w:p w14:paraId="297CA4AA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reporting and presenting findings from enquiries, including conclusions, causal relationships and explanations of and degree of trust in results, in oral and written forms such as displays and other presentations  </w:t>
            </w:r>
          </w:p>
          <w:p w14:paraId="41C8F396" w14:textId="77777777" w:rsidR="001F21FD" w:rsidRPr="00C5452A" w:rsidRDefault="001F21F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1FD" w:rsidRPr="00C5452A" w14:paraId="4EC2717F" w14:textId="77777777" w:rsidTr="001F21FD">
        <w:trPr>
          <w:trHeight w:val="931"/>
        </w:trPr>
        <w:tc>
          <w:tcPr>
            <w:tcW w:w="2711" w:type="dxa"/>
            <w:vMerge w:val="restart"/>
          </w:tcPr>
          <w:p w14:paraId="098C693C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Concluding</w:t>
            </w:r>
          </w:p>
        </w:tc>
        <w:tc>
          <w:tcPr>
            <w:tcW w:w="2426" w:type="dxa"/>
          </w:tcPr>
          <w:p w14:paraId="2E67BA4E" w14:textId="7FEDF0C0" w:rsidR="001F21FD" w:rsidRPr="00C5452A" w:rsidRDefault="00E71E01" w:rsidP="00E71E01">
            <w:p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Understand the effect of changing seasons on the natural world around them.</w:t>
            </w:r>
          </w:p>
        </w:tc>
        <w:tc>
          <w:tcPr>
            <w:tcW w:w="5268" w:type="dxa"/>
            <w:gridSpan w:val="2"/>
            <w:vMerge w:val="restart"/>
          </w:tcPr>
          <w:p w14:paraId="5726EA46" w14:textId="16860482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using their observations and ideas to suggest answers to questions  </w:t>
            </w:r>
          </w:p>
          <w:p w14:paraId="72A3D3EC" w14:textId="77777777" w:rsidR="001F21FD" w:rsidRPr="00C5452A" w:rsidRDefault="001F21F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 w:val="restart"/>
            <w:vAlign w:val="bottom"/>
          </w:tcPr>
          <w:p w14:paraId="3CE486E1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reporting on findings from enquiries, including oral and written explanations, displays or presentations of results and conclusions  </w:t>
            </w:r>
          </w:p>
        </w:tc>
        <w:tc>
          <w:tcPr>
            <w:tcW w:w="5259" w:type="dxa"/>
            <w:gridSpan w:val="2"/>
            <w:vMerge/>
          </w:tcPr>
          <w:p w14:paraId="0D0B940D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</w:rPr>
            </w:pPr>
          </w:p>
        </w:tc>
      </w:tr>
      <w:tr w:rsidR="001F21FD" w:rsidRPr="00C5452A" w14:paraId="1CCD6B02" w14:textId="77777777" w:rsidTr="001F21FD">
        <w:trPr>
          <w:trHeight w:val="930"/>
        </w:trPr>
        <w:tc>
          <w:tcPr>
            <w:tcW w:w="2711" w:type="dxa"/>
            <w:vMerge/>
          </w:tcPr>
          <w:p w14:paraId="28358B08" w14:textId="77777777" w:rsidR="001F21FD" w:rsidRPr="00C5452A" w:rsidRDefault="001F21FD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26" w:type="dxa"/>
          </w:tcPr>
          <w:p w14:paraId="00878C3A" w14:textId="77777777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ELG:</w:t>
            </w:r>
          </w:p>
          <w:p w14:paraId="497176F3" w14:textId="77777777" w:rsidR="00C40FDD" w:rsidRPr="00C5452A" w:rsidRDefault="00C40FDD" w:rsidP="00C40FDD">
            <w:pPr>
              <w:widowControl w:val="0"/>
              <w:shd w:val="clear" w:color="auto" w:fill="99FF99"/>
              <w:spacing w:before="240" w:after="240"/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 xml:space="preserve">• Understand some important processes and </w:t>
            </w:r>
            <w:r w:rsidRPr="00C5452A">
              <w:rPr>
                <w:rFonts w:cstheme="minorHAnsi"/>
                <w:sz w:val="28"/>
                <w:szCs w:val="28"/>
              </w:rPr>
              <w:lastRenderedPageBreak/>
              <w:t>changes in the natural world around them, including the seasons and changing states of matter.</w:t>
            </w:r>
          </w:p>
          <w:p w14:paraId="29238587" w14:textId="20C6AA7F" w:rsidR="001F21FD" w:rsidRPr="00C5452A" w:rsidRDefault="001F21FD" w:rsidP="001F21FD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/>
          </w:tcPr>
          <w:p w14:paraId="52C65ACB" w14:textId="77777777" w:rsidR="001F21FD" w:rsidRPr="00C5452A" w:rsidRDefault="001F21FD" w:rsidP="00684F6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/>
            <w:vAlign w:val="bottom"/>
          </w:tcPr>
          <w:p w14:paraId="1E95F3EA" w14:textId="77777777" w:rsidR="001F21FD" w:rsidRPr="00C5452A" w:rsidRDefault="001F21FD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59" w:type="dxa"/>
            <w:gridSpan w:val="2"/>
            <w:vMerge/>
          </w:tcPr>
          <w:p w14:paraId="79BB2D7F" w14:textId="77777777" w:rsidR="001F21FD" w:rsidRPr="00C5452A" w:rsidRDefault="001F21FD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8"/>
                <w:szCs w:val="28"/>
              </w:rPr>
            </w:pPr>
          </w:p>
        </w:tc>
      </w:tr>
      <w:tr w:rsidR="003F63FF" w:rsidRPr="00C5452A" w14:paraId="092054C1" w14:textId="77777777" w:rsidTr="003F63FF">
        <w:trPr>
          <w:trHeight w:val="2055"/>
        </w:trPr>
        <w:tc>
          <w:tcPr>
            <w:tcW w:w="2711" w:type="dxa"/>
            <w:vMerge w:val="restart"/>
          </w:tcPr>
          <w:p w14:paraId="6142F5AB" w14:textId="77777777" w:rsidR="003F63FF" w:rsidRPr="00C5452A" w:rsidRDefault="003F63FF">
            <w:pPr>
              <w:rPr>
                <w:rFonts w:cstheme="minorHAnsi"/>
                <w:b/>
                <w:sz w:val="28"/>
                <w:szCs w:val="28"/>
              </w:rPr>
            </w:pPr>
            <w:r w:rsidRPr="00C5452A">
              <w:rPr>
                <w:rFonts w:cstheme="minorHAnsi"/>
                <w:b/>
                <w:sz w:val="28"/>
                <w:szCs w:val="28"/>
              </w:rPr>
              <w:t>Evaluating</w:t>
            </w:r>
          </w:p>
        </w:tc>
        <w:tc>
          <w:tcPr>
            <w:tcW w:w="2426" w:type="dxa"/>
            <w:shd w:val="clear" w:color="auto" w:fill="FFFFFF" w:themeFill="background1"/>
          </w:tcPr>
          <w:p w14:paraId="2A67A79C" w14:textId="77777777" w:rsidR="003F63FF" w:rsidRPr="00C5452A" w:rsidRDefault="003F63FF" w:rsidP="003F63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Recognise some environments that are different to the one in which they live.</w:t>
            </w:r>
          </w:p>
          <w:p w14:paraId="61427BC2" w14:textId="77777777" w:rsidR="003F63FF" w:rsidRPr="00C5452A" w:rsidRDefault="003F63FF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 w:val="restart"/>
            <w:shd w:val="clear" w:color="auto" w:fill="A6A6A6" w:themeFill="background1" w:themeFillShade="A6"/>
          </w:tcPr>
          <w:p w14:paraId="0E27B00A" w14:textId="5C631C53" w:rsidR="003F63FF" w:rsidRPr="00C5452A" w:rsidRDefault="003F63FF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 w:val="restart"/>
          </w:tcPr>
          <w:p w14:paraId="60D546E2" w14:textId="77777777" w:rsidR="003F63FF" w:rsidRPr="00C5452A" w:rsidRDefault="003F63FF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using results to draw simple conclusions, make predictions for new values, suggest improvements and raise further questions  </w:t>
            </w:r>
          </w:p>
          <w:p w14:paraId="60061E4C" w14:textId="77777777" w:rsidR="003F63FF" w:rsidRPr="00C5452A" w:rsidRDefault="003F63FF" w:rsidP="21EBF607">
            <w:pPr>
              <w:rPr>
                <w:rFonts w:cstheme="minorHAnsi"/>
                <w:color w:val="000000"/>
                <w:sz w:val="28"/>
                <w:szCs w:val="28"/>
              </w:rPr>
            </w:pPr>
          </w:p>
          <w:p w14:paraId="0D59C80D" w14:textId="77777777" w:rsidR="003F63FF" w:rsidRPr="00C5452A" w:rsidRDefault="003F63FF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identifying differences, similarities or changes related to simple scientific ideas and processes</w:t>
            </w:r>
          </w:p>
          <w:p w14:paraId="44EAFD9C" w14:textId="77777777" w:rsidR="003F63FF" w:rsidRPr="00C5452A" w:rsidRDefault="003F63FF" w:rsidP="21EBF607">
            <w:pPr>
              <w:rPr>
                <w:rFonts w:cstheme="minorHAnsi"/>
                <w:color w:val="000000"/>
                <w:sz w:val="28"/>
                <w:szCs w:val="28"/>
              </w:rPr>
            </w:pPr>
          </w:p>
          <w:p w14:paraId="4B94D5A5" w14:textId="65B2B6AC" w:rsidR="003F63FF" w:rsidRPr="00C5452A" w:rsidRDefault="003F63FF" w:rsidP="21EBF60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 w:themeColor="text1"/>
                <w:sz w:val="28"/>
                <w:szCs w:val="28"/>
              </w:rPr>
              <w:t>using straightforward scientific evidence to answer questions or to support their findings.</w:t>
            </w:r>
          </w:p>
        </w:tc>
        <w:tc>
          <w:tcPr>
            <w:tcW w:w="5259" w:type="dxa"/>
            <w:gridSpan w:val="2"/>
            <w:vMerge w:val="restart"/>
          </w:tcPr>
          <w:p w14:paraId="55628F7A" w14:textId="77777777" w:rsidR="003F63FF" w:rsidRPr="00C5452A" w:rsidRDefault="003F63FF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identifying scientific evidence that has been used to support or refute ideas or arguments.</w:t>
            </w:r>
          </w:p>
          <w:p w14:paraId="3DEEC669" w14:textId="77777777" w:rsidR="003F63FF" w:rsidRPr="00C5452A" w:rsidRDefault="003F63F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3F63FF" w:rsidRPr="00C5452A" w14:paraId="58159B39" w14:textId="77777777" w:rsidTr="003F63FF">
        <w:trPr>
          <w:trHeight w:val="2055"/>
        </w:trPr>
        <w:tc>
          <w:tcPr>
            <w:tcW w:w="2711" w:type="dxa"/>
            <w:vMerge/>
          </w:tcPr>
          <w:p w14:paraId="4DB9B2BC" w14:textId="77777777" w:rsidR="003F63FF" w:rsidRPr="00C5452A" w:rsidRDefault="003F63F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426" w:type="dxa"/>
            <w:shd w:val="clear" w:color="auto" w:fill="FFFFFF" w:themeFill="background1"/>
          </w:tcPr>
          <w:p w14:paraId="411A1534" w14:textId="77777777" w:rsidR="003F63FF" w:rsidRPr="00C5452A" w:rsidRDefault="003F63FF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  <w:r w:rsidRPr="00C5452A">
              <w:rPr>
                <w:rFonts w:cstheme="minorHAnsi"/>
                <w:color w:val="000000"/>
                <w:sz w:val="28"/>
                <w:szCs w:val="28"/>
              </w:rPr>
              <w:t>ELG:</w:t>
            </w:r>
          </w:p>
          <w:p w14:paraId="0C55049A" w14:textId="77777777" w:rsidR="003F63FF" w:rsidRPr="00C5452A" w:rsidRDefault="003F63FF" w:rsidP="003F63FF">
            <w:pPr>
              <w:widowControl w:val="0"/>
              <w:shd w:val="clear" w:color="auto" w:fill="99FF99"/>
              <w:spacing w:before="240" w:after="240"/>
              <w:rPr>
                <w:rFonts w:cstheme="minorHAnsi"/>
                <w:sz w:val="28"/>
                <w:szCs w:val="28"/>
              </w:rPr>
            </w:pPr>
            <w:r w:rsidRPr="00C5452A">
              <w:rPr>
                <w:rFonts w:cstheme="minorHAnsi"/>
                <w:sz w:val="28"/>
                <w:szCs w:val="28"/>
              </w:rPr>
              <w:t>• Know some similarities and differences between the natural world around them and contrasting environments, drawing on their experiences and what has been read in class;</w:t>
            </w:r>
          </w:p>
          <w:p w14:paraId="680AC1D1" w14:textId="6595DBB1" w:rsidR="003F63FF" w:rsidRPr="00C5452A" w:rsidRDefault="003F63FF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8" w:type="dxa"/>
            <w:gridSpan w:val="2"/>
            <w:vMerge/>
            <w:shd w:val="clear" w:color="auto" w:fill="A6A6A6" w:themeFill="background1" w:themeFillShade="A6"/>
          </w:tcPr>
          <w:p w14:paraId="7FBA61DD" w14:textId="77777777" w:rsidR="003F63FF" w:rsidRPr="00C5452A" w:rsidRDefault="003F63FF" w:rsidP="00396218">
            <w:pPr>
              <w:pStyle w:val="ListParagraph"/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60" w:type="dxa"/>
            <w:gridSpan w:val="2"/>
            <w:vMerge/>
          </w:tcPr>
          <w:p w14:paraId="2C494D8D" w14:textId="77777777" w:rsidR="003F63FF" w:rsidRPr="00C5452A" w:rsidRDefault="003F63FF" w:rsidP="00396218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  <w:tc>
          <w:tcPr>
            <w:tcW w:w="5259" w:type="dxa"/>
            <w:gridSpan w:val="2"/>
            <w:vMerge/>
          </w:tcPr>
          <w:p w14:paraId="1330F437" w14:textId="77777777" w:rsidR="003F63FF" w:rsidRPr="00C5452A" w:rsidRDefault="003F63FF" w:rsidP="0039621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</w:tbl>
    <w:p w14:paraId="3656B9AB" w14:textId="77777777" w:rsidR="005236E0" w:rsidRPr="00C5452A" w:rsidRDefault="005236E0">
      <w:pPr>
        <w:rPr>
          <w:rFonts w:cstheme="minorHAnsi"/>
          <w:sz w:val="28"/>
          <w:szCs w:val="28"/>
        </w:rPr>
      </w:pPr>
    </w:p>
    <w:sectPr w:rsidR="005236E0" w:rsidRPr="00C5452A" w:rsidSect="00EC109C">
      <w:headerReference w:type="default" r:id="rId10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F31CB" w14:textId="77777777" w:rsidR="005236E0" w:rsidRDefault="005236E0" w:rsidP="005236E0">
      <w:pPr>
        <w:spacing w:after="0" w:line="240" w:lineRule="auto"/>
      </w:pPr>
      <w:r>
        <w:separator/>
      </w:r>
    </w:p>
  </w:endnote>
  <w:endnote w:type="continuationSeparator" w:id="0">
    <w:p w14:paraId="53128261" w14:textId="77777777" w:rsidR="005236E0" w:rsidRDefault="005236E0" w:rsidP="0052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86C05" w14:textId="77777777" w:rsidR="005236E0" w:rsidRDefault="005236E0" w:rsidP="005236E0">
      <w:pPr>
        <w:spacing w:after="0" w:line="240" w:lineRule="auto"/>
      </w:pPr>
      <w:r>
        <w:separator/>
      </w:r>
    </w:p>
  </w:footnote>
  <w:footnote w:type="continuationSeparator" w:id="0">
    <w:p w14:paraId="4101652C" w14:textId="77777777" w:rsidR="005236E0" w:rsidRDefault="005236E0" w:rsidP="0052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8EC1D" w14:textId="77777777" w:rsidR="005236E0" w:rsidRDefault="005236E0" w:rsidP="005236E0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C18EC7B" wp14:editId="5335086B">
          <wp:simplePos x="0" y="0"/>
          <wp:positionH relativeFrom="column">
            <wp:posOffset>5818505</wp:posOffset>
          </wp:positionH>
          <wp:positionV relativeFrom="paragraph">
            <wp:posOffset>-363855</wp:posOffset>
          </wp:positionV>
          <wp:extent cx="1466215" cy="647065"/>
          <wp:effectExtent l="0" t="0" r="635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215" cy="647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FB0818" w14:textId="77777777" w:rsidR="005236E0" w:rsidRDefault="005236E0" w:rsidP="005236E0">
    <w:pPr>
      <w:pStyle w:val="Header"/>
      <w:jc w:val="center"/>
    </w:pPr>
  </w:p>
  <w:p w14:paraId="0135D689" w14:textId="77777777" w:rsidR="005236E0" w:rsidRDefault="005236E0" w:rsidP="005236E0">
    <w:pPr>
      <w:pStyle w:val="Header"/>
      <w:jc w:val="center"/>
    </w:pPr>
    <w:r>
      <w:t>Science Progression</w:t>
    </w:r>
  </w:p>
  <w:p w14:paraId="5FE5C1B1" w14:textId="77777777" w:rsidR="005236E0" w:rsidRDefault="005236E0" w:rsidP="005236E0">
    <w:pPr>
      <w:pStyle w:val="Header"/>
      <w:jc w:val="center"/>
    </w:pPr>
    <w:r>
      <w:t>Whole School</w:t>
    </w:r>
  </w:p>
  <w:p w14:paraId="1FB917AD" w14:textId="77777777" w:rsidR="005236E0" w:rsidRDefault="005236E0" w:rsidP="005236E0">
    <w:pPr>
      <w:pStyle w:val="Header"/>
      <w:jc w:val="center"/>
    </w:pPr>
    <w:r>
      <w:t>Knowledge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F5BDA"/>
    <w:multiLevelType w:val="hybridMultilevel"/>
    <w:tmpl w:val="15641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75CA4"/>
    <w:multiLevelType w:val="hybridMultilevel"/>
    <w:tmpl w:val="C0309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06670"/>
    <w:multiLevelType w:val="hybridMultilevel"/>
    <w:tmpl w:val="49D83AF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5FA173D2"/>
    <w:multiLevelType w:val="hybridMultilevel"/>
    <w:tmpl w:val="1E169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E0"/>
    <w:rsid w:val="001F21FD"/>
    <w:rsid w:val="00396218"/>
    <w:rsid w:val="0039792B"/>
    <w:rsid w:val="003F63FF"/>
    <w:rsid w:val="005236E0"/>
    <w:rsid w:val="00684F62"/>
    <w:rsid w:val="007D5ADA"/>
    <w:rsid w:val="00C40FDD"/>
    <w:rsid w:val="00C5452A"/>
    <w:rsid w:val="00D010C3"/>
    <w:rsid w:val="00E71E01"/>
    <w:rsid w:val="00EC109C"/>
    <w:rsid w:val="00F23F56"/>
    <w:rsid w:val="00FF6DBE"/>
    <w:rsid w:val="21EBF607"/>
    <w:rsid w:val="7A0A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8BEE94"/>
  <w15:docId w15:val="{54DEC660-7E0E-4236-8179-588D2A35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36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6E0"/>
  </w:style>
  <w:style w:type="paragraph" w:styleId="Footer">
    <w:name w:val="footer"/>
    <w:basedOn w:val="Normal"/>
    <w:link w:val="FooterChar"/>
    <w:uiPriority w:val="99"/>
    <w:unhideWhenUsed/>
    <w:rsid w:val="005236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6E0"/>
  </w:style>
  <w:style w:type="paragraph" w:styleId="BalloonText">
    <w:name w:val="Balloon Text"/>
    <w:basedOn w:val="Normal"/>
    <w:link w:val="BalloonTextChar"/>
    <w:uiPriority w:val="99"/>
    <w:semiHidden/>
    <w:unhideWhenUsed/>
    <w:rsid w:val="00523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6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5236E0"/>
  </w:style>
  <w:style w:type="character" w:customStyle="1" w:styleId="eop">
    <w:name w:val="eop"/>
    <w:basedOn w:val="DefaultParagraphFont"/>
    <w:rsid w:val="005236E0"/>
  </w:style>
  <w:style w:type="paragraph" w:customStyle="1" w:styleId="paragraph">
    <w:name w:val="paragraph"/>
    <w:basedOn w:val="Normal"/>
    <w:rsid w:val="0052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dvancedproofingissue">
    <w:name w:val="advancedproofingissue"/>
    <w:basedOn w:val="DefaultParagraphFont"/>
    <w:rsid w:val="005236E0"/>
  </w:style>
  <w:style w:type="character" w:customStyle="1" w:styleId="contextualspellingandgrammarerror">
    <w:name w:val="contextualspellingandgrammarerror"/>
    <w:basedOn w:val="DefaultParagraphFont"/>
    <w:rsid w:val="005236E0"/>
  </w:style>
  <w:style w:type="paragraph" w:styleId="ListParagraph">
    <w:name w:val="List Paragraph"/>
    <w:basedOn w:val="Normal"/>
    <w:uiPriority w:val="34"/>
    <w:qFormat/>
    <w:rsid w:val="00684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5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1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1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0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4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2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1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4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0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0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2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2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5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8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8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0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5" ma:contentTypeDescription="Create a new document." ma:contentTypeScope="" ma:versionID="166206e2e5213d55565978241e391c70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1138b0408d65c002d1526eea893581b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55D0C-CEF3-45FF-A290-58B629D844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785056-034F-4D3D-A5B4-D7B5687E2D8A}">
  <ds:schemaRefs>
    <ds:schemaRef ds:uri="http://schemas.microsoft.com/office/2006/documentManagement/types"/>
    <ds:schemaRef ds:uri="40285c54-5ad9-4a8e-9288-3e853102ce59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867d923b-0f73-4a09-963a-3de7be8c0e59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E77111C-E245-446A-982F-305D1C792F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Zoe Marsden</cp:lastModifiedBy>
  <cp:revision>6</cp:revision>
  <dcterms:created xsi:type="dcterms:W3CDTF">2022-02-09T16:26:00Z</dcterms:created>
  <dcterms:modified xsi:type="dcterms:W3CDTF">2022-03-06T20:14:00Z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</Properties>
</file>