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72D7" w:rsidRDefault="004A5340" w:rsidP="00CB1B48">
      <w:pPr>
        <w:rPr>
          <w:sz w:val="24"/>
          <w:szCs w:val="24"/>
        </w:rPr>
      </w:pPr>
      <w:r w:rsidRPr="00974F33">
        <w:rPr>
          <w:rFonts w:asciiTheme="minorHAnsi" w:hAnsiTheme="minorHAnsi" w:cstheme="minorHAnsi"/>
          <w:b/>
          <w:noProof/>
          <w:szCs w:val="24"/>
          <w:shd w:val="clear" w:color="auto" w:fill="CCCCCC"/>
          <w:lang w:val="en-GB"/>
        </w:rPr>
        <w:drawing>
          <wp:anchor distT="0" distB="0" distL="114300" distR="114300" simplePos="0" relativeHeight="251659264" behindDoc="0" locked="0" layoutInCell="1" allowOverlap="1" wp14:anchorId="6A423AE7" wp14:editId="09DAAEDA">
            <wp:simplePos x="0" y="0"/>
            <wp:positionH relativeFrom="page">
              <wp:posOffset>2362200</wp:posOffset>
            </wp:positionH>
            <wp:positionV relativeFrom="paragraph">
              <wp:posOffset>7620</wp:posOffset>
            </wp:positionV>
            <wp:extent cx="3038475" cy="1353185"/>
            <wp:effectExtent l="0" t="0" r="9525" b="0"/>
            <wp:wrapThrough wrapText="bothSides">
              <wp:wrapPolygon edited="0">
                <wp:start x="6907" y="0"/>
                <wp:lineTo x="5823" y="304"/>
                <wp:lineTo x="2438" y="3953"/>
                <wp:lineTo x="1761" y="6994"/>
                <wp:lineTo x="813" y="9731"/>
                <wp:lineTo x="0" y="14596"/>
                <wp:lineTo x="0" y="17637"/>
                <wp:lineTo x="5823" y="19461"/>
                <wp:lineTo x="5688" y="20374"/>
                <wp:lineTo x="10292" y="21286"/>
                <wp:lineTo x="10834" y="21286"/>
                <wp:lineTo x="16251" y="20374"/>
                <wp:lineTo x="19095" y="19461"/>
                <wp:lineTo x="21397" y="17333"/>
                <wp:lineTo x="21532" y="14596"/>
                <wp:lineTo x="21532" y="10643"/>
                <wp:lineTo x="17063" y="9731"/>
                <wp:lineTo x="19366" y="6386"/>
                <wp:lineTo x="19366" y="4257"/>
                <wp:lineTo x="18824" y="2129"/>
                <wp:lineTo x="18011" y="0"/>
                <wp:lineTo x="6907"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extLst>
                        <a:ext uri="{28A0092B-C50C-407E-A947-70E740481C1C}">
                          <a14:useLocalDpi xmlns:a14="http://schemas.microsoft.com/office/drawing/2010/main" val="0"/>
                        </a:ext>
                      </a:extLst>
                    </a:blip>
                    <a:stretch>
                      <a:fillRect/>
                    </a:stretch>
                  </pic:blipFill>
                  <pic:spPr>
                    <a:xfrm>
                      <a:off x="0" y="0"/>
                      <a:ext cx="3038475" cy="1353185"/>
                    </a:xfrm>
                    <a:prstGeom prst="rect">
                      <a:avLst/>
                    </a:prstGeom>
                  </pic:spPr>
                </pic:pic>
              </a:graphicData>
            </a:graphic>
            <wp14:sizeRelH relativeFrom="margin">
              <wp14:pctWidth>0</wp14:pctWidth>
            </wp14:sizeRelH>
            <wp14:sizeRelV relativeFrom="margin">
              <wp14:pctHeight>0</wp14:pctHeight>
            </wp14:sizeRelV>
          </wp:anchor>
        </w:drawing>
      </w:r>
    </w:p>
    <w:p w:rsidR="00DE72D7" w:rsidRDefault="00DE72D7" w:rsidP="00DE72D7">
      <w:pPr>
        <w:rPr>
          <w:sz w:val="24"/>
          <w:szCs w:val="24"/>
        </w:rPr>
      </w:pPr>
    </w:p>
    <w:p w:rsidR="00490AE2" w:rsidRPr="0096112F" w:rsidRDefault="00490AE2" w:rsidP="00490AE2">
      <w:pPr>
        <w:spacing w:after="200" w:line="276" w:lineRule="auto"/>
        <w:jc w:val="center"/>
        <w:rPr>
          <w:rFonts w:cstheme="minorHAnsi"/>
          <w:bCs/>
          <w:sz w:val="72"/>
          <w:szCs w:val="72"/>
          <w:lang w:eastAsia="ja-JP"/>
        </w:rPr>
      </w:pPr>
    </w:p>
    <w:p w:rsidR="00490AE2" w:rsidRDefault="00490AE2" w:rsidP="00490AE2">
      <w:pPr>
        <w:spacing w:after="200" w:line="276" w:lineRule="auto"/>
        <w:jc w:val="center"/>
        <w:rPr>
          <w:rFonts w:cstheme="minorHAnsi"/>
          <w:bCs/>
          <w:sz w:val="72"/>
          <w:szCs w:val="72"/>
          <w:lang w:eastAsia="ja-JP"/>
        </w:rPr>
      </w:pPr>
    </w:p>
    <w:p w:rsidR="00490AE2" w:rsidRPr="00681BA5" w:rsidRDefault="00490AE2" w:rsidP="00490AE2">
      <w:pPr>
        <w:spacing w:after="200" w:line="276" w:lineRule="auto"/>
        <w:jc w:val="center"/>
        <w:rPr>
          <w:rFonts w:ascii="Calibri" w:hAnsi="Calibri" w:cs="Calibri"/>
          <w:color w:val="000000"/>
          <w:sz w:val="56"/>
          <w:szCs w:val="56"/>
          <w:lang w:eastAsia="ja-JP"/>
        </w:rPr>
      </w:pPr>
      <w:r w:rsidRPr="00681BA5">
        <w:rPr>
          <w:rFonts w:ascii="Calibri" w:hAnsi="Calibri" w:cs="Calibri"/>
          <w:color w:val="000000"/>
          <w:sz w:val="56"/>
          <w:szCs w:val="56"/>
          <w:lang w:eastAsia="ja-JP"/>
        </w:rPr>
        <w:t xml:space="preserve">Anti-Bullying Policy </w:t>
      </w:r>
    </w:p>
    <w:p w:rsidR="00490AE2" w:rsidRPr="00681BA5" w:rsidRDefault="00490AE2" w:rsidP="00490AE2">
      <w:pPr>
        <w:spacing w:after="200" w:line="276" w:lineRule="auto"/>
        <w:jc w:val="center"/>
        <w:rPr>
          <w:rFonts w:ascii="Calibri" w:hAnsi="Calibri" w:cs="Calibri"/>
          <w:color w:val="000000"/>
          <w:sz w:val="56"/>
          <w:szCs w:val="56"/>
          <w:lang w:eastAsia="ja-JP"/>
        </w:rPr>
      </w:pPr>
      <w:r w:rsidRPr="00681BA5">
        <w:rPr>
          <w:rFonts w:ascii="Calibri" w:hAnsi="Calibri" w:cs="Calibri"/>
          <w:color w:val="000000"/>
          <w:sz w:val="56"/>
          <w:szCs w:val="56"/>
          <w:lang w:eastAsia="ja-JP"/>
        </w:rPr>
        <w:t>202</w:t>
      </w:r>
      <w:r w:rsidR="000C52C7">
        <w:rPr>
          <w:rFonts w:ascii="Calibri" w:hAnsi="Calibri" w:cs="Calibri"/>
          <w:color w:val="000000"/>
          <w:sz w:val="56"/>
          <w:szCs w:val="56"/>
          <w:lang w:eastAsia="ja-JP"/>
        </w:rPr>
        <w:t>5</w:t>
      </w:r>
      <w:r w:rsidRPr="00681BA5">
        <w:rPr>
          <w:rFonts w:ascii="Calibri" w:hAnsi="Calibri" w:cs="Calibri"/>
          <w:color w:val="000000"/>
          <w:sz w:val="56"/>
          <w:szCs w:val="56"/>
          <w:lang w:eastAsia="ja-JP"/>
        </w:rPr>
        <w:t xml:space="preserve"> – 202</w:t>
      </w:r>
      <w:r w:rsidR="000C52C7">
        <w:rPr>
          <w:rFonts w:ascii="Calibri" w:hAnsi="Calibri" w:cs="Calibri"/>
          <w:color w:val="000000"/>
          <w:sz w:val="56"/>
          <w:szCs w:val="56"/>
          <w:lang w:eastAsia="ja-JP"/>
        </w:rPr>
        <w:t>6</w:t>
      </w:r>
    </w:p>
    <w:tbl>
      <w:tblPr>
        <w:tblStyle w:val="TableGrid1"/>
        <w:tblW w:w="0" w:type="auto"/>
        <w:tblInd w:w="279" w:type="dxa"/>
        <w:tblLook w:val="04A0" w:firstRow="1" w:lastRow="0" w:firstColumn="1" w:lastColumn="0" w:noHBand="0" w:noVBand="1"/>
      </w:tblPr>
      <w:tblGrid>
        <w:gridCol w:w="3544"/>
        <w:gridCol w:w="5193"/>
      </w:tblGrid>
      <w:tr w:rsidR="00490AE2" w:rsidRPr="00681BA5" w:rsidTr="00EF1907">
        <w:tc>
          <w:tcPr>
            <w:tcW w:w="3544" w:type="dxa"/>
          </w:tcPr>
          <w:p w:rsidR="00490AE2" w:rsidRPr="00681BA5" w:rsidRDefault="00490AE2" w:rsidP="00EF1907">
            <w:pPr>
              <w:rPr>
                <w:rFonts w:ascii="Calibri" w:eastAsia="Arial" w:hAnsi="Calibri" w:cs="Calibri"/>
                <w:bCs/>
                <w:sz w:val="28"/>
                <w:szCs w:val="28"/>
              </w:rPr>
            </w:pPr>
            <w:r w:rsidRPr="00681BA5">
              <w:rPr>
                <w:rFonts w:ascii="Calibri" w:eastAsia="Arial" w:hAnsi="Calibri" w:cs="Calibri"/>
                <w:bCs/>
                <w:sz w:val="28"/>
                <w:szCs w:val="28"/>
              </w:rPr>
              <w:t>Policy Leader / DSL / HT*</w:t>
            </w:r>
          </w:p>
        </w:tc>
        <w:tc>
          <w:tcPr>
            <w:tcW w:w="5193" w:type="dxa"/>
          </w:tcPr>
          <w:p w:rsidR="00490AE2" w:rsidRPr="00681BA5" w:rsidRDefault="00490AE2" w:rsidP="00EF1907">
            <w:pPr>
              <w:jc w:val="center"/>
              <w:rPr>
                <w:rFonts w:ascii="Calibri" w:eastAsia="Arial" w:hAnsi="Calibri" w:cs="Calibri"/>
                <w:b/>
                <w:bCs/>
                <w:sz w:val="28"/>
                <w:szCs w:val="28"/>
              </w:rPr>
            </w:pPr>
          </w:p>
          <w:p w:rsidR="00490AE2" w:rsidRPr="00681BA5" w:rsidRDefault="00490AE2" w:rsidP="00EF1907">
            <w:pPr>
              <w:jc w:val="center"/>
              <w:rPr>
                <w:rFonts w:ascii="Calibri" w:eastAsia="Arial" w:hAnsi="Calibri" w:cs="Calibri"/>
                <w:b/>
                <w:bCs/>
                <w:sz w:val="28"/>
                <w:szCs w:val="28"/>
              </w:rPr>
            </w:pPr>
            <w:proofErr w:type="spellStart"/>
            <w:r w:rsidRPr="00681BA5">
              <w:rPr>
                <w:rFonts w:ascii="Calibri" w:eastAsia="Arial" w:hAnsi="Calibri" w:cs="Calibri"/>
                <w:b/>
                <w:bCs/>
                <w:sz w:val="28"/>
                <w:szCs w:val="28"/>
              </w:rPr>
              <w:t>Mr</w:t>
            </w:r>
            <w:proofErr w:type="spellEnd"/>
            <w:r w:rsidRPr="00681BA5">
              <w:rPr>
                <w:rFonts w:ascii="Calibri" w:eastAsia="Arial" w:hAnsi="Calibri" w:cs="Calibri"/>
                <w:b/>
                <w:bCs/>
                <w:sz w:val="28"/>
                <w:szCs w:val="28"/>
              </w:rPr>
              <w:t xml:space="preserve"> Mark </w:t>
            </w:r>
            <w:proofErr w:type="spellStart"/>
            <w:r w:rsidRPr="00681BA5">
              <w:rPr>
                <w:rFonts w:ascii="Calibri" w:eastAsia="Arial" w:hAnsi="Calibri" w:cs="Calibri"/>
                <w:b/>
                <w:bCs/>
                <w:sz w:val="28"/>
                <w:szCs w:val="28"/>
              </w:rPr>
              <w:t>Ariss</w:t>
            </w:r>
            <w:proofErr w:type="spellEnd"/>
          </w:p>
          <w:p w:rsidR="00490AE2" w:rsidRPr="00681BA5" w:rsidRDefault="00490AE2" w:rsidP="00EF1907">
            <w:pPr>
              <w:jc w:val="center"/>
              <w:rPr>
                <w:rFonts w:ascii="Calibri" w:eastAsia="Arial" w:hAnsi="Calibri" w:cs="Calibri"/>
                <w:b/>
                <w:bCs/>
                <w:sz w:val="28"/>
                <w:szCs w:val="28"/>
              </w:rPr>
            </w:pPr>
            <w:bookmarkStart w:id="0" w:name="_GoBack"/>
            <w:bookmarkEnd w:id="0"/>
          </w:p>
          <w:p w:rsidR="00490AE2" w:rsidRPr="00681BA5" w:rsidRDefault="00490AE2" w:rsidP="00EF1907">
            <w:pPr>
              <w:jc w:val="center"/>
              <w:rPr>
                <w:rFonts w:ascii="Calibri" w:eastAsia="Arial" w:hAnsi="Calibri" w:cs="Calibri"/>
                <w:b/>
                <w:bCs/>
                <w:sz w:val="28"/>
                <w:szCs w:val="28"/>
              </w:rPr>
            </w:pPr>
          </w:p>
        </w:tc>
      </w:tr>
      <w:tr w:rsidR="00490AE2" w:rsidRPr="00681BA5" w:rsidTr="00EF1907">
        <w:tc>
          <w:tcPr>
            <w:tcW w:w="3544" w:type="dxa"/>
          </w:tcPr>
          <w:p w:rsidR="00490AE2" w:rsidRPr="00681BA5" w:rsidRDefault="00490AE2" w:rsidP="00EF1907">
            <w:pPr>
              <w:rPr>
                <w:rFonts w:ascii="Calibri" w:eastAsia="Arial" w:hAnsi="Calibri" w:cs="Calibri"/>
                <w:bCs/>
                <w:sz w:val="28"/>
                <w:szCs w:val="28"/>
              </w:rPr>
            </w:pPr>
            <w:r w:rsidRPr="00681BA5">
              <w:rPr>
                <w:rFonts w:ascii="Calibri" w:eastAsia="Arial" w:hAnsi="Calibri" w:cs="Calibri"/>
                <w:bCs/>
                <w:sz w:val="28"/>
                <w:szCs w:val="28"/>
              </w:rPr>
              <w:t>Last Updated</w:t>
            </w:r>
          </w:p>
        </w:tc>
        <w:tc>
          <w:tcPr>
            <w:tcW w:w="5193" w:type="dxa"/>
          </w:tcPr>
          <w:p w:rsidR="00490AE2" w:rsidRPr="00681BA5" w:rsidRDefault="00490AE2" w:rsidP="00EF1907">
            <w:pPr>
              <w:jc w:val="center"/>
              <w:rPr>
                <w:rFonts w:ascii="Calibri" w:eastAsia="Arial" w:hAnsi="Calibri" w:cs="Calibri"/>
                <w:b/>
                <w:bCs/>
                <w:sz w:val="28"/>
                <w:szCs w:val="28"/>
              </w:rPr>
            </w:pPr>
          </w:p>
          <w:p w:rsidR="00490AE2" w:rsidRPr="00681BA5" w:rsidRDefault="00490AE2" w:rsidP="00EF1907">
            <w:pPr>
              <w:jc w:val="center"/>
              <w:rPr>
                <w:rFonts w:ascii="Calibri" w:eastAsia="Arial" w:hAnsi="Calibri" w:cs="Calibri"/>
                <w:b/>
                <w:bCs/>
                <w:sz w:val="28"/>
                <w:szCs w:val="28"/>
              </w:rPr>
            </w:pPr>
            <w:r w:rsidRPr="00681BA5">
              <w:rPr>
                <w:rFonts w:ascii="Calibri" w:eastAsia="Arial" w:hAnsi="Calibri" w:cs="Calibri"/>
                <w:b/>
                <w:bCs/>
                <w:sz w:val="28"/>
                <w:szCs w:val="28"/>
              </w:rPr>
              <w:t>September 202</w:t>
            </w:r>
            <w:r w:rsidR="000C52C7">
              <w:rPr>
                <w:rFonts w:ascii="Calibri" w:eastAsia="Arial" w:hAnsi="Calibri" w:cs="Calibri"/>
                <w:b/>
                <w:bCs/>
                <w:sz w:val="28"/>
                <w:szCs w:val="28"/>
              </w:rPr>
              <w:t>5</w:t>
            </w:r>
          </w:p>
          <w:p w:rsidR="00490AE2" w:rsidRPr="00681BA5" w:rsidRDefault="00490AE2" w:rsidP="00EF1907">
            <w:pPr>
              <w:rPr>
                <w:rFonts w:ascii="Calibri" w:eastAsia="Arial" w:hAnsi="Calibri" w:cs="Calibri"/>
                <w:b/>
                <w:bCs/>
                <w:sz w:val="28"/>
                <w:szCs w:val="28"/>
              </w:rPr>
            </w:pPr>
          </w:p>
        </w:tc>
      </w:tr>
      <w:tr w:rsidR="00490AE2" w:rsidRPr="00681BA5" w:rsidTr="00EF1907">
        <w:tc>
          <w:tcPr>
            <w:tcW w:w="3544" w:type="dxa"/>
          </w:tcPr>
          <w:p w:rsidR="00490AE2" w:rsidRPr="00681BA5" w:rsidRDefault="00490AE2" w:rsidP="00EF1907">
            <w:pPr>
              <w:rPr>
                <w:rFonts w:ascii="Calibri" w:eastAsia="Arial" w:hAnsi="Calibri" w:cs="Calibri"/>
                <w:bCs/>
                <w:sz w:val="28"/>
                <w:szCs w:val="28"/>
              </w:rPr>
            </w:pPr>
            <w:r w:rsidRPr="00681BA5">
              <w:rPr>
                <w:rFonts w:ascii="Calibri" w:eastAsia="Arial" w:hAnsi="Calibri" w:cs="Calibri"/>
                <w:bCs/>
                <w:sz w:val="28"/>
                <w:szCs w:val="28"/>
              </w:rPr>
              <w:t>Approved by the Governing Body/Board</w:t>
            </w:r>
          </w:p>
        </w:tc>
        <w:tc>
          <w:tcPr>
            <w:tcW w:w="5193" w:type="dxa"/>
          </w:tcPr>
          <w:p w:rsidR="00490AE2" w:rsidRPr="00681BA5" w:rsidRDefault="00490AE2" w:rsidP="00EF1907">
            <w:pPr>
              <w:rPr>
                <w:rFonts w:ascii="Calibri" w:eastAsia="Arial" w:hAnsi="Calibri" w:cs="Calibri"/>
                <w:b/>
                <w:bCs/>
                <w:sz w:val="28"/>
                <w:szCs w:val="28"/>
              </w:rPr>
            </w:pPr>
          </w:p>
          <w:p w:rsidR="00490AE2" w:rsidRPr="00681BA5" w:rsidRDefault="00490AE2" w:rsidP="00EF1907">
            <w:pPr>
              <w:rPr>
                <w:rFonts w:ascii="Calibri" w:eastAsia="Arial" w:hAnsi="Calibri" w:cs="Calibri"/>
                <w:b/>
                <w:bCs/>
                <w:sz w:val="28"/>
                <w:szCs w:val="28"/>
              </w:rPr>
            </w:pPr>
          </w:p>
          <w:p w:rsidR="00490AE2" w:rsidRPr="00681BA5" w:rsidRDefault="00490AE2" w:rsidP="00EF1907">
            <w:pPr>
              <w:rPr>
                <w:rFonts w:ascii="Calibri" w:eastAsia="Arial" w:hAnsi="Calibri" w:cs="Calibri"/>
                <w:b/>
                <w:bCs/>
                <w:sz w:val="28"/>
                <w:szCs w:val="28"/>
              </w:rPr>
            </w:pPr>
          </w:p>
        </w:tc>
      </w:tr>
      <w:tr w:rsidR="00490AE2" w:rsidRPr="00681BA5" w:rsidTr="00EF1907">
        <w:tc>
          <w:tcPr>
            <w:tcW w:w="3544" w:type="dxa"/>
          </w:tcPr>
          <w:p w:rsidR="00490AE2" w:rsidRPr="00681BA5" w:rsidRDefault="00490AE2" w:rsidP="00EF1907">
            <w:pPr>
              <w:rPr>
                <w:rFonts w:ascii="Calibri" w:eastAsia="Arial" w:hAnsi="Calibri" w:cs="Calibri"/>
                <w:bCs/>
                <w:sz w:val="28"/>
                <w:szCs w:val="28"/>
              </w:rPr>
            </w:pPr>
            <w:r w:rsidRPr="00681BA5">
              <w:rPr>
                <w:rFonts w:ascii="Calibri" w:eastAsia="Arial" w:hAnsi="Calibri" w:cs="Calibri"/>
                <w:bCs/>
                <w:sz w:val="28"/>
                <w:szCs w:val="28"/>
              </w:rPr>
              <w:t>Date to Review</w:t>
            </w:r>
          </w:p>
        </w:tc>
        <w:tc>
          <w:tcPr>
            <w:tcW w:w="5193" w:type="dxa"/>
          </w:tcPr>
          <w:p w:rsidR="00490AE2" w:rsidRPr="00681BA5" w:rsidRDefault="00490AE2" w:rsidP="00EF1907">
            <w:pPr>
              <w:jc w:val="center"/>
              <w:rPr>
                <w:rFonts w:ascii="Calibri" w:eastAsia="Arial" w:hAnsi="Calibri" w:cs="Calibri"/>
                <w:b/>
                <w:bCs/>
                <w:sz w:val="28"/>
                <w:szCs w:val="28"/>
              </w:rPr>
            </w:pPr>
            <w:r w:rsidRPr="00681BA5">
              <w:rPr>
                <w:rFonts w:ascii="Calibri" w:eastAsia="Arial" w:hAnsi="Calibri" w:cs="Calibri"/>
                <w:b/>
                <w:bCs/>
                <w:sz w:val="28"/>
                <w:szCs w:val="28"/>
              </w:rPr>
              <w:t>September 202</w:t>
            </w:r>
            <w:r w:rsidR="000C52C7">
              <w:rPr>
                <w:rFonts w:ascii="Calibri" w:eastAsia="Arial" w:hAnsi="Calibri" w:cs="Calibri"/>
                <w:b/>
                <w:bCs/>
                <w:sz w:val="28"/>
                <w:szCs w:val="28"/>
              </w:rPr>
              <w:t>6</w:t>
            </w:r>
          </w:p>
          <w:p w:rsidR="00490AE2" w:rsidRPr="00681BA5" w:rsidRDefault="00490AE2" w:rsidP="00EF1907">
            <w:pPr>
              <w:rPr>
                <w:rFonts w:ascii="Calibri" w:eastAsia="Arial" w:hAnsi="Calibri" w:cs="Calibri"/>
                <w:b/>
                <w:bCs/>
                <w:sz w:val="28"/>
                <w:szCs w:val="28"/>
              </w:rPr>
            </w:pPr>
          </w:p>
          <w:p w:rsidR="00490AE2" w:rsidRPr="00681BA5" w:rsidRDefault="00490AE2" w:rsidP="00EF1907">
            <w:pPr>
              <w:rPr>
                <w:rFonts w:ascii="Calibri" w:eastAsia="Arial" w:hAnsi="Calibri" w:cs="Calibri"/>
                <w:b/>
                <w:bCs/>
                <w:sz w:val="28"/>
                <w:szCs w:val="28"/>
              </w:rPr>
            </w:pPr>
          </w:p>
        </w:tc>
      </w:tr>
    </w:tbl>
    <w:p w:rsidR="00490AE2" w:rsidRPr="00681BA5" w:rsidRDefault="00490AE2" w:rsidP="00490AE2">
      <w:pPr>
        <w:spacing w:after="200" w:line="276" w:lineRule="auto"/>
        <w:rPr>
          <w:rFonts w:ascii="Calibri" w:eastAsia="Arial" w:hAnsi="Calibri" w:cs="Calibri"/>
          <w:lang w:eastAsia="ja-JP"/>
        </w:rPr>
      </w:pPr>
    </w:p>
    <w:p w:rsidR="00490AE2" w:rsidRPr="00681BA5" w:rsidRDefault="00490AE2" w:rsidP="00490AE2">
      <w:pPr>
        <w:rPr>
          <w:rFonts w:ascii="Calibri" w:hAnsi="Calibri" w:cs="Calibri"/>
        </w:rPr>
      </w:pPr>
    </w:p>
    <w:p w:rsidR="00490AE2" w:rsidRPr="00681BA5" w:rsidRDefault="00490AE2" w:rsidP="00DE72D7">
      <w:pPr>
        <w:rPr>
          <w:rFonts w:ascii="Calibri" w:hAnsi="Calibri" w:cs="Calibri"/>
          <w:sz w:val="24"/>
          <w:szCs w:val="24"/>
        </w:rPr>
      </w:pPr>
    </w:p>
    <w:p w:rsidR="00490AE2" w:rsidRPr="00681BA5" w:rsidRDefault="00490AE2" w:rsidP="00DE72D7">
      <w:pPr>
        <w:rPr>
          <w:rFonts w:ascii="Calibri" w:hAnsi="Calibri" w:cs="Calibri"/>
          <w:sz w:val="24"/>
          <w:szCs w:val="24"/>
        </w:rPr>
      </w:pPr>
    </w:p>
    <w:p w:rsidR="00490AE2" w:rsidRPr="00681BA5" w:rsidRDefault="00490AE2" w:rsidP="00DE72D7">
      <w:pPr>
        <w:rPr>
          <w:rFonts w:ascii="Calibri" w:hAnsi="Calibri" w:cs="Calibri"/>
          <w:sz w:val="24"/>
          <w:szCs w:val="24"/>
        </w:rPr>
      </w:pPr>
    </w:p>
    <w:p w:rsidR="00490AE2" w:rsidRPr="00681BA5" w:rsidRDefault="00490AE2" w:rsidP="00DE72D7">
      <w:pPr>
        <w:rPr>
          <w:rFonts w:ascii="Calibri" w:hAnsi="Calibri" w:cs="Calibri"/>
          <w:sz w:val="24"/>
          <w:szCs w:val="24"/>
        </w:rPr>
      </w:pPr>
    </w:p>
    <w:p w:rsidR="00490AE2" w:rsidRPr="00681BA5" w:rsidRDefault="00490AE2" w:rsidP="00DE72D7">
      <w:pPr>
        <w:rPr>
          <w:rFonts w:ascii="Calibri" w:hAnsi="Calibri" w:cs="Calibri"/>
          <w:sz w:val="24"/>
          <w:szCs w:val="24"/>
        </w:rPr>
      </w:pPr>
    </w:p>
    <w:p w:rsidR="00490AE2" w:rsidRDefault="00490AE2" w:rsidP="00DE72D7">
      <w:pPr>
        <w:rPr>
          <w:sz w:val="24"/>
          <w:szCs w:val="24"/>
        </w:rPr>
      </w:pPr>
    </w:p>
    <w:p w:rsidR="00490AE2" w:rsidRDefault="00490AE2" w:rsidP="00DE72D7">
      <w:pPr>
        <w:rPr>
          <w:sz w:val="24"/>
          <w:szCs w:val="24"/>
        </w:rPr>
      </w:pPr>
    </w:p>
    <w:p w:rsidR="00490AE2" w:rsidRDefault="00490AE2" w:rsidP="00DE72D7">
      <w:pPr>
        <w:rPr>
          <w:sz w:val="24"/>
          <w:szCs w:val="24"/>
        </w:rPr>
      </w:pPr>
    </w:p>
    <w:p w:rsidR="00490AE2" w:rsidRDefault="00490AE2" w:rsidP="00DE72D7">
      <w:pPr>
        <w:rPr>
          <w:sz w:val="24"/>
          <w:szCs w:val="24"/>
        </w:rPr>
      </w:pPr>
    </w:p>
    <w:p w:rsidR="00490AE2" w:rsidRDefault="00490AE2" w:rsidP="00DE72D7">
      <w:pPr>
        <w:rPr>
          <w:sz w:val="24"/>
          <w:szCs w:val="24"/>
        </w:rPr>
      </w:pPr>
    </w:p>
    <w:p w:rsidR="004A5340" w:rsidRDefault="004A5340" w:rsidP="00DE72D7">
      <w:pPr>
        <w:rPr>
          <w:sz w:val="24"/>
          <w:szCs w:val="24"/>
        </w:rPr>
      </w:pPr>
    </w:p>
    <w:p w:rsidR="004A5340" w:rsidRDefault="004A5340" w:rsidP="00DE72D7">
      <w:pPr>
        <w:rPr>
          <w:sz w:val="24"/>
          <w:szCs w:val="24"/>
        </w:rPr>
      </w:pPr>
    </w:p>
    <w:p w:rsidR="00310B24" w:rsidRDefault="00310B24" w:rsidP="00DE72D7">
      <w:pPr>
        <w:tabs>
          <w:tab w:val="left" w:pos="142"/>
        </w:tabs>
        <w:autoSpaceDE w:val="0"/>
        <w:autoSpaceDN w:val="0"/>
        <w:adjustRightInd w:val="0"/>
        <w:jc w:val="center"/>
        <w:rPr>
          <w:sz w:val="24"/>
          <w:szCs w:val="24"/>
        </w:rPr>
      </w:pPr>
    </w:p>
    <w:p w:rsidR="00310B24" w:rsidRDefault="00310B24" w:rsidP="00DE72D7">
      <w:pPr>
        <w:tabs>
          <w:tab w:val="left" w:pos="142"/>
        </w:tabs>
        <w:autoSpaceDE w:val="0"/>
        <w:autoSpaceDN w:val="0"/>
        <w:adjustRightInd w:val="0"/>
        <w:jc w:val="center"/>
        <w:rPr>
          <w:rFonts w:asciiTheme="minorHAnsi" w:eastAsiaTheme="minorHAnsi" w:hAnsiTheme="minorHAnsi" w:cs="ComicSansMS"/>
          <w:b/>
          <w:sz w:val="28"/>
          <w:szCs w:val="24"/>
          <w:u w:val="single"/>
          <w:lang w:val="en-GB" w:eastAsia="en-US"/>
        </w:rPr>
      </w:pPr>
    </w:p>
    <w:p w:rsidR="00DE72D7" w:rsidRPr="00490AE2" w:rsidRDefault="00DE72D7" w:rsidP="00DE72D7">
      <w:pPr>
        <w:tabs>
          <w:tab w:val="left" w:pos="142"/>
        </w:tabs>
        <w:autoSpaceDE w:val="0"/>
        <w:autoSpaceDN w:val="0"/>
        <w:adjustRightInd w:val="0"/>
        <w:jc w:val="center"/>
        <w:rPr>
          <w:rFonts w:asciiTheme="minorHAnsi" w:eastAsiaTheme="minorHAnsi" w:hAnsiTheme="minorHAnsi" w:cs="ComicSansMS"/>
          <w:b/>
          <w:sz w:val="28"/>
          <w:szCs w:val="24"/>
          <w:u w:val="single"/>
          <w:lang w:val="en-GB" w:eastAsia="en-US"/>
        </w:rPr>
      </w:pPr>
      <w:r w:rsidRPr="00490AE2">
        <w:rPr>
          <w:rFonts w:asciiTheme="minorHAnsi" w:eastAsiaTheme="minorHAnsi" w:hAnsiTheme="minorHAnsi" w:cs="ComicSansMS"/>
          <w:b/>
          <w:sz w:val="28"/>
          <w:szCs w:val="24"/>
          <w:u w:val="single"/>
          <w:lang w:val="en-GB" w:eastAsia="en-US"/>
        </w:rPr>
        <w:t>Anti-Bullying Policy</w:t>
      </w:r>
    </w:p>
    <w:p w:rsidR="00DE72D7" w:rsidRPr="00DE72D7" w:rsidRDefault="00DE72D7" w:rsidP="00DE72D7">
      <w:pPr>
        <w:tabs>
          <w:tab w:val="left" w:pos="142"/>
        </w:tabs>
        <w:autoSpaceDE w:val="0"/>
        <w:autoSpaceDN w:val="0"/>
        <w:adjustRightInd w:val="0"/>
        <w:jc w:val="center"/>
        <w:rPr>
          <w:rFonts w:asciiTheme="minorHAnsi" w:eastAsiaTheme="minorHAnsi" w:hAnsiTheme="minorHAnsi" w:cs="ComicSansMS"/>
          <w:b/>
          <w:sz w:val="28"/>
          <w:szCs w:val="24"/>
          <w:lang w:val="en-GB" w:eastAsia="en-US"/>
        </w:rPr>
      </w:pPr>
    </w:p>
    <w:p w:rsidR="00DE72D7" w:rsidRPr="00DE72D7" w:rsidRDefault="00DE72D7" w:rsidP="00DE72D7">
      <w:pPr>
        <w:autoSpaceDE w:val="0"/>
        <w:autoSpaceDN w:val="0"/>
        <w:adjustRightInd w:val="0"/>
        <w:rPr>
          <w:rFonts w:asciiTheme="minorHAnsi" w:eastAsiaTheme="minorHAnsi" w:hAnsiTheme="minorHAnsi" w:cs="ComicSansMS,Bold"/>
          <w:b/>
          <w:bC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u w:val="single"/>
          <w:lang w:val="en-GB" w:eastAsia="en-US"/>
        </w:rPr>
      </w:pPr>
      <w:r w:rsidRPr="00DE72D7">
        <w:rPr>
          <w:rFonts w:asciiTheme="minorHAnsi" w:eastAsiaTheme="minorHAnsi" w:hAnsiTheme="minorHAnsi" w:cs="ComicSansMS,Bold"/>
          <w:b/>
          <w:bCs/>
          <w:sz w:val="24"/>
          <w:szCs w:val="24"/>
          <w:u w:val="single"/>
          <w:lang w:val="en-GB" w:eastAsia="en-US"/>
        </w:rPr>
        <w:t>Rationale</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At Primet Primary School we aim to encourage self-discipline in all children and to provide an effective environment for all children to learn and for teachers to teach through the school’s positive behaviour approach. The aim of our anti-bullying policy is to ensure that pupils learn in a supportive, caring and safe environment without fear of being bullied. The school operates a zero tolerance approach to bullying – bullying must be challenged immediately, dealt with sensitively and in a sustained manner.</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u w:val="single"/>
          <w:lang w:val="en-GB" w:eastAsia="en-US"/>
        </w:rPr>
      </w:pPr>
      <w:r w:rsidRPr="00DE72D7">
        <w:rPr>
          <w:rFonts w:asciiTheme="minorHAnsi" w:eastAsiaTheme="minorHAnsi" w:hAnsiTheme="minorHAnsi" w:cs="ComicSansMS,Bold"/>
          <w:b/>
          <w:bCs/>
          <w:sz w:val="24"/>
          <w:szCs w:val="24"/>
          <w:u w:val="single"/>
          <w:lang w:val="en-GB" w:eastAsia="en-US"/>
        </w:rPr>
        <w:t>Definition</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Bullying falls into two categories:</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2"/>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emotionally harmful behaviour, such as taunting, spreading hurtful rumours and excluding people from groups, or cyber bullying;</w:t>
      </w:r>
    </w:p>
    <w:p w:rsidR="00DE72D7" w:rsidRPr="00DE72D7" w:rsidRDefault="00DE72D7" w:rsidP="00DE72D7">
      <w:pPr>
        <w:numPr>
          <w:ilvl w:val="0"/>
          <w:numId w:val="2"/>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Physically harmful behaviour, such as kicking, hitting, pushing or other forms of physically abusive behaviour.</w:t>
      </w:r>
    </w:p>
    <w:p w:rsidR="00DE72D7" w:rsidRPr="00DE72D7" w:rsidRDefault="00DE72D7" w:rsidP="00DE72D7">
      <w:pPr>
        <w:autoSpaceDE w:val="0"/>
        <w:autoSpaceDN w:val="0"/>
        <w:adjustRightInd w:val="0"/>
        <w:ind w:left="360"/>
        <w:jc w:val="both"/>
        <w:rPr>
          <w:rFonts w:asciiTheme="minorHAnsi" w:eastAsiaTheme="minorHAnsi" w:hAnsiTheme="minorHAnsi" w:cs="ComicSansM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Behaviour constitutes as bullying if:</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4"/>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it is repetitive, wilful or persistent; </w:t>
      </w:r>
    </w:p>
    <w:p w:rsidR="00DE72D7" w:rsidRPr="00DE72D7" w:rsidRDefault="00DE72D7" w:rsidP="00DE72D7">
      <w:pPr>
        <w:numPr>
          <w:ilvl w:val="0"/>
          <w:numId w:val="3"/>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it is intentionally harmful, carried out by an individual or group; </w:t>
      </w:r>
    </w:p>
    <w:p w:rsidR="00DE72D7" w:rsidRPr="00DE72D7" w:rsidRDefault="00DE72D7" w:rsidP="00DE72D7">
      <w:pPr>
        <w:numPr>
          <w:ilvl w:val="0"/>
          <w:numId w:val="3"/>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There is an imbalance of power leaving the person who is bullied feeling defenceless. Bullying is anti-social behaviour and affects everyone. It can occur anywhere and everywhere; in schools, within the home and the community. It is unacceptable and will not be tolerated.</w:t>
      </w:r>
    </w:p>
    <w:p w:rsidR="00DE72D7" w:rsidRPr="00DE72D7" w:rsidRDefault="00DE72D7" w:rsidP="00DE72D7">
      <w:pPr>
        <w:autoSpaceDE w:val="0"/>
        <w:autoSpaceDN w:val="0"/>
        <w:adjustRightInd w:val="0"/>
        <w:ind w:left="1080"/>
        <w:contextualSpacing/>
        <w:jc w:val="both"/>
        <w:rPr>
          <w:rFonts w:asciiTheme="minorHAnsi" w:eastAsiaTheme="minorHAnsi" w:hAnsiTheme="minorHAnsi" w:cs="ComicSansM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The four main types of bullying are:</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5"/>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Physical (hitting, kicking, damaging belongings).</w:t>
      </w:r>
    </w:p>
    <w:p w:rsidR="00DE72D7" w:rsidRPr="00DE72D7" w:rsidRDefault="00DE72D7" w:rsidP="00DE72D7">
      <w:pPr>
        <w:numPr>
          <w:ilvl w:val="0"/>
          <w:numId w:val="5"/>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Verbal (name calling, racist remarks).</w:t>
      </w:r>
    </w:p>
    <w:p w:rsidR="00DE72D7" w:rsidRPr="00DE72D7" w:rsidRDefault="00DE72D7" w:rsidP="00DE72D7">
      <w:pPr>
        <w:numPr>
          <w:ilvl w:val="0"/>
          <w:numId w:val="5"/>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Indirect (spreading rumours, excluding someone from social groups).</w:t>
      </w:r>
    </w:p>
    <w:p w:rsidR="00DE72D7" w:rsidRPr="00DE72D7" w:rsidRDefault="00DE72D7" w:rsidP="00DE72D7">
      <w:pPr>
        <w:numPr>
          <w:ilvl w:val="0"/>
          <w:numId w:val="5"/>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Cyber (sending nasty texts, e-mails, phone calls</w:t>
      </w:r>
      <w:r w:rsidR="000C52C7">
        <w:rPr>
          <w:rFonts w:asciiTheme="minorHAnsi" w:eastAsiaTheme="minorHAnsi" w:hAnsiTheme="minorHAnsi" w:cs="ComicSansMS"/>
          <w:sz w:val="24"/>
          <w:szCs w:val="24"/>
          <w:lang w:val="en-GB" w:eastAsia="en-US"/>
        </w:rPr>
        <w:t>, negative comments on social media</w:t>
      </w:r>
      <w:r w:rsidRPr="00DE72D7">
        <w:rPr>
          <w:rFonts w:asciiTheme="minorHAnsi" w:eastAsiaTheme="minorHAnsi" w:hAnsiTheme="minorHAnsi" w:cs="ComicSansMS"/>
          <w:sz w:val="24"/>
          <w:szCs w:val="24"/>
          <w:lang w:val="en-GB" w:eastAsia="en-US"/>
        </w:rPr>
        <w:t>).</w:t>
      </w:r>
    </w:p>
    <w:p w:rsidR="00DE72D7" w:rsidRPr="00DE72D7" w:rsidRDefault="00DE72D7" w:rsidP="00DE72D7">
      <w:pPr>
        <w:autoSpaceDE w:val="0"/>
        <w:autoSpaceDN w:val="0"/>
        <w:adjustRightInd w:val="0"/>
        <w:ind w:left="1080"/>
        <w:contextualSpacing/>
        <w:jc w:val="both"/>
        <w:rPr>
          <w:rFonts w:asciiTheme="minorHAnsi" w:eastAsiaTheme="minorHAnsi" w:hAnsiTheme="minorHAnsi" w:cs="ComicSansMS"/>
          <w:sz w:val="24"/>
          <w:szCs w:val="24"/>
          <w:lang w:val="en-GB" w:eastAsia="en-US"/>
        </w:rPr>
      </w:pPr>
    </w:p>
    <w:p w:rsid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Pupils must be encouraged to report bullying in school. This policy is designed to ensure that as a school we are alert to signs of bullying and act promptly and firmly against it.</w:t>
      </w:r>
    </w:p>
    <w:p w:rsidR="00310B24" w:rsidRDefault="00310B24" w:rsidP="00DE72D7">
      <w:pPr>
        <w:autoSpaceDE w:val="0"/>
        <w:autoSpaceDN w:val="0"/>
        <w:adjustRightInd w:val="0"/>
        <w:jc w:val="both"/>
        <w:rPr>
          <w:rFonts w:asciiTheme="minorHAnsi" w:eastAsiaTheme="minorHAnsi" w:hAnsiTheme="minorHAnsi" w:cs="ComicSansMS"/>
          <w:sz w:val="24"/>
          <w:szCs w:val="24"/>
          <w:lang w:val="en-GB" w:eastAsia="en-US"/>
        </w:rPr>
      </w:pPr>
    </w:p>
    <w:p w:rsidR="00310B24" w:rsidRPr="00310B24" w:rsidRDefault="005563D2" w:rsidP="00310B24">
      <w:pPr>
        <w:pStyle w:val="Heading1"/>
      </w:pPr>
      <w:r>
        <w:t>Child-on-child</w:t>
      </w:r>
      <w:r w:rsidR="00310B24" w:rsidRPr="00310B24">
        <w:t xml:space="preserve"> abuse including sexualised abuse</w:t>
      </w:r>
    </w:p>
    <w:p w:rsidR="00310B24" w:rsidRPr="00310B24" w:rsidRDefault="005563D2" w:rsidP="00310B24">
      <w:pPr>
        <w:jc w:val="both"/>
        <w:rPr>
          <w:rFonts w:asciiTheme="minorHAnsi" w:hAnsiTheme="minorHAnsi" w:cstheme="minorHAnsi"/>
          <w:sz w:val="24"/>
          <w:szCs w:val="24"/>
        </w:rPr>
      </w:pPr>
      <w:r>
        <w:rPr>
          <w:rFonts w:asciiTheme="minorHAnsi" w:hAnsiTheme="minorHAnsi" w:cstheme="minorHAnsi"/>
          <w:bCs/>
          <w:sz w:val="24"/>
          <w:szCs w:val="24"/>
        </w:rPr>
        <w:t>Child-on-child</w:t>
      </w:r>
      <w:r w:rsidR="00310B24" w:rsidRPr="00310B24">
        <w:rPr>
          <w:rFonts w:asciiTheme="minorHAnsi" w:hAnsiTheme="minorHAnsi" w:cstheme="minorHAnsi"/>
          <w:bCs/>
          <w:sz w:val="24"/>
          <w:szCs w:val="24"/>
        </w:rPr>
        <w:t xml:space="preserve"> abuse</w:t>
      </w:r>
      <w:r w:rsidR="00310B24" w:rsidRPr="00310B24">
        <w:rPr>
          <w:rFonts w:asciiTheme="minorHAnsi" w:hAnsiTheme="minorHAnsi" w:cstheme="minorHAnsi"/>
          <w:sz w:val="24"/>
          <w:szCs w:val="24"/>
        </w:rPr>
        <w:t xml:space="preserve"> is defined as abuse between children. </w:t>
      </w:r>
    </w:p>
    <w:p w:rsidR="008D1A15" w:rsidRDefault="008D1A15" w:rsidP="00310B24">
      <w:pPr>
        <w:jc w:val="both"/>
        <w:rPr>
          <w:rFonts w:asciiTheme="minorHAnsi" w:hAnsiTheme="minorHAnsi" w:cstheme="minorHAnsi"/>
          <w:bCs/>
          <w:sz w:val="24"/>
          <w:szCs w:val="24"/>
        </w:rPr>
      </w:pPr>
    </w:p>
    <w:p w:rsidR="008D1A15" w:rsidRDefault="008D1A15" w:rsidP="00310B24">
      <w:pPr>
        <w:jc w:val="both"/>
        <w:rPr>
          <w:rFonts w:asciiTheme="minorHAnsi" w:hAnsiTheme="minorHAnsi" w:cstheme="minorHAnsi"/>
          <w:bCs/>
          <w:sz w:val="24"/>
          <w:szCs w:val="24"/>
        </w:rPr>
      </w:pPr>
    </w:p>
    <w:p w:rsidR="00310B24" w:rsidRPr="00310B24" w:rsidRDefault="00310B24" w:rsidP="00310B24">
      <w:pPr>
        <w:jc w:val="both"/>
        <w:rPr>
          <w:rFonts w:asciiTheme="minorHAnsi" w:hAnsiTheme="minorHAnsi" w:cstheme="minorHAnsi"/>
          <w:sz w:val="24"/>
          <w:szCs w:val="24"/>
        </w:rPr>
      </w:pPr>
      <w:r w:rsidRPr="00310B24">
        <w:rPr>
          <w:rFonts w:asciiTheme="minorHAnsi" w:hAnsiTheme="minorHAnsi" w:cstheme="minorHAnsi"/>
          <w:bCs/>
          <w:sz w:val="24"/>
          <w:szCs w:val="24"/>
        </w:rPr>
        <w:lastRenderedPageBreak/>
        <w:t>Primet Primary</w:t>
      </w:r>
      <w:r w:rsidRPr="00310B24">
        <w:rPr>
          <w:rFonts w:asciiTheme="minorHAnsi" w:hAnsiTheme="minorHAnsi" w:cstheme="minorHAnsi"/>
          <w:b/>
          <w:bCs/>
          <w:sz w:val="24"/>
          <w:szCs w:val="24"/>
        </w:rPr>
        <w:t xml:space="preserve"> </w:t>
      </w:r>
      <w:r w:rsidRPr="00310B24">
        <w:rPr>
          <w:rFonts w:asciiTheme="minorHAnsi" w:hAnsiTheme="minorHAnsi" w:cstheme="minorHAnsi"/>
          <w:sz w:val="24"/>
          <w:szCs w:val="24"/>
        </w:rPr>
        <w:t xml:space="preserve">has a </w:t>
      </w:r>
      <w:r w:rsidRPr="00310B24">
        <w:rPr>
          <w:rFonts w:asciiTheme="minorHAnsi" w:hAnsiTheme="minorHAnsi" w:cstheme="minorHAnsi"/>
          <w:b/>
          <w:bCs/>
          <w:sz w:val="24"/>
          <w:szCs w:val="24"/>
        </w:rPr>
        <w:t>zero-tolerance approach to abuse</w:t>
      </w:r>
      <w:r w:rsidRPr="00310B24">
        <w:rPr>
          <w:rFonts w:asciiTheme="minorHAnsi" w:hAnsiTheme="minorHAnsi" w:cstheme="minorHAnsi"/>
          <w:sz w:val="24"/>
          <w:szCs w:val="24"/>
        </w:rPr>
        <w:t xml:space="preserve">, including </w:t>
      </w:r>
      <w:r w:rsidR="005563D2">
        <w:rPr>
          <w:rFonts w:asciiTheme="minorHAnsi" w:hAnsiTheme="minorHAnsi" w:cstheme="minorHAnsi"/>
          <w:sz w:val="24"/>
          <w:szCs w:val="24"/>
        </w:rPr>
        <w:t>child-on-child</w:t>
      </w:r>
      <w:r w:rsidRPr="00310B24">
        <w:rPr>
          <w:rFonts w:asciiTheme="minorHAnsi" w:hAnsiTheme="minorHAnsi" w:cstheme="minorHAnsi"/>
          <w:sz w:val="24"/>
          <w:szCs w:val="24"/>
        </w:rPr>
        <w:t xml:space="preserve"> abuse. </w:t>
      </w:r>
    </w:p>
    <w:p w:rsidR="00310B24" w:rsidRPr="00310B24" w:rsidRDefault="00310B24" w:rsidP="00310B24">
      <w:pPr>
        <w:jc w:val="both"/>
        <w:rPr>
          <w:rFonts w:asciiTheme="minorHAnsi" w:hAnsiTheme="minorHAnsi" w:cstheme="minorHAnsi"/>
          <w:sz w:val="24"/>
          <w:szCs w:val="24"/>
        </w:rPr>
      </w:pPr>
    </w:p>
    <w:p w:rsidR="00310B24" w:rsidRPr="00310B24" w:rsidRDefault="00310B24" w:rsidP="00310B24">
      <w:pPr>
        <w:jc w:val="both"/>
        <w:rPr>
          <w:rFonts w:asciiTheme="minorHAnsi" w:hAnsiTheme="minorHAnsi" w:cstheme="minorHAnsi"/>
          <w:sz w:val="24"/>
          <w:szCs w:val="24"/>
        </w:rPr>
      </w:pPr>
      <w:r w:rsidRPr="00310B24">
        <w:rPr>
          <w:rFonts w:asciiTheme="minorHAnsi" w:hAnsiTheme="minorHAnsi" w:cstheme="minorHAnsi"/>
          <w:sz w:val="24"/>
          <w:szCs w:val="24"/>
        </w:rPr>
        <w:t xml:space="preserve">Primet Primary will refer to specific guidance in Keeping Children Safe in Education Part five: Child on Child Sexual Violence and Sexual Harassment and Lancashire Procedures. </w:t>
      </w:r>
      <w:hyperlink r:id="rId9" w:history="1">
        <w:r w:rsidRPr="00310B24">
          <w:rPr>
            <w:rStyle w:val="Hyperlink"/>
            <w:rFonts w:asciiTheme="minorHAnsi" w:hAnsiTheme="minorHAnsi" w:cstheme="minorHAnsi"/>
            <w:sz w:val="24"/>
            <w:szCs w:val="24"/>
          </w:rPr>
          <w:t>5.3</w:t>
        </w:r>
        <w:r w:rsidR="008D1A15">
          <w:rPr>
            <w:rStyle w:val="Hyperlink"/>
            <w:rFonts w:asciiTheme="minorHAnsi" w:hAnsiTheme="minorHAnsi" w:cstheme="minorHAnsi"/>
            <w:sz w:val="24"/>
            <w:szCs w:val="24"/>
          </w:rPr>
          <w:t>4</w:t>
        </w:r>
        <w:r w:rsidRPr="00310B24">
          <w:rPr>
            <w:rStyle w:val="Hyperlink"/>
            <w:rFonts w:asciiTheme="minorHAnsi" w:hAnsiTheme="minorHAnsi" w:cstheme="minorHAnsi"/>
            <w:sz w:val="24"/>
            <w:szCs w:val="24"/>
          </w:rPr>
          <w:t xml:space="preserve"> Peer Abuse (proceduresonline.com)</w:t>
        </w:r>
      </w:hyperlink>
      <w:r w:rsidRPr="00310B24">
        <w:rPr>
          <w:rFonts w:asciiTheme="minorHAnsi" w:hAnsiTheme="minorHAnsi" w:cstheme="minorHAnsi"/>
          <w:sz w:val="24"/>
          <w:szCs w:val="24"/>
        </w:rPr>
        <w:t xml:space="preserve"> </w:t>
      </w:r>
    </w:p>
    <w:p w:rsidR="00310B24" w:rsidRPr="00310B24" w:rsidRDefault="00310B24" w:rsidP="00310B24">
      <w:pPr>
        <w:jc w:val="both"/>
        <w:rPr>
          <w:rFonts w:asciiTheme="minorHAnsi" w:hAnsiTheme="minorHAnsi" w:cstheme="minorHAnsi"/>
          <w:sz w:val="24"/>
          <w:szCs w:val="24"/>
        </w:rPr>
      </w:pPr>
    </w:p>
    <w:p w:rsidR="00310B24" w:rsidRPr="00310B24" w:rsidRDefault="00310B24" w:rsidP="00310B24">
      <w:pPr>
        <w:jc w:val="both"/>
        <w:rPr>
          <w:rFonts w:asciiTheme="minorHAnsi" w:hAnsiTheme="minorHAnsi" w:cstheme="minorHAnsi"/>
          <w:sz w:val="24"/>
          <w:szCs w:val="24"/>
        </w:rPr>
      </w:pPr>
      <w:r w:rsidRPr="00310B24">
        <w:rPr>
          <w:rFonts w:asciiTheme="minorHAnsi" w:hAnsiTheme="minorHAnsi" w:cstheme="minorHAnsi"/>
          <w:sz w:val="24"/>
          <w:szCs w:val="24"/>
        </w:rPr>
        <w:t xml:space="preserve">All staff will be aware that </w:t>
      </w:r>
      <w:r w:rsidR="005563D2">
        <w:rPr>
          <w:rFonts w:asciiTheme="minorHAnsi" w:hAnsiTheme="minorHAnsi" w:cstheme="minorHAnsi"/>
          <w:sz w:val="24"/>
          <w:szCs w:val="24"/>
        </w:rPr>
        <w:t>child-on-child</w:t>
      </w:r>
      <w:r w:rsidRPr="00310B24">
        <w:rPr>
          <w:rFonts w:asciiTheme="minorHAnsi" w:hAnsiTheme="minorHAnsi" w:cstheme="minorHAnsi"/>
          <w:sz w:val="24"/>
          <w:szCs w:val="24"/>
        </w:rPr>
        <w:t xml:space="preserve"> abuse can occur between pupils of any age and gender, both inside and outside of school, as well as online. All staff will be aware of the indicators of </w:t>
      </w:r>
      <w:r w:rsidR="005563D2">
        <w:rPr>
          <w:rFonts w:asciiTheme="minorHAnsi" w:hAnsiTheme="minorHAnsi" w:cstheme="minorHAnsi"/>
          <w:sz w:val="24"/>
          <w:szCs w:val="24"/>
        </w:rPr>
        <w:t>child-on-child</w:t>
      </w:r>
      <w:r w:rsidRPr="00310B24">
        <w:rPr>
          <w:rFonts w:asciiTheme="minorHAnsi" w:hAnsiTheme="minorHAnsi" w:cstheme="minorHAnsi"/>
          <w:sz w:val="24"/>
          <w:szCs w:val="24"/>
        </w:rPr>
        <w:t xml:space="preserve"> abuse, how to identify it, and how to respond to reports. All staff will also recognise that even if no cases have been reported, this is not an indicator that </w:t>
      </w:r>
      <w:r w:rsidR="005563D2">
        <w:rPr>
          <w:rFonts w:asciiTheme="minorHAnsi" w:hAnsiTheme="minorHAnsi" w:cstheme="minorHAnsi"/>
          <w:sz w:val="24"/>
          <w:szCs w:val="24"/>
        </w:rPr>
        <w:t>child-on-child</w:t>
      </w:r>
      <w:r w:rsidRPr="00310B24">
        <w:rPr>
          <w:rFonts w:asciiTheme="minorHAnsi" w:hAnsiTheme="minorHAnsi" w:cstheme="minorHAnsi"/>
          <w:sz w:val="24"/>
          <w:szCs w:val="24"/>
        </w:rPr>
        <w:t xml:space="preserve"> abuse is not occurring. All staff will speak to the DSL</w:t>
      </w:r>
      <w:r w:rsidR="008D1A15">
        <w:rPr>
          <w:rFonts w:asciiTheme="minorHAnsi" w:hAnsiTheme="minorHAnsi" w:cstheme="minorHAnsi"/>
          <w:sz w:val="24"/>
          <w:szCs w:val="24"/>
        </w:rPr>
        <w:t xml:space="preserve"> or Deputy DSL</w:t>
      </w:r>
      <w:r w:rsidRPr="00310B24">
        <w:rPr>
          <w:rFonts w:asciiTheme="minorHAnsi" w:hAnsiTheme="minorHAnsi" w:cstheme="minorHAnsi"/>
          <w:sz w:val="24"/>
          <w:szCs w:val="24"/>
        </w:rPr>
        <w:t xml:space="preserve"> if they have any concerns about </w:t>
      </w:r>
      <w:r w:rsidR="005563D2">
        <w:rPr>
          <w:rFonts w:asciiTheme="minorHAnsi" w:hAnsiTheme="minorHAnsi" w:cstheme="minorHAnsi"/>
          <w:sz w:val="24"/>
          <w:szCs w:val="24"/>
        </w:rPr>
        <w:t>child-on-child</w:t>
      </w:r>
      <w:r w:rsidRPr="00310B24">
        <w:rPr>
          <w:rFonts w:asciiTheme="minorHAnsi" w:hAnsiTheme="minorHAnsi" w:cstheme="minorHAnsi"/>
          <w:sz w:val="24"/>
          <w:szCs w:val="24"/>
        </w:rPr>
        <w:t xml:space="preserve"> abuse.</w:t>
      </w:r>
    </w:p>
    <w:p w:rsidR="00310B24" w:rsidRPr="00310B24" w:rsidRDefault="00310B24" w:rsidP="00310B24">
      <w:pPr>
        <w:jc w:val="both"/>
        <w:rPr>
          <w:rFonts w:asciiTheme="minorHAnsi" w:hAnsiTheme="minorHAnsi" w:cstheme="minorHAnsi"/>
          <w:sz w:val="24"/>
          <w:szCs w:val="24"/>
        </w:rPr>
      </w:pPr>
    </w:p>
    <w:p w:rsidR="00310B24" w:rsidRPr="00310B24" w:rsidRDefault="00310B24" w:rsidP="00310B24">
      <w:pPr>
        <w:jc w:val="both"/>
        <w:rPr>
          <w:rFonts w:asciiTheme="minorHAnsi" w:hAnsiTheme="minorHAnsi" w:cstheme="minorHAnsi"/>
          <w:sz w:val="24"/>
          <w:szCs w:val="24"/>
        </w:rPr>
      </w:pPr>
      <w:r w:rsidRPr="00310B24">
        <w:rPr>
          <w:rFonts w:asciiTheme="minorHAnsi" w:hAnsiTheme="minorHAnsi" w:cstheme="minorHAnsi"/>
          <w:sz w:val="24"/>
          <w:szCs w:val="24"/>
        </w:rPr>
        <w:t>All staff will understand the importance of challeng</w:t>
      </w:r>
      <w:r w:rsidR="00CF0475">
        <w:rPr>
          <w:rFonts w:asciiTheme="minorHAnsi" w:hAnsiTheme="minorHAnsi" w:cstheme="minorHAnsi"/>
          <w:sz w:val="24"/>
          <w:szCs w:val="24"/>
        </w:rPr>
        <w:t>ing</w:t>
      </w:r>
      <w:r w:rsidRPr="00310B24">
        <w:rPr>
          <w:rFonts w:asciiTheme="minorHAnsi" w:hAnsiTheme="minorHAnsi" w:cstheme="minorHAnsi"/>
          <w:sz w:val="24"/>
          <w:szCs w:val="24"/>
        </w:rPr>
        <w:t xml:space="preserve"> inappropriate behaviour between peers, and will not tolerate abuse as “banter” or “part of growing up”.</w:t>
      </w:r>
    </w:p>
    <w:p w:rsidR="00310B24" w:rsidRPr="00310B24" w:rsidRDefault="005563D2" w:rsidP="00310B24">
      <w:pPr>
        <w:jc w:val="both"/>
        <w:rPr>
          <w:rFonts w:asciiTheme="minorHAnsi" w:hAnsiTheme="minorHAnsi" w:cstheme="minorHAnsi"/>
          <w:sz w:val="24"/>
          <w:szCs w:val="24"/>
        </w:rPr>
      </w:pPr>
      <w:r>
        <w:rPr>
          <w:rFonts w:asciiTheme="minorHAnsi" w:hAnsiTheme="minorHAnsi" w:cstheme="minorHAnsi"/>
          <w:sz w:val="24"/>
          <w:szCs w:val="24"/>
        </w:rPr>
        <w:t xml:space="preserve">Child-on-child </w:t>
      </w:r>
      <w:r w:rsidR="00310B24" w:rsidRPr="00310B24">
        <w:rPr>
          <w:rFonts w:asciiTheme="minorHAnsi" w:hAnsiTheme="minorHAnsi" w:cstheme="minorHAnsi"/>
          <w:sz w:val="24"/>
          <w:szCs w:val="24"/>
        </w:rPr>
        <w:t>abuse can be manifested in many different ways, including:</w:t>
      </w:r>
    </w:p>
    <w:p w:rsidR="00310B24" w:rsidRPr="00310B24" w:rsidRDefault="00310B24" w:rsidP="00310B24">
      <w:pPr>
        <w:jc w:val="both"/>
        <w:rPr>
          <w:rFonts w:asciiTheme="minorHAnsi" w:hAnsiTheme="minorHAnsi" w:cstheme="minorHAnsi"/>
          <w:sz w:val="24"/>
          <w:szCs w:val="24"/>
        </w:rPr>
      </w:pP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Bullying, including cyberbullying and prejudice-based or discriminatory bullying.</w:t>
      </w: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Abuse in intimate personal relationships between peers.</w:t>
      </w: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Physical abuse – this may include an online element which facilitates, threatens and/or encourages physical abuse.</w:t>
      </w: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Sexual violence – this may include an online element which facilitates, threatens and/or encourages sexual violence.</w:t>
      </w: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Sexual harassment, including online sexual harassment, which may be standalone or part of a broader pattern of abuse.</w:t>
      </w: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Causing someone to engage in sexual activity without consent.</w:t>
      </w: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The consensual and non-consensual sharing of nude and semi-nude images and/or videos.</w:t>
      </w: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Upskirting.</w:t>
      </w:r>
    </w:p>
    <w:p w:rsidR="00310B24" w:rsidRPr="00310B24" w:rsidRDefault="00310B24" w:rsidP="00310B24">
      <w:pPr>
        <w:pStyle w:val="ListParagraph"/>
        <w:numPr>
          <w:ilvl w:val="0"/>
          <w:numId w:val="11"/>
        </w:numPr>
        <w:jc w:val="both"/>
        <w:rPr>
          <w:rFonts w:cstheme="minorHAnsi"/>
          <w:sz w:val="24"/>
          <w:szCs w:val="24"/>
        </w:rPr>
      </w:pPr>
      <w:r w:rsidRPr="00310B24">
        <w:rPr>
          <w:rFonts w:cstheme="minorHAnsi"/>
          <w:sz w:val="24"/>
          <w:szCs w:val="24"/>
        </w:rPr>
        <w:t xml:space="preserve">Initiation- and hazing-type violence and rituals, which can include activities involving harassment, abuse or humiliation used as a way of initiating a person into a group, and may also include an online element. </w:t>
      </w:r>
    </w:p>
    <w:p w:rsidR="00310B24" w:rsidRPr="00310B24" w:rsidRDefault="00310B24" w:rsidP="00310B24">
      <w:pPr>
        <w:jc w:val="both"/>
        <w:rPr>
          <w:rFonts w:asciiTheme="minorHAnsi" w:hAnsiTheme="minorHAnsi" w:cstheme="minorHAnsi"/>
          <w:sz w:val="24"/>
          <w:szCs w:val="24"/>
        </w:rPr>
      </w:pPr>
      <w:r w:rsidRPr="00310B24">
        <w:rPr>
          <w:rFonts w:asciiTheme="minorHAnsi" w:hAnsiTheme="minorHAnsi" w:cstheme="minorHAnsi"/>
          <w:sz w:val="24"/>
          <w:szCs w:val="24"/>
        </w:rPr>
        <w:t xml:space="preserve">All staff will be clear as to the school’s policy and procedures regarding </w:t>
      </w:r>
      <w:r w:rsidR="005563D2">
        <w:rPr>
          <w:rFonts w:asciiTheme="minorHAnsi" w:hAnsiTheme="minorHAnsi" w:cstheme="minorHAnsi"/>
          <w:sz w:val="24"/>
          <w:szCs w:val="24"/>
        </w:rPr>
        <w:t>child-on-child</w:t>
      </w:r>
      <w:r w:rsidRPr="00310B24">
        <w:rPr>
          <w:rFonts w:asciiTheme="minorHAnsi" w:hAnsiTheme="minorHAnsi" w:cstheme="minorHAnsi"/>
          <w:sz w:val="24"/>
          <w:szCs w:val="24"/>
        </w:rPr>
        <w:t xml:space="preserve"> abuse and the role they have to play in preventing it and responding where they believe a child may be at risk from it. </w:t>
      </w:r>
    </w:p>
    <w:p w:rsidR="00310B24" w:rsidRPr="00310B24" w:rsidRDefault="00310B24" w:rsidP="00310B24">
      <w:pPr>
        <w:jc w:val="both"/>
        <w:rPr>
          <w:rFonts w:asciiTheme="minorHAnsi" w:hAnsiTheme="minorHAnsi" w:cstheme="minorHAnsi"/>
          <w:sz w:val="24"/>
          <w:szCs w:val="24"/>
        </w:rPr>
      </w:pPr>
    </w:p>
    <w:p w:rsidR="00310B24" w:rsidRPr="00310B24" w:rsidRDefault="00310B24" w:rsidP="00310B24">
      <w:pPr>
        <w:jc w:val="both"/>
        <w:rPr>
          <w:rFonts w:asciiTheme="minorHAnsi" w:hAnsiTheme="minorHAnsi" w:cstheme="minorHAnsi"/>
          <w:sz w:val="24"/>
          <w:szCs w:val="24"/>
        </w:rPr>
      </w:pPr>
      <w:r w:rsidRPr="00310B24">
        <w:rPr>
          <w:rFonts w:asciiTheme="minorHAnsi" w:hAnsiTheme="minorHAnsi" w:cstheme="minorHAnsi"/>
          <w:sz w:val="24"/>
          <w:szCs w:val="24"/>
        </w:rPr>
        <w:t xml:space="preserve">All staff will be made aware of the heightened vulnerability of pupils with SEND, who evidence suggests are more likely to be abused than their peers. Staff will not assume that possible indicators of abuse relate to the pupil’s SEND and will always explore </w:t>
      </w:r>
      <w:r w:rsidR="00402B41" w:rsidRPr="00310B24">
        <w:rPr>
          <w:rFonts w:asciiTheme="minorHAnsi" w:hAnsiTheme="minorHAnsi" w:cstheme="minorHAnsi"/>
          <w:sz w:val="24"/>
          <w:szCs w:val="24"/>
        </w:rPr>
        <w:t>indica</w:t>
      </w:r>
      <w:r w:rsidR="00402B41">
        <w:rPr>
          <w:rFonts w:asciiTheme="minorHAnsi" w:hAnsiTheme="minorHAnsi" w:cstheme="minorHAnsi"/>
          <w:sz w:val="24"/>
          <w:szCs w:val="24"/>
        </w:rPr>
        <w:t>t</w:t>
      </w:r>
      <w:r w:rsidR="00402B41" w:rsidRPr="00310B24">
        <w:rPr>
          <w:rFonts w:asciiTheme="minorHAnsi" w:hAnsiTheme="minorHAnsi" w:cstheme="minorHAnsi"/>
          <w:sz w:val="24"/>
          <w:szCs w:val="24"/>
        </w:rPr>
        <w:t>ors</w:t>
      </w:r>
      <w:r w:rsidRPr="00310B24">
        <w:rPr>
          <w:rFonts w:asciiTheme="minorHAnsi" w:hAnsiTheme="minorHAnsi" w:cstheme="minorHAnsi"/>
          <w:sz w:val="24"/>
          <w:szCs w:val="24"/>
        </w:rPr>
        <w:t xml:space="preserve"> further. </w:t>
      </w:r>
    </w:p>
    <w:p w:rsidR="00310B24" w:rsidRPr="00310B24" w:rsidRDefault="00310B24" w:rsidP="00DE72D7">
      <w:pPr>
        <w:autoSpaceDE w:val="0"/>
        <w:autoSpaceDN w:val="0"/>
        <w:adjustRightInd w:val="0"/>
        <w:jc w:val="both"/>
        <w:rPr>
          <w:rFonts w:asciiTheme="minorHAnsi" w:eastAsiaTheme="minorHAnsi" w:hAnsiTheme="minorHAnsi" w:cstheme="minorHAnsi"/>
          <w:sz w:val="24"/>
          <w:szCs w:val="24"/>
          <w:lang w:val="en-GB" w:eastAsia="en-US"/>
        </w:rPr>
      </w:pPr>
      <w:r w:rsidRPr="00310B24">
        <w:rPr>
          <w:rFonts w:asciiTheme="minorHAnsi" w:eastAsiaTheme="minorHAnsi" w:hAnsiTheme="minorHAnsi" w:cstheme="minorHAnsi"/>
          <w:sz w:val="24"/>
          <w:szCs w:val="24"/>
          <w:lang w:val="en-GB" w:eastAsia="en-US"/>
        </w:rPr>
        <w:t>(Please refer to Primet Safeguarding and Child Protection policy).</w:t>
      </w:r>
    </w:p>
    <w:p w:rsid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490AE2" w:rsidRDefault="00490AE2" w:rsidP="00DE72D7">
      <w:pPr>
        <w:autoSpaceDE w:val="0"/>
        <w:autoSpaceDN w:val="0"/>
        <w:adjustRightInd w:val="0"/>
        <w:jc w:val="both"/>
        <w:rPr>
          <w:rFonts w:asciiTheme="minorHAnsi" w:eastAsiaTheme="minorHAnsi" w:hAnsiTheme="minorHAnsi" w:cs="ComicSansMS"/>
          <w:sz w:val="24"/>
          <w:szCs w:val="24"/>
          <w:lang w:val="en-GB" w:eastAsia="en-US"/>
        </w:rPr>
      </w:pPr>
    </w:p>
    <w:p w:rsidR="00490AE2" w:rsidRDefault="00490AE2" w:rsidP="00DE72D7">
      <w:pPr>
        <w:autoSpaceDE w:val="0"/>
        <w:autoSpaceDN w:val="0"/>
        <w:adjustRightInd w:val="0"/>
        <w:jc w:val="both"/>
        <w:rPr>
          <w:rFonts w:asciiTheme="minorHAnsi" w:eastAsiaTheme="minorHAnsi" w:hAnsiTheme="minorHAnsi" w:cs="ComicSansMS"/>
          <w:sz w:val="24"/>
          <w:szCs w:val="24"/>
          <w:lang w:val="en-GB" w:eastAsia="en-US"/>
        </w:rPr>
      </w:pPr>
    </w:p>
    <w:p w:rsidR="00310B24" w:rsidRDefault="00310B24" w:rsidP="00DE72D7">
      <w:pPr>
        <w:autoSpaceDE w:val="0"/>
        <w:autoSpaceDN w:val="0"/>
        <w:adjustRightInd w:val="0"/>
        <w:jc w:val="both"/>
        <w:rPr>
          <w:rFonts w:asciiTheme="minorHAnsi" w:eastAsiaTheme="minorHAnsi" w:hAnsiTheme="minorHAnsi" w:cs="ComicSansMS,Bold"/>
          <w:b/>
          <w:bCs/>
          <w:sz w:val="24"/>
          <w:szCs w:val="24"/>
          <w:u w:val="single"/>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u w:val="single"/>
          <w:lang w:val="en-GB" w:eastAsia="en-US"/>
        </w:rPr>
      </w:pPr>
      <w:r w:rsidRPr="00DE72D7">
        <w:rPr>
          <w:rFonts w:asciiTheme="minorHAnsi" w:eastAsiaTheme="minorHAnsi" w:hAnsiTheme="minorHAnsi" w:cs="ComicSansMS,Bold"/>
          <w:b/>
          <w:bCs/>
          <w:sz w:val="24"/>
          <w:szCs w:val="24"/>
          <w:u w:val="single"/>
          <w:lang w:val="en-GB" w:eastAsia="en-US"/>
        </w:rPr>
        <w:t>Roles and Responsibilities</w:t>
      </w: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r w:rsidRPr="00DE72D7">
        <w:rPr>
          <w:rFonts w:asciiTheme="minorHAnsi" w:eastAsiaTheme="minorHAnsi" w:hAnsiTheme="minorHAnsi" w:cs="ComicSansMS,Bold"/>
          <w:b/>
          <w:bCs/>
          <w:sz w:val="24"/>
          <w:szCs w:val="24"/>
          <w:lang w:val="en-GB" w:eastAsia="en-US"/>
        </w:rPr>
        <w:t>The role of governors</w:t>
      </w:r>
    </w:p>
    <w:p w:rsidR="00DE72D7" w:rsidRPr="00DE72D7" w:rsidRDefault="00DE72D7" w:rsidP="00DE72D7">
      <w:pPr>
        <w:numPr>
          <w:ilvl w:val="0"/>
          <w:numId w:val="6"/>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The governing body supports the Headteacher in all attempts to eliminate bullying from our school. The governing body will not condone any bullying at all in our school, and any incidents of bullying that do occur will be taken very seriously, and dealt with appropriately.  </w:t>
      </w:r>
    </w:p>
    <w:p w:rsidR="00DE72D7" w:rsidRPr="00DE72D7" w:rsidRDefault="00DE72D7" w:rsidP="00DE72D7">
      <w:pPr>
        <w:autoSpaceDE w:val="0"/>
        <w:autoSpaceDN w:val="0"/>
        <w:adjustRightInd w:val="0"/>
        <w:ind w:left="720"/>
        <w:contextualSpacing/>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6"/>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The governing body monitors incidents of bullying that do occur, and reviews the effectiveness of this policy regularly. The governors require the headteacher to keep accurate records of all incidents of bullying, and to report to the governors on request about the effectiveness of school anti-bullying strategies. This will be done through the curriculum committee.</w:t>
      </w: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r w:rsidRPr="00DE72D7">
        <w:rPr>
          <w:rFonts w:asciiTheme="minorHAnsi" w:eastAsiaTheme="minorHAnsi" w:hAnsiTheme="minorHAnsi" w:cs="ComicSansMS,Bold"/>
          <w:b/>
          <w:bCs/>
          <w:sz w:val="24"/>
          <w:szCs w:val="24"/>
          <w:lang w:val="en-GB" w:eastAsia="en-US"/>
        </w:rPr>
        <w:t>The role of the Headteacher</w:t>
      </w:r>
    </w:p>
    <w:p w:rsidR="00DE72D7" w:rsidRPr="00DE72D7" w:rsidRDefault="00DE72D7" w:rsidP="00DE72D7">
      <w:pPr>
        <w:numPr>
          <w:ilvl w:val="0"/>
          <w:numId w:val="7"/>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It is the overall responsibility of the Headteacher to implement the school anti-bullying strategy, and to ensure that all staff (both teaching and non-teaching) is aware of the school policy and know how to identify and deal with incidents of bullying.</w:t>
      </w:r>
      <w:r w:rsidR="0042481A">
        <w:rPr>
          <w:rFonts w:asciiTheme="minorHAnsi" w:eastAsiaTheme="minorHAnsi" w:hAnsiTheme="minorHAnsi" w:cs="ComicSansMS"/>
          <w:sz w:val="24"/>
          <w:szCs w:val="24"/>
          <w:lang w:val="en-GB" w:eastAsia="en-US"/>
        </w:rPr>
        <w:t xml:space="preserve">  </w:t>
      </w:r>
      <w:r w:rsidRPr="00DE72D7">
        <w:rPr>
          <w:rFonts w:asciiTheme="minorHAnsi" w:eastAsiaTheme="minorHAnsi" w:hAnsiTheme="minorHAnsi" w:cs="ComicSansMS"/>
          <w:sz w:val="24"/>
          <w:szCs w:val="24"/>
          <w:lang w:val="en-GB" w:eastAsia="en-US"/>
        </w:rPr>
        <w:t>The headteacher reports to the governing body, through the curriculum committee,</w:t>
      </w:r>
      <w:r w:rsidR="0042481A">
        <w:rPr>
          <w:rFonts w:asciiTheme="minorHAnsi" w:eastAsiaTheme="minorHAnsi" w:hAnsiTheme="minorHAnsi" w:cs="ComicSansMS"/>
          <w:sz w:val="24"/>
          <w:szCs w:val="24"/>
          <w:lang w:val="en-GB" w:eastAsia="en-US"/>
        </w:rPr>
        <w:t xml:space="preserve"> </w:t>
      </w:r>
      <w:r w:rsidRPr="00DE72D7">
        <w:rPr>
          <w:rFonts w:asciiTheme="minorHAnsi" w:eastAsiaTheme="minorHAnsi" w:hAnsiTheme="minorHAnsi" w:cs="ComicSansMS"/>
          <w:sz w:val="24"/>
          <w:szCs w:val="24"/>
          <w:lang w:val="en-GB" w:eastAsia="en-US"/>
        </w:rPr>
        <w:t xml:space="preserve">about the effectiveness of the anti-bullying policy on request.  </w:t>
      </w:r>
    </w:p>
    <w:p w:rsidR="00DE72D7" w:rsidRPr="00DE72D7" w:rsidRDefault="00DE72D7" w:rsidP="00DE72D7">
      <w:pPr>
        <w:autoSpaceDE w:val="0"/>
        <w:autoSpaceDN w:val="0"/>
        <w:adjustRightInd w:val="0"/>
        <w:ind w:left="720"/>
        <w:contextualSpacing/>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7"/>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The Headteacher ensures that all children know that bullying is wrong, and that it is unacceptable behaviour in this school. The Headteacher draws the attention of children to this fact at suitable moments. For example, if an incident occurs, the </w:t>
      </w:r>
      <w:r w:rsidR="008D1A15">
        <w:rPr>
          <w:rFonts w:asciiTheme="minorHAnsi" w:eastAsiaTheme="minorHAnsi" w:hAnsiTheme="minorHAnsi" w:cs="ComicSansMS"/>
          <w:sz w:val="24"/>
          <w:szCs w:val="24"/>
          <w:lang w:val="en-GB" w:eastAsia="en-US"/>
        </w:rPr>
        <w:t>H</w:t>
      </w:r>
      <w:r w:rsidRPr="00DE72D7">
        <w:rPr>
          <w:rFonts w:asciiTheme="minorHAnsi" w:eastAsiaTheme="minorHAnsi" w:hAnsiTheme="minorHAnsi" w:cs="ComicSansMS"/>
          <w:sz w:val="24"/>
          <w:szCs w:val="24"/>
          <w:lang w:val="en-GB" w:eastAsia="en-US"/>
        </w:rPr>
        <w:t xml:space="preserve">eadteacher may decide to use an assembly as the forum in which to discuss with other children why this behaviour was wrong, and why a pupil is being </w:t>
      </w:r>
      <w:r w:rsidR="00924F2C">
        <w:rPr>
          <w:rFonts w:asciiTheme="minorHAnsi" w:eastAsiaTheme="minorHAnsi" w:hAnsiTheme="minorHAnsi" w:cs="ComicSansMS"/>
          <w:sz w:val="24"/>
          <w:szCs w:val="24"/>
          <w:lang w:val="en-GB" w:eastAsia="en-US"/>
        </w:rPr>
        <w:t>disciplined</w:t>
      </w:r>
      <w:r w:rsidRPr="00DE72D7">
        <w:rPr>
          <w:rFonts w:asciiTheme="minorHAnsi" w:eastAsiaTheme="minorHAnsi" w:hAnsiTheme="minorHAnsi" w:cs="ComicSansMS"/>
          <w:sz w:val="24"/>
          <w:szCs w:val="24"/>
          <w:lang w:val="en-GB" w:eastAsia="en-US"/>
        </w:rPr>
        <w:t>. Other forums would include circle time and PSH</w:t>
      </w:r>
      <w:r w:rsidR="0042481A">
        <w:rPr>
          <w:rFonts w:asciiTheme="minorHAnsi" w:eastAsiaTheme="minorHAnsi" w:hAnsiTheme="minorHAnsi" w:cs="ComicSansMS"/>
          <w:sz w:val="24"/>
          <w:szCs w:val="24"/>
          <w:lang w:val="en-GB" w:eastAsia="en-US"/>
        </w:rPr>
        <w:t>R</w:t>
      </w:r>
      <w:r w:rsidRPr="00DE72D7">
        <w:rPr>
          <w:rFonts w:asciiTheme="minorHAnsi" w:eastAsiaTheme="minorHAnsi" w:hAnsiTheme="minorHAnsi" w:cs="ComicSansMS"/>
          <w:sz w:val="24"/>
          <w:szCs w:val="24"/>
          <w:lang w:val="en-GB" w:eastAsia="en-US"/>
        </w:rPr>
        <w:t xml:space="preserve">E in a classroom as well as through SEAL activities, SMSC and British Values work.  </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7"/>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The Headteacher ensures that all staff, including lunchtime staff, receives information and support to be equipped to identify and deal with all incidents of bullying.  </w:t>
      </w:r>
    </w:p>
    <w:p w:rsidR="00DE72D7" w:rsidRPr="00DE72D7" w:rsidRDefault="00DE72D7" w:rsidP="00DE72D7">
      <w:pPr>
        <w:spacing w:after="200" w:line="276" w:lineRule="auto"/>
        <w:ind w:left="720"/>
        <w:contextualSpacing/>
        <w:rPr>
          <w:rFonts w:asciiTheme="minorHAnsi" w:eastAsiaTheme="minorHAnsi" w:hAnsiTheme="minorHAnsi" w:cs="ComicSansMS"/>
          <w:sz w:val="24"/>
          <w:szCs w:val="24"/>
          <w:lang w:val="en-GB" w:eastAsia="en-US"/>
        </w:rPr>
      </w:pPr>
    </w:p>
    <w:p w:rsidR="00DE72D7" w:rsidRPr="00DE72D7" w:rsidRDefault="00DE72D7" w:rsidP="00DE72D7">
      <w:pPr>
        <w:numPr>
          <w:ilvl w:val="0"/>
          <w:numId w:val="7"/>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The Headteacher sets the school climate using a positive discipline approach, so making bullying less likely. When children feel they are important and belong to a friendly and welcoming school, bullying is far less likely to be part of their behaviour.</w:t>
      </w: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r w:rsidRPr="00DE72D7">
        <w:rPr>
          <w:rFonts w:asciiTheme="minorHAnsi" w:eastAsiaTheme="minorHAnsi" w:hAnsiTheme="minorHAnsi" w:cs="ComicSansMS,Bold"/>
          <w:b/>
          <w:bCs/>
          <w:sz w:val="24"/>
          <w:szCs w:val="24"/>
          <w:lang w:val="en-GB" w:eastAsia="en-US"/>
        </w:rPr>
        <w:t>The role of the teacher and support staff</w:t>
      </w:r>
    </w:p>
    <w:p w:rsidR="00DE72D7" w:rsidRPr="00DE72D7" w:rsidRDefault="00DE72D7" w:rsidP="00DE72D7">
      <w:pPr>
        <w:numPr>
          <w:ilvl w:val="0"/>
          <w:numId w:val="8"/>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All teachers have a ‘legal duty of care towards pupils’ and will endeavour to take reasonable steps to protect the welfare, health and safety of pupils. </w:t>
      </w:r>
    </w:p>
    <w:p w:rsidR="00DE72D7" w:rsidRPr="00DE72D7" w:rsidRDefault="00DE72D7" w:rsidP="00DE72D7">
      <w:pPr>
        <w:autoSpaceDE w:val="0"/>
        <w:autoSpaceDN w:val="0"/>
        <w:adjustRightInd w:val="0"/>
        <w:ind w:left="720"/>
        <w:contextualSpacing/>
        <w:jc w:val="both"/>
        <w:rPr>
          <w:rFonts w:asciiTheme="minorHAnsi" w:eastAsiaTheme="minorHAnsi" w:hAnsiTheme="minorHAnsi" w:cs="ComicSansMS"/>
          <w:sz w:val="24"/>
          <w:szCs w:val="24"/>
          <w:lang w:val="en-GB" w:eastAsia="en-US"/>
        </w:rPr>
      </w:pPr>
    </w:p>
    <w:p w:rsidR="00834179" w:rsidRDefault="00DE72D7" w:rsidP="008D1A15">
      <w:pPr>
        <w:numPr>
          <w:ilvl w:val="0"/>
          <w:numId w:val="8"/>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All staff in our school takes all forms of bullying seriously, and seek to prevent it from taking place. If teachers witness an act of bullying, they do all they can to support the child who is </w:t>
      </w:r>
    </w:p>
    <w:p w:rsidR="00834179" w:rsidRDefault="00834179" w:rsidP="00834179">
      <w:pPr>
        <w:pStyle w:val="ListParagraph"/>
        <w:rPr>
          <w:rFonts w:cs="ComicSansMS"/>
          <w:sz w:val="24"/>
          <w:szCs w:val="24"/>
        </w:rPr>
      </w:pPr>
    </w:p>
    <w:p w:rsidR="00DE72D7" w:rsidRPr="008D1A15" w:rsidRDefault="00DE72D7" w:rsidP="00834179">
      <w:pPr>
        <w:autoSpaceDE w:val="0"/>
        <w:autoSpaceDN w:val="0"/>
        <w:adjustRightInd w:val="0"/>
        <w:spacing w:after="200" w:line="276" w:lineRule="auto"/>
        <w:ind w:left="720"/>
        <w:contextualSpacing/>
        <w:jc w:val="both"/>
        <w:rPr>
          <w:rFonts w:asciiTheme="minorHAnsi" w:eastAsiaTheme="minorHAnsi" w:hAnsiTheme="minorHAnsi" w:cs="ComicSansMS"/>
          <w:sz w:val="24"/>
          <w:szCs w:val="24"/>
          <w:lang w:val="en-GB" w:eastAsia="en-US"/>
        </w:rPr>
      </w:pPr>
      <w:r w:rsidRPr="008D1A15">
        <w:rPr>
          <w:rFonts w:asciiTheme="minorHAnsi" w:eastAsiaTheme="minorHAnsi" w:hAnsiTheme="minorHAnsi" w:cs="ComicSansMS"/>
          <w:sz w:val="24"/>
          <w:szCs w:val="24"/>
          <w:lang w:val="en-GB" w:eastAsia="en-US"/>
        </w:rPr>
        <w:t>being bullied. If a child is being bullied over a period of time, then, after consultation with the headteacher, the teacher informs the child’s parents.</w:t>
      </w:r>
    </w:p>
    <w:p w:rsidR="00DE72D7" w:rsidRPr="00DE72D7" w:rsidRDefault="00DE72D7" w:rsidP="00DE72D7">
      <w:pPr>
        <w:spacing w:after="200" w:line="276" w:lineRule="auto"/>
        <w:ind w:left="720"/>
        <w:contextualSpacing/>
        <w:rPr>
          <w:rFonts w:asciiTheme="minorHAnsi" w:eastAsiaTheme="minorHAnsi" w:hAnsiTheme="minorHAnsi" w:cs="ComicSansMS"/>
          <w:sz w:val="24"/>
          <w:szCs w:val="24"/>
          <w:lang w:val="en-GB" w:eastAsia="en-US"/>
        </w:rPr>
      </w:pPr>
    </w:p>
    <w:p w:rsidR="00DE72D7" w:rsidRPr="00DE72D7" w:rsidRDefault="00DE72D7" w:rsidP="00DE72D7">
      <w:pPr>
        <w:numPr>
          <w:ilvl w:val="0"/>
          <w:numId w:val="8"/>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Teachers record electronically any incidents that happen in their class and this is shared with the relevant school members, such as the Family Support Worker and members of the Senior Leadership Team.</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8"/>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If a child discloses that they are being bullied staff do all they can to support the child who is being bullied and ensure that the anti-bullying policy is followed in response to the disclosure. All members of staff are informed through staff meetings and relevant training of appropriate strategies, which equips them to identify bullying and to follow school policy and procedures with regard to behaviour management.</w:t>
      </w: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r w:rsidRPr="00DE72D7">
        <w:rPr>
          <w:rFonts w:asciiTheme="minorHAnsi" w:eastAsiaTheme="minorHAnsi" w:hAnsiTheme="minorHAnsi" w:cs="ComicSansMS,Bold"/>
          <w:b/>
          <w:bCs/>
          <w:sz w:val="24"/>
          <w:szCs w:val="24"/>
          <w:lang w:val="en-GB" w:eastAsia="en-US"/>
        </w:rPr>
        <w:t>The role of parents</w:t>
      </w:r>
    </w:p>
    <w:p w:rsidR="00DE72D7" w:rsidRPr="00DE72D7" w:rsidRDefault="00DE72D7" w:rsidP="00DE72D7">
      <w:pPr>
        <w:numPr>
          <w:ilvl w:val="0"/>
          <w:numId w:val="9"/>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Parents who are concerned that their child might be being bullied, or who suspect that their child may be the perpetrator of bullying, should contact their child’s class teacher immediately, who will deal with the situation and investigate the incident.  Parents will be informed of the outcome of any action taken as a result of their concerns. If they are not satisfied with the response, they should contact the Headteacher. If they remain dissatisfied, they should follow the school’s complaints procedure (a copy of which is available from the school office or via the school website).  </w:t>
      </w:r>
    </w:p>
    <w:p w:rsidR="00DE72D7" w:rsidRPr="00DE72D7" w:rsidRDefault="00DE72D7" w:rsidP="00DE72D7">
      <w:pPr>
        <w:autoSpaceDE w:val="0"/>
        <w:autoSpaceDN w:val="0"/>
        <w:adjustRightInd w:val="0"/>
        <w:ind w:left="720"/>
        <w:contextualSpacing/>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9"/>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Parents have a responsibility to support the school’s anti-bullying policy and to actively encourage their child to be a positive member of the school community.</w:t>
      </w: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p>
    <w:p w:rsidR="00DE72D7" w:rsidRPr="00310B24" w:rsidRDefault="00DE72D7" w:rsidP="00DE72D7">
      <w:pPr>
        <w:autoSpaceDE w:val="0"/>
        <w:autoSpaceDN w:val="0"/>
        <w:adjustRightInd w:val="0"/>
        <w:jc w:val="both"/>
        <w:rPr>
          <w:rFonts w:asciiTheme="minorHAnsi" w:eastAsiaTheme="minorHAnsi" w:hAnsiTheme="minorHAnsi" w:cs="ComicSansMS,Bold"/>
          <w:b/>
          <w:bCs/>
          <w:sz w:val="24"/>
          <w:szCs w:val="24"/>
          <w:u w:val="single"/>
          <w:lang w:val="en-GB" w:eastAsia="en-US"/>
        </w:rPr>
      </w:pPr>
      <w:r w:rsidRPr="00310B24">
        <w:rPr>
          <w:rFonts w:asciiTheme="minorHAnsi" w:eastAsiaTheme="minorHAnsi" w:hAnsiTheme="minorHAnsi" w:cs="ComicSansMS,Bold"/>
          <w:b/>
          <w:bCs/>
          <w:sz w:val="24"/>
          <w:szCs w:val="24"/>
          <w:u w:val="single"/>
          <w:lang w:val="en-GB" w:eastAsia="en-US"/>
        </w:rPr>
        <w:t>Application of the Policy</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This policy applies to both child to child bullying and child to adult bullying. Separate procedures exist for adult to adult bullying in the school setting. Where adult to child bullying is suspected separate staff discipline procedures will be applied. The policy can be applied to all areas and all aspects of the school. In appropriate cases the school has the ability to extend the policy to out of school bullying as stated in the Education and Inspections Act 2006 which makes it clear that the jurisdiction of the behaviour and anti -bullying policy can be extended to include the conduct of pupils when they are not on the school site and not under the control of a member of staff.</w:t>
      </w:r>
    </w:p>
    <w:p w:rsidR="00DE72D7" w:rsidRPr="00DE72D7" w:rsidRDefault="00DE72D7" w:rsidP="00DE72D7">
      <w:pPr>
        <w:autoSpaceDE w:val="0"/>
        <w:autoSpaceDN w:val="0"/>
        <w:adjustRightInd w:val="0"/>
        <w:jc w:val="both"/>
        <w:rPr>
          <w:rFonts w:asciiTheme="minorHAnsi" w:eastAsiaTheme="minorHAnsi" w:hAnsiTheme="minorHAnsi" w:cs="CourierNew"/>
          <w:sz w:val="24"/>
          <w:szCs w:val="24"/>
          <w:lang w:val="en-GB" w:eastAsia="en-US"/>
        </w:rPr>
      </w:pPr>
    </w:p>
    <w:p w:rsidR="00DE72D7" w:rsidRPr="00310B24" w:rsidRDefault="00DE72D7" w:rsidP="00DE72D7">
      <w:pPr>
        <w:autoSpaceDE w:val="0"/>
        <w:autoSpaceDN w:val="0"/>
        <w:adjustRightInd w:val="0"/>
        <w:jc w:val="both"/>
        <w:rPr>
          <w:rFonts w:asciiTheme="minorHAnsi" w:eastAsiaTheme="minorHAnsi" w:hAnsiTheme="minorHAnsi" w:cs="ComicSansMS,Bold"/>
          <w:b/>
          <w:bCs/>
          <w:sz w:val="24"/>
          <w:szCs w:val="24"/>
          <w:u w:val="single"/>
          <w:lang w:val="en-GB" w:eastAsia="en-US"/>
        </w:rPr>
      </w:pPr>
      <w:r w:rsidRPr="00310B24">
        <w:rPr>
          <w:rFonts w:asciiTheme="minorHAnsi" w:eastAsiaTheme="minorHAnsi" w:hAnsiTheme="minorHAnsi" w:cs="ComicSansMS,Bold"/>
          <w:b/>
          <w:bCs/>
          <w:sz w:val="24"/>
          <w:szCs w:val="24"/>
          <w:u w:val="single"/>
          <w:lang w:val="en-GB" w:eastAsia="en-US"/>
        </w:rPr>
        <w:t>Cyber bullying</w:t>
      </w:r>
    </w:p>
    <w:p w:rsid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Cyber bullying is a form of bullying. Guidance from the D</w:t>
      </w:r>
      <w:r w:rsidR="008D1A15">
        <w:rPr>
          <w:rFonts w:asciiTheme="minorHAnsi" w:eastAsiaTheme="minorHAnsi" w:hAnsiTheme="minorHAnsi" w:cs="ComicSansMS"/>
          <w:sz w:val="24"/>
          <w:szCs w:val="24"/>
          <w:lang w:val="en-GB" w:eastAsia="en-US"/>
        </w:rPr>
        <w:t>epartment for Education</w:t>
      </w:r>
      <w:r w:rsidRPr="00DE72D7">
        <w:rPr>
          <w:rFonts w:asciiTheme="minorHAnsi" w:eastAsiaTheme="minorHAnsi" w:hAnsiTheme="minorHAnsi" w:cs="ComicSansMS"/>
          <w:sz w:val="24"/>
          <w:szCs w:val="24"/>
          <w:lang w:val="en-GB" w:eastAsia="en-US"/>
        </w:rPr>
        <w:t xml:space="preserve"> defines cyber bullying as: ‘the use of Information and Communication Technology particularly mobile phones and the </w:t>
      </w:r>
      <w:r w:rsidR="00A540AB" w:rsidRPr="00DE72D7">
        <w:rPr>
          <w:rFonts w:asciiTheme="minorHAnsi" w:eastAsiaTheme="minorHAnsi" w:hAnsiTheme="minorHAnsi" w:cs="ComicSansMS"/>
          <w:sz w:val="24"/>
          <w:szCs w:val="24"/>
          <w:lang w:val="en-GB" w:eastAsia="en-US"/>
        </w:rPr>
        <w:t xml:space="preserve">internet, </w:t>
      </w:r>
      <w:r w:rsidR="00A540AB">
        <w:rPr>
          <w:rFonts w:asciiTheme="minorHAnsi" w:eastAsiaTheme="minorHAnsi" w:hAnsiTheme="minorHAnsi" w:cs="ComicSansMS"/>
          <w:sz w:val="24"/>
          <w:szCs w:val="24"/>
          <w:lang w:val="en-GB" w:eastAsia="en-US"/>
        </w:rPr>
        <w:t>deliberately</w:t>
      </w:r>
      <w:r w:rsidRPr="00DE72D7">
        <w:rPr>
          <w:rFonts w:asciiTheme="minorHAnsi" w:eastAsiaTheme="minorHAnsi" w:hAnsiTheme="minorHAnsi" w:cs="ComicSansMS"/>
          <w:sz w:val="24"/>
          <w:szCs w:val="24"/>
          <w:lang w:val="en-GB" w:eastAsia="en-US"/>
        </w:rPr>
        <w:t xml:space="preserve"> to upset someone else.’ There are some aspects of cyber bullying that are different to other forms these being:</w:t>
      </w:r>
    </w:p>
    <w:p w:rsidR="00310B24" w:rsidRPr="00DE72D7" w:rsidRDefault="00310B24"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numPr>
          <w:ilvl w:val="0"/>
          <w:numId w:val="10"/>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It can be an invasion of home and personal space and can be perpetrated at any time.</w:t>
      </w:r>
    </w:p>
    <w:p w:rsidR="00DE72D7" w:rsidRDefault="00DE72D7" w:rsidP="00DE72D7">
      <w:pPr>
        <w:numPr>
          <w:ilvl w:val="0"/>
          <w:numId w:val="10"/>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The audience can be large and reached rapidly.</w:t>
      </w:r>
    </w:p>
    <w:p w:rsidR="00310B24" w:rsidRPr="00DE72D7" w:rsidRDefault="00310B24" w:rsidP="00310B24">
      <w:p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p>
    <w:p w:rsidR="00310B24" w:rsidRPr="00310B24" w:rsidRDefault="00DE72D7" w:rsidP="00310B24">
      <w:pPr>
        <w:numPr>
          <w:ilvl w:val="0"/>
          <w:numId w:val="10"/>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People who cyber bully have a perception of anonymity.</w:t>
      </w:r>
    </w:p>
    <w:p w:rsidR="00DE72D7" w:rsidRPr="00DE72D7" w:rsidRDefault="00DE72D7" w:rsidP="00DE72D7">
      <w:pPr>
        <w:numPr>
          <w:ilvl w:val="0"/>
          <w:numId w:val="10"/>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Bystanders to cyber bullying can easily become perpetrators by passing on messages.</w:t>
      </w:r>
    </w:p>
    <w:p w:rsidR="00DE72D7" w:rsidRPr="00DE72D7" w:rsidRDefault="00DE72D7" w:rsidP="00DE72D7">
      <w:pPr>
        <w:numPr>
          <w:ilvl w:val="0"/>
          <w:numId w:val="10"/>
        </w:numPr>
        <w:autoSpaceDE w:val="0"/>
        <w:autoSpaceDN w:val="0"/>
        <w:adjustRightInd w:val="0"/>
        <w:spacing w:after="200" w:line="276" w:lineRule="auto"/>
        <w:contextualSpacing/>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The profile of the ringleader and the victim can be different; cyber bullying can take place both between peers and across generations. Teachers can also be targets.</w:t>
      </w:r>
    </w:p>
    <w:p w:rsidR="00DE72D7" w:rsidRPr="00DE72D7"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p>
    <w:p w:rsidR="00DE72D7" w:rsidRPr="00310B24" w:rsidRDefault="00DE72D7" w:rsidP="00DE72D7">
      <w:pPr>
        <w:autoSpaceDE w:val="0"/>
        <w:autoSpaceDN w:val="0"/>
        <w:adjustRightInd w:val="0"/>
        <w:jc w:val="both"/>
        <w:rPr>
          <w:rFonts w:asciiTheme="minorHAnsi" w:eastAsiaTheme="minorHAnsi" w:hAnsiTheme="minorHAnsi" w:cs="ComicSansMS,Bold"/>
          <w:b/>
          <w:bCs/>
          <w:sz w:val="24"/>
          <w:szCs w:val="24"/>
          <w:u w:val="single"/>
          <w:lang w:val="en-GB" w:eastAsia="en-US"/>
        </w:rPr>
      </w:pPr>
      <w:r w:rsidRPr="00310B24">
        <w:rPr>
          <w:rFonts w:asciiTheme="minorHAnsi" w:eastAsiaTheme="minorHAnsi" w:hAnsiTheme="minorHAnsi" w:cs="ComicSansMS,Bold"/>
          <w:b/>
          <w:bCs/>
          <w:sz w:val="24"/>
          <w:szCs w:val="24"/>
          <w:u w:val="single"/>
          <w:lang w:val="en-GB" w:eastAsia="en-US"/>
        </w:rPr>
        <w:t>Prevention of Cyber bullying</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The school aims to prevent cyber bullying through discussions with pupils about their responsibilities in their use of ICT. These discussions not only take place in computing</w:t>
      </w:r>
      <w:r w:rsidRPr="00DE72D7">
        <w:rPr>
          <w:rFonts w:asciiTheme="minorHAnsi" w:eastAsiaTheme="minorHAnsi" w:hAnsiTheme="minorHAnsi" w:cs="ComicSansMS"/>
          <w:color w:val="FF0000"/>
          <w:sz w:val="24"/>
          <w:szCs w:val="24"/>
          <w:lang w:val="en-GB" w:eastAsia="en-US"/>
        </w:rPr>
        <w:t xml:space="preserve"> </w:t>
      </w:r>
      <w:r w:rsidRPr="00DE72D7">
        <w:rPr>
          <w:rFonts w:asciiTheme="minorHAnsi" w:eastAsiaTheme="minorHAnsi" w:hAnsiTheme="minorHAnsi" w:cs="ComicSansMS"/>
          <w:sz w:val="24"/>
          <w:szCs w:val="24"/>
          <w:lang w:val="en-GB" w:eastAsia="en-US"/>
        </w:rPr>
        <w:t>lessons, but also form part of the PSH</w:t>
      </w:r>
      <w:r w:rsidR="00A540AB">
        <w:rPr>
          <w:rFonts w:asciiTheme="minorHAnsi" w:eastAsiaTheme="minorHAnsi" w:hAnsiTheme="minorHAnsi" w:cs="ComicSansMS"/>
          <w:sz w:val="24"/>
          <w:szCs w:val="24"/>
          <w:lang w:val="en-GB" w:eastAsia="en-US"/>
        </w:rPr>
        <w:t>R</w:t>
      </w:r>
      <w:r w:rsidRPr="00DE72D7">
        <w:rPr>
          <w:rFonts w:asciiTheme="minorHAnsi" w:eastAsiaTheme="minorHAnsi" w:hAnsiTheme="minorHAnsi" w:cs="ComicSansMS"/>
          <w:sz w:val="24"/>
          <w:szCs w:val="24"/>
          <w:lang w:val="en-GB" w:eastAsia="en-US"/>
        </w:rPr>
        <w:t xml:space="preserve">E curriculum. </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The school has an </w:t>
      </w:r>
      <w:r w:rsidR="00A46681">
        <w:rPr>
          <w:rFonts w:asciiTheme="minorHAnsi" w:eastAsiaTheme="minorHAnsi" w:hAnsiTheme="minorHAnsi" w:cs="ComicSansMS"/>
          <w:sz w:val="24"/>
          <w:szCs w:val="24"/>
          <w:lang w:val="en-GB" w:eastAsia="en-US"/>
        </w:rPr>
        <w:t>O</w:t>
      </w:r>
      <w:r w:rsidR="00A540AB">
        <w:rPr>
          <w:rFonts w:asciiTheme="minorHAnsi" w:eastAsiaTheme="minorHAnsi" w:hAnsiTheme="minorHAnsi" w:cs="ComicSansMS"/>
          <w:sz w:val="24"/>
          <w:szCs w:val="24"/>
          <w:lang w:val="en-GB" w:eastAsia="en-US"/>
        </w:rPr>
        <w:t xml:space="preserve">nline </w:t>
      </w:r>
      <w:r w:rsidR="00A46681">
        <w:rPr>
          <w:rFonts w:asciiTheme="minorHAnsi" w:eastAsiaTheme="minorHAnsi" w:hAnsiTheme="minorHAnsi" w:cs="ComicSansMS"/>
          <w:sz w:val="24"/>
          <w:szCs w:val="24"/>
          <w:lang w:val="en-GB" w:eastAsia="en-US"/>
        </w:rPr>
        <w:t>S</w:t>
      </w:r>
      <w:r w:rsidRPr="00DE72D7">
        <w:rPr>
          <w:rFonts w:asciiTheme="minorHAnsi" w:eastAsiaTheme="minorHAnsi" w:hAnsiTheme="minorHAnsi" w:cs="ComicSansMS"/>
          <w:sz w:val="24"/>
          <w:szCs w:val="24"/>
          <w:lang w:val="en-GB" w:eastAsia="en-US"/>
        </w:rPr>
        <w:t xml:space="preserve">afety policy which includes an </w:t>
      </w:r>
      <w:r w:rsidR="00441596">
        <w:rPr>
          <w:rFonts w:asciiTheme="minorHAnsi" w:eastAsiaTheme="minorHAnsi" w:hAnsiTheme="minorHAnsi" w:cs="ComicSansMS"/>
          <w:sz w:val="24"/>
          <w:szCs w:val="24"/>
          <w:lang w:val="en-GB" w:eastAsia="en-US"/>
        </w:rPr>
        <w:t>A</w:t>
      </w:r>
      <w:r w:rsidRPr="00DE72D7">
        <w:rPr>
          <w:rFonts w:asciiTheme="minorHAnsi" w:eastAsiaTheme="minorHAnsi" w:hAnsiTheme="minorHAnsi" w:cs="ComicSansMS"/>
          <w:sz w:val="24"/>
          <w:szCs w:val="24"/>
          <w:lang w:val="en-GB" w:eastAsia="en-US"/>
        </w:rPr>
        <w:t xml:space="preserve">cceptable </w:t>
      </w:r>
      <w:r w:rsidR="00441596">
        <w:rPr>
          <w:rFonts w:asciiTheme="minorHAnsi" w:eastAsiaTheme="minorHAnsi" w:hAnsiTheme="minorHAnsi" w:cs="ComicSansMS"/>
          <w:sz w:val="24"/>
          <w:szCs w:val="24"/>
          <w:lang w:val="en-GB" w:eastAsia="en-US"/>
        </w:rPr>
        <w:t>U</w:t>
      </w:r>
      <w:r w:rsidRPr="00DE72D7">
        <w:rPr>
          <w:rFonts w:asciiTheme="minorHAnsi" w:eastAsiaTheme="minorHAnsi" w:hAnsiTheme="minorHAnsi" w:cs="ComicSansMS"/>
          <w:sz w:val="24"/>
          <w:szCs w:val="24"/>
          <w:lang w:val="en-GB" w:eastAsia="en-US"/>
        </w:rPr>
        <w:t xml:space="preserve">se policy. This policy gives guidance to staff, pupils and visitors on the acceptable use of the internet and when elements of internet safety are taught. </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The school shares information about the safe use of technology through school newsletters, </w:t>
      </w:r>
      <w:r w:rsidR="00441596">
        <w:rPr>
          <w:rFonts w:asciiTheme="minorHAnsi" w:eastAsiaTheme="minorHAnsi" w:hAnsiTheme="minorHAnsi" w:cs="ComicSansMS"/>
          <w:sz w:val="24"/>
          <w:szCs w:val="24"/>
          <w:lang w:val="en-GB" w:eastAsia="en-US"/>
        </w:rPr>
        <w:t xml:space="preserve">online </w:t>
      </w:r>
      <w:r w:rsidRPr="00DE72D7">
        <w:rPr>
          <w:rFonts w:asciiTheme="minorHAnsi" w:eastAsiaTheme="minorHAnsi" w:hAnsiTheme="minorHAnsi" w:cs="ComicSansMS"/>
          <w:sz w:val="24"/>
          <w:szCs w:val="24"/>
          <w:lang w:val="en-GB" w:eastAsia="en-US"/>
        </w:rPr>
        <w:t xml:space="preserve">safety sessions to parents and the school website. We aim to promote a positive view of technology in school, where it is used to support engaging, positive and effective learning. We aim to use computers in safe ways to support pupil’s self-esteem, participation and to develop friendships. As we do this we will always refer back to appropriate use of the internet, </w:t>
      </w:r>
      <w:r w:rsidR="00A540AB">
        <w:rPr>
          <w:rFonts w:asciiTheme="minorHAnsi" w:eastAsiaTheme="minorHAnsi" w:hAnsiTheme="minorHAnsi" w:cs="ComicSansMS"/>
          <w:sz w:val="24"/>
          <w:szCs w:val="24"/>
          <w:lang w:val="en-GB" w:eastAsia="en-US"/>
        </w:rPr>
        <w:t xml:space="preserve">online </w:t>
      </w:r>
      <w:r w:rsidRPr="00DE72D7">
        <w:rPr>
          <w:rFonts w:asciiTheme="minorHAnsi" w:eastAsiaTheme="minorHAnsi" w:hAnsiTheme="minorHAnsi" w:cs="ComicSansMS"/>
          <w:sz w:val="24"/>
          <w:szCs w:val="24"/>
          <w:lang w:val="en-GB" w:eastAsia="en-US"/>
        </w:rPr>
        <w:t xml:space="preserve">safety and digital literacy. </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Attention will be drawn to appropriate use of mobile phones, instant messaging, gaming, e-mail and social networking sites. The use of social networking sites is not allowed in school. Any e-mail and use of the school’s virtual learning environment will be closely monitored by staff.  </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The </w:t>
      </w:r>
      <w:r w:rsidR="00441596">
        <w:rPr>
          <w:rFonts w:asciiTheme="minorHAnsi" w:eastAsiaTheme="minorHAnsi" w:hAnsiTheme="minorHAnsi" w:cs="ComicSansMS"/>
          <w:sz w:val="24"/>
          <w:szCs w:val="24"/>
          <w:lang w:val="en-GB" w:eastAsia="en-US"/>
        </w:rPr>
        <w:t>A</w:t>
      </w:r>
      <w:r w:rsidRPr="00DE72D7">
        <w:rPr>
          <w:rFonts w:asciiTheme="minorHAnsi" w:eastAsiaTheme="minorHAnsi" w:hAnsiTheme="minorHAnsi" w:cs="ComicSansMS"/>
          <w:sz w:val="24"/>
          <w:szCs w:val="24"/>
          <w:lang w:val="en-GB" w:eastAsia="en-US"/>
        </w:rPr>
        <w:t xml:space="preserve">nti-bullying policy and the </w:t>
      </w:r>
      <w:r w:rsidR="00441596">
        <w:rPr>
          <w:rFonts w:asciiTheme="minorHAnsi" w:eastAsiaTheme="minorHAnsi" w:hAnsiTheme="minorHAnsi" w:cs="ComicSansMS"/>
          <w:sz w:val="24"/>
          <w:szCs w:val="24"/>
          <w:lang w:val="en-GB" w:eastAsia="en-US"/>
        </w:rPr>
        <w:t>O</w:t>
      </w:r>
      <w:r w:rsidR="00F40A41">
        <w:rPr>
          <w:rFonts w:asciiTheme="minorHAnsi" w:eastAsiaTheme="minorHAnsi" w:hAnsiTheme="minorHAnsi" w:cs="ComicSansMS"/>
          <w:sz w:val="24"/>
          <w:szCs w:val="24"/>
          <w:lang w:val="en-GB" w:eastAsia="en-US"/>
        </w:rPr>
        <w:t xml:space="preserve">nline </w:t>
      </w:r>
      <w:r w:rsidR="00441596">
        <w:rPr>
          <w:rFonts w:asciiTheme="minorHAnsi" w:eastAsiaTheme="minorHAnsi" w:hAnsiTheme="minorHAnsi" w:cs="ComicSansMS"/>
          <w:sz w:val="24"/>
          <w:szCs w:val="24"/>
          <w:lang w:val="en-GB" w:eastAsia="en-US"/>
        </w:rPr>
        <w:t>S</w:t>
      </w:r>
      <w:r w:rsidRPr="00DE72D7">
        <w:rPr>
          <w:rFonts w:asciiTheme="minorHAnsi" w:eastAsiaTheme="minorHAnsi" w:hAnsiTheme="minorHAnsi" w:cs="ComicSansMS"/>
          <w:sz w:val="24"/>
          <w:szCs w:val="24"/>
          <w:lang w:val="en-GB" w:eastAsia="en-US"/>
        </w:rPr>
        <w:t>afety policy will be reviewed in response to any incidents of cyber bullying.</w:t>
      </w:r>
    </w:p>
    <w:p w:rsidR="00DE72D7" w:rsidRPr="00310B24" w:rsidRDefault="00DE72D7" w:rsidP="00DE72D7">
      <w:pPr>
        <w:autoSpaceDE w:val="0"/>
        <w:autoSpaceDN w:val="0"/>
        <w:adjustRightInd w:val="0"/>
        <w:jc w:val="both"/>
        <w:rPr>
          <w:rFonts w:asciiTheme="minorHAnsi" w:eastAsiaTheme="minorHAnsi" w:hAnsiTheme="minorHAnsi" w:cs="ComicSansMS"/>
          <w:sz w:val="24"/>
          <w:szCs w:val="24"/>
          <w:u w:val="single"/>
          <w:lang w:val="en-GB" w:eastAsia="en-US"/>
        </w:rPr>
      </w:pPr>
    </w:p>
    <w:p w:rsidR="00DE72D7" w:rsidRPr="00310B24" w:rsidRDefault="00DE72D7" w:rsidP="00DE72D7">
      <w:pPr>
        <w:autoSpaceDE w:val="0"/>
        <w:autoSpaceDN w:val="0"/>
        <w:adjustRightInd w:val="0"/>
        <w:jc w:val="both"/>
        <w:rPr>
          <w:rFonts w:asciiTheme="minorHAnsi" w:eastAsiaTheme="minorHAnsi" w:hAnsiTheme="minorHAnsi" w:cs="ComicSansMS,Bold"/>
          <w:b/>
          <w:bCs/>
          <w:sz w:val="24"/>
          <w:szCs w:val="24"/>
          <w:u w:val="single"/>
          <w:lang w:val="en-GB" w:eastAsia="en-US"/>
        </w:rPr>
      </w:pPr>
      <w:r w:rsidRPr="00310B24">
        <w:rPr>
          <w:rFonts w:asciiTheme="minorHAnsi" w:eastAsiaTheme="minorHAnsi" w:hAnsiTheme="minorHAnsi" w:cs="ComicSansMS,Bold"/>
          <w:b/>
          <w:bCs/>
          <w:sz w:val="24"/>
          <w:szCs w:val="24"/>
          <w:u w:val="single"/>
          <w:lang w:val="en-GB" w:eastAsia="en-US"/>
        </w:rPr>
        <w:t>Responding to Cyber bullying</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In light of the Education and Inspections Act 2006 the school has a responsibility to regulate the conduct of</w:t>
      </w:r>
      <w:r>
        <w:rPr>
          <w:rFonts w:asciiTheme="minorHAnsi" w:eastAsiaTheme="minorHAnsi" w:hAnsiTheme="minorHAnsi" w:cs="ComicSansMS"/>
          <w:sz w:val="24"/>
          <w:szCs w:val="24"/>
          <w:lang w:val="en-GB" w:eastAsia="en-US"/>
        </w:rPr>
        <w:t xml:space="preserve"> </w:t>
      </w:r>
      <w:r w:rsidRPr="00DE72D7">
        <w:rPr>
          <w:rFonts w:asciiTheme="minorHAnsi" w:eastAsiaTheme="minorHAnsi" w:hAnsiTheme="minorHAnsi" w:cs="ComicSansMS"/>
          <w:sz w:val="24"/>
          <w:szCs w:val="24"/>
          <w:lang w:val="en-GB" w:eastAsia="en-US"/>
        </w:rPr>
        <w:t>pupils when they are off site, particularly relating to forms of bullying. Therefore any incidents or concerns</w:t>
      </w:r>
      <w:r>
        <w:rPr>
          <w:rFonts w:asciiTheme="minorHAnsi" w:eastAsiaTheme="minorHAnsi" w:hAnsiTheme="minorHAnsi" w:cs="ComicSansMS"/>
          <w:sz w:val="24"/>
          <w:szCs w:val="24"/>
          <w:lang w:val="en-GB" w:eastAsia="en-US"/>
        </w:rPr>
        <w:t xml:space="preserve"> </w:t>
      </w:r>
      <w:r w:rsidRPr="00DE72D7">
        <w:rPr>
          <w:rFonts w:asciiTheme="minorHAnsi" w:eastAsiaTheme="minorHAnsi" w:hAnsiTheme="minorHAnsi" w:cs="ComicSansMS"/>
          <w:sz w:val="24"/>
          <w:szCs w:val="24"/>
          <w:lang w:val="en-GB" w:eastAsia="en-US"/>
        </w:rPr>
        <w:t>over cyber bullying whether in school or out will be dealt with in line with the anti-bullying policy. It is particularly important that parents are informed about cyber bullying incidents to ensure that children remain safe and their behaviours monitored at home.</w:t>
      </w:r>
    </w:p>
    <w:p w:rsidR="00DE72D7" w:rsidRPr="00DE72D7" w:rsidRDefault="00DE72D7" w:rsidP="00DE72D7">
      <w:pPr>
        <w:autoSpaceDE w:val="0"/>
        <w:autoSpaceDN w:val="0"/>
        <w:adjustRightInd w:val="0"/>
        <w:contextualSpacing/>
        <w:jc w:val="both"/>
        <w:rPr>
          <w:rFonts w:asciiTheme="minorHAnsi" w:eastAsiaTheme="minorHAnsi" w:hAnsiTheme="minorHAnsi" w:cs="ComicSansMS"/>
          <w:sz w:val="24"/>
          <w:szCs w:val="24"/>
          <w:highlight w:val="yellow"/>
          <w:lang w:val="en-GB" w:eastAsia="en-US"/>
        </w:rPr>
      </w:pPr>
    </w:p>
    <w:p w:rsidR="00DE72D7" w:rsidRPr="00310B24" w:rsidRDefault="00DE72D7" w:rsidP="00DE72D7">
      <w:pPr>
        <w:autoSpaceDE w:val="0"/>
        <w:autoSpaceDN w:val="0"/>
        <w:adjustRightInd w:val="0"/>
        <w:jc w:val="both"/>
        <w:rPr>
          <w:rFonts w:asciiTheme="minorHAnsi" w:eastAsiaTheme="minorHAnsi" w:hAnsiTheme="minorHAnsi" w:cs="ComicSansMS"/>
          <w:b/>
          <w:sz w:val="24"/>
          <w:szCs w:val="24"/>
          <w:u w:val="single"/>
          <w:lang w:val="en-GB" w:eastAsia="en-US"/>
        </w:rPr>
      </w:pPr>
      <w:r w:rsidRPr="00310B24">
        <w:rPr>
          <w:rFonts w:asciiTheme="minorHAnsi" w:eastAsiaTheme="minorHAnsi" w:hAnsiTheme="minorHAnsi" w:cs="ComicSansMS"/>
          <w:b/>
          <w:sz w:val="24"/>
          <w:szCs w:val="24"/>
          <w:u w:val="single"/>
          <w:lang w:val="en-GB" w:eastAsia="en-US"/>
        </w:rPr>
        <w:t>This policy should be read in conjunction with:</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Behaviour Policy</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Race Equality Policy,</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SEN/Inclusion Policy</w:t>
      </w:r>
    </w:p>
    <w:p w:rsidR="00310B24"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Safeguarding and Child Protection Policy</w:t>
      </w:r>
    </w:p>
    <w:p w:rsidR="00DE72D7" w:rsidRPr="00DE72D7" w:rsidRDefault="005A5524" w:rsidP="00DE72D7">
      <w:pPr>
        <w:autoSpaceDE w:val="0"/>
        <w:autoSpaceDN w:val="0"/>
        <w:adjustRightInd w:val="0"/>
        <w:jc w:val="both"/>
        <w:rPr>
          <w:rFonts w:asciiTheme="minorHAnsi" w:eastAsiaTheme="minorHAnsi" w:hAnsiTheme="minorHAnsi" w:cs="ComicSansMS"/>
          <w:sz w:val="24"/>
          <w:szCs w:val="24"/>
          <w:lang w:val="en-GB" w:eastAsia="en-US"/>
        </w:rPr>
      </w:pPr>
      <w:r>
        <w:rPr>
          <w:rFonts w:asciiTheme="minorHAnsi" w:eastAsiaTheme="minorHAnsi" w:hAnsiTheme="minorHAnsi" w:cs="ComicSansMS"/>
          <w:sz w:val="24"/>
          <w:szCs w:val="24"/>
          <w:lang w:val="en-GB" w:eastAsia="en-US"/>
        </w:rPr>
        <w:t xml:space="preserve">Online Safety </w:t>
      </w:r>
      <w:r w:rsidR="00DE72D7" w:rsidRPr="00DE72D7">
        <w:rPr>
          <w:rFonts w:asciiTheme="minorHAnsi" w:eastAsiaTheme="minorHAnsi" w:hAnsiTheme="minorHAnsi" w:cs="ComicSansMS"/>
          <w:sz w:val="24"/>
          <w:szCs w:val="24"/>
          <w:lang w:val="en-GB" w:eastAsia="en-US"/>
        </w:rPr>
        <w:t>policy</w:t>
      </w:r>
    </w:p>
    <w:p w:rsidR="00DE72D7" w:rsidRP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p>
    <w:p w:rsidR="00834179"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 xml:space="preserve">This anti-bullying policy is the governors’ responsibility, and they review its effectiveness annually. They do this via discussion with the Headteacher. Governors analyse information for patterns of </w:t>
      </w:r>
    </w:p>
    <w:p w:rsidR="00834179" w:rsidRDefault="00834179" w:rsidP="00DE72D7">
      <w:pPr>
        <w:autoSpaceDE w:val="0"/>
        <w:autoSpaceDN w:val="0"/>
        <w:adjustRightInd w:val="0"/>
        <w:jc w:val="both"/>
        <w:rPr>
          <w:rFonts w:asciiTheme="minorHAnsi" w:eastAsiaTheme="minorHAnsi" w:hAnsiTheme="minorHAnsi" w:cs="ComicSansMS"/>
          <w:sz w:val="24"/>
          <w:szCs w:val="24"/>
          <w:lang w:val="en-GB" w:eastAsia="en-US"/>
        </w:rPr>
      </w:pPr>
    </w:p>
    <w:p w:rsidR="00834179" w:rsidRDefault="00834179" w:rsidP="00DE72D7">
      <w:pPr>
        <w:autoSpaceDE w:val="0"/>
        <w:autoSpaceDN w:val="0"/>
        <w:adjustRightInd w:val="0"/>
        <w:jc w:val="both"/>
        <w:rPr>
          <w:rFonts w:asciiTheme="minorHAnsi" w:eastAsiaTheme="minorHAnsi" w:hAnsiTheme="minorHAnsi" w:cs="ComicSansMS"/>
          <w:sz w:val="24"/>
          <w:szCs w:val="24"/>
          <w:lang w:val="en-GB" w:eastAsia="en-US"/>
        </w:rPr>
      </w:pPr>
    </w:p>
    <w:p w:rsidR="00834179" w:rsidRDefault="00834179" w:rsidP="00DE72D7">
      <w:pPr>
        <w:autoSpaceDE w:val="0"/>
        <w:autoSpaceDN w:val="0"/>
        <w:adjustRightInd w:val="0"/>
        <w:jc w:val="both"/>
        <w:rPr>
          <w:rFonts w:asciiTheme="minorHAnsi" w:eastAsiaTheme="minorHAnsi" w:hAnsiTheme="minorHAnsi" w:cs="ComicSansMS"/>
          <w:sz w:val="24"/>
          <w:szCs w:val="24"/>
          <w:lang w:val="en-GB" w:eastAsia="en-US"/>
        </w:rPr>
      </w:pPr>
    </w:p>
    <w:p w:rsidR="00DE72D7" w:rsidRDefault="00DE72D7" w:rsidP="00DE72D7">
      <w:pPr>
        <w:autoSpaceDE w:val="0"/>
        <w:autoSpaceDN w:val="0"/>
        <w:adjustRightInd w:val="0"/>
        <w:jc w:val="both"/>
        <w:rPr>
          <w:rFonts w:asciiTheme="minorHAnsi" w:eastAsiaTheme="minorHAnsi" w:hAnsiTheme="minorHAnsi" w:cs="ComicSansMS"/>
          <w:sz w:val="24"/>
          <w:szCs w:val="24"/>
          <w:lang w:val="en-GB" w:eastAsia="en-US"/>
        </w:rPr>
      </w:pPr>
      <w:r w:rsidRPr="00DE72D7">
        <w:rPr>
          <w:rFonts w:asciiTheme="minorHAnsi" w:eastAsiaTheme="minorHAnsi" w:hAnsiTheme="minorHAnsi" w:cs="ComicSansMS"/>
          <w:sz w:val="24"/>
          <w:szCs w:val="24"/>
          <w:lang w:val="en-GB" w:eastAsia="en-US"/>
        </w:rPr>
        <w:t>people, places or groups. They look out in particular for racist bullying, or bullying directed at children with disabilities or special educational needs.</w:t>
      </w:r>
    </w:p>
    <w:p w:rsidR="00310B24" w:rsidRDefault="00310B24" w:rsidP="00DE72D7">
      <w:pPr>
        <w:autoSpaceDE w:val="0"/>
        <w:autoSpaceDN w:val="0"/>
        <w:adjustRightInd w:val="0"/>
        <w:jc w:val="both"/>
        <w:rPr>
          <w:rFonts w:asciiTheme="minorHAnsi" w:eastAsiaTheme="minorHAnsi" w:hAnsiTheme="minorHAnsi" w:cs="ComicSansMS"/>
          <w:sz w:val="24"/>
          <w:szCs w:val="24"/>
          <w:lang w:val="en-GB" w:eastAsia="en-US"/>
        </w:rPr>
      </w:pPr>
    </w:p>
    <w:p w:rsidR="00490AE2" w:rsidRPr="00DE72D7" w:rsidRDefault="00490AE2" w:rsidP="00DE72D7">
      <w:pPr>
        <w:autoSpaceDE w:val="0"/>
        <w:autoSpaceDN w:val="0"/>
        <w:adjustRightInd w:val="0"/>
        <w:jc w:val="both"/>
        <w:rPr>
          <w:rFonts w:asciiTheme="minorHAnsi" w:eastAsiaTheme="minorHAnsi" w:hAnsiTheme="minorHAnsi" w:cs="ComicSansMS"/>
          <w:sz w:val="24"/>
          <w:szCs w:val="24"/>
          <w:lang w:val="en-GB" w:eastAsia="en-US"/>
        </w:rPr>
      </w:pPr>
    </w:p>
    <w:p w:rsidR="00490AE2" w:rsidRDefault="00DE72D7" w:rsidP="00DE72D7">
      <w:pPr>
        <w:autoSpaceDE w:val="0"/>
        <w:autoSpaceDN w:val="0"/>
        <w:adjustRightInd w:val="0"/>
        <w:jc w:val="both"/>
        <w:rPr>
          <w:rFonts w:asciiTheme="minorHAnsi" w:eastAsiaTheme="minorHAnsi" w:hAnsiTheme="minorHAnsi" w:cs="ComicSansMS,Bold"/>
          <w:b/>
          <w:bCs/>
          <w:sz w:val="24"/>
          <w:szCs w:val="24"/>
          <w:lang w:val="en-GB" w:eastAsia="en-US"/>
        </w:rPr>
      </w:pPr>
      <w:r>
        <w:rPr>
          <w:rFonts w:asciiTheme="minorHAnsi" w:eastAsiaTheme="minorHAnsi" w:hAnsiTheme="minorHAnsi" w:cs="ComicSansMS,Bold"/>
          <w:b/>
          <w:bCs/>
          <w:sz w:val="24"/>
          <w:szCs w:val="24"/>
          <w:lang w:val="en-GB" w:eastAsia="en-US"/>
        </w:rPr>
        <w:t xml:space="preserve">Last updated: </w:t>
      </w:r>
      <w:r w:rsidR="0042481A">
        <w:rPr>
          <w:rFonts w:asciiTheme="minorHAnsi" w:eastAsiaTheme="minorHAnsi" w:hAnsiTheme="minorHAnsi" w:cs="ComicSansMS,Bold"/>
          <w:b/>
          <w:bCs/>
          <w:sz w:val="24"/>
          <w:szCs w:val="24"/>
          <w:lang w:val="en-GB" w:eastAsia="en-US"/>
        </w:rPr>
        <w:t>September</w:t>
      </w:r>
      <w:r w:rsidR="00FE17BB">
        <w:rPr>
          <w:rFonts w:asciiTheme="minorHAnsi" w:eastAsiaTheme="minorHAnsi" w:hAnsiTheme="minorHAnsi" w:cs="ComicSansMS,Bold"/>
          <w:b/>
          <w:bCs/>
          <w:sz w:val="24"/>
          <w:szCs w:val="24"/>
          <w:lang w:val="en-GB" w:eastAsia="en-US"/>
        </w:rPr>
        <w:t xml:space="preserve"> 202</w:t>
      </w:r>
      <w:r w:rsidR="00834179">
        <w:rPr>
          <w:rFonts w:asciiTheme="minorHAnsi" w:eastAsiaTheme="minorHAnsi" w:hAnsiTheme="minorHAnsi" w:cs="ComicSansMS,Bold"/>
          <w:b/>
          <w:bCs/>
          <w:sz w:val="24"/>
          <w:szCs w:val="24"/>
          <w:lang w:val="en-GB" w:eastAsia="en-US"/>
        </w:rPr>
        <w:t>4</w:t>
      </w:r>
    </w:p>
    <w:p w:rsidR="006B5DE9" w:rsidRPr="006B5DE9" w:rsidRDefault="006B5DE9" w:rsidP="00DE72D7">
      <w:pPr>
        <w:autoSpaceDE w:val="0"/>
        <w:autoSpaceDN w:val="0"/>
        <w:adjustRightInd w:val="0"/>
        <w:jc w:val="both"/>
        <w:rPr>
          <w:rFonts w:asciiTheme="minorHAnsi" w:eastAsiaTheme="minorHAnsi" w:hAnsiTheme="minorHAnsi" w:cs="ComicSansMS,Bold"/>
          <w:b/>
          <w:bCs/>
          <w:sz w:val="24"/>
          <w:szCs w:val="24"/>
          <w:lang w:val="en-GB" w:eastAsia="en-US"/>
        </w:rPr>
      </w:pPr>
      <w:r w:rsidRPr="006B5DE9">
        <w:rPr>
          <w:rFonts w:asciiTheme="minorHAnsi" w:eastAsiaTheme="minorHAnsi" w:hAnsiTheme="minorHAnsi" w:cs="ComicSansMS,Bold"/>
          <w:b/>
          <w:bCs/>
          <w:sz w:val="24"/>
          <w:szCs w:val="24"/>
          <w:lang w:val="en-GB" w:eastAsia="en-US"/>
        </w:rPr>
        <w:t>Review date September 202</w:t>
      </w:r>
      <w:r w:rsidR="00834179">
        <w:rPr>
          <w:rFonts w:asciiTheme="minorHAnsi" w:eastAsiaTheme="minorHAnsi" w:hAnsiTheme="minorHAnsi" w:cs="ComicSansMS,Bold"/>
          <w:b/>
          <w:bCs/>
          <w:sz w:val="24"/>
          <w:szCs w:val="24"/>
          <w:lang w:val="en-GB" w:eastAsia="en-US"/>
        </w:rPr>
        <w:t>5</w:t>
      </w:r>
    </w:p>
    <w:sectPr w:rsidR="006B5DE9" w:rsidRPr="006B5DE9" w:rsidSect="004A5340">
      <w:headerReference w:type="default" r:id="rId10"/>
      <w:footerReference w:type="default" r:id="rId11"/>
      <w:headerReference w:type="first" r:id="rId12"/>
      <w:footerReference w:type="first" r:id="rId13"/>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7926" w:rsidRDefault="001E7926" w:rsidP="0078636F">
      <w:r>
        <w:separator/>
      </w:r>
    </w:p>
  </w:endnote>
  <w:endnote w:type="continuationSeparator" w:id="0">
    <w:p w:rsidR="001E7926" w:rsidRDefault="001E7926" w:rsidP="0078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micSansMS">
    <w:panose1 w:val="00000000000000000000"/>
    <w:charset w:val="00"/>
    <w:family w:val="auto"/>
    <w:notTrueType/>
    <w:pitch w:val="default"/>
    <w:sig w:usb0="00000003" w:usb1="00000000" w:usb2="00000000" w:usb3="00000000" w:csb0="00000001" w:csb1="00000000"/>
  </w:font>
  <w:font w:name="ComicSansMS,Bold">
    <w:panose1 w:val="00000000000000000000"/>
    <w:charset w:val="00"/>
    <w:family w:val="auto"/>
    <w:notTrueType/>
    <w:pitch w:val="default"/>
    <w:sig w:usb0="00000003" w:usb1="00000000" w:usb2="00000000" w:usb3="00000000" w:csb0="00000001" w:csb1="00000000"/>
  </w:font>
  <w:font w:name="CourierNew">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272693"/>
      <w:docPartObj>
        <w:docPartGallery w:val="Page Numbers (Bottom of Page)"/>
        <w:docPartUnique/>
      </w:docPartObj>
    </w:sdtPr>
    <w:sdtEndPr>
      <w:rPr>
        <w:noProof/>
      </w:rPr>
    </w:sdtEndPr>
    <w:sdtContent>
      <w:p w:rsidR="00A46681" w:rsidRDefault="00A466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8636F" w:rsidRPr="001A11D9" w:rsidRDefault="0078636F" w:rsidP="000334CD">
    <w:pPr>
      <w:pStyle w:val="Footer"/>
      <w:tabs>
        <w:tab w:val="center" w:pos="4808"/>
        <w:tab w:val="left" w:pos="8339"/>
      </w:tabs>
      <w:rPr>
        <w:color w:val="0070C0"/>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DC2" w:rsidRDefault="000334CD" w:rsidP="000334CD">
    <w:pPr>
      <w:pStyle w:val="Footer"/>
      <w:jc w:val="center"/>
    </w:pPr>
    <w:r>
      <w:rPr>
        <w:noProof/>
      </w:rPr>
      <w:drawing>
        <wp:anchor distT="0" distB="0" distL="114300" distR="114300" simplePos="0" relativeHeight="251659264" behindDoc="0" locked="0" layoutInCell="1" allowOverlap="1" wp14:anchorId="7DF701C4">
          <wp:simplePos x="0" y="0"/>
          <wp:positionH relativeFrom="column">
            <wp:posOffset>5229225</wp:posOffset>
          </wp:positionH>
          <wp:positionV relativeFrom="paragraph">
            <wp:posOffset>-484505</wp:posOffset>
          </wp:positionV>
          <wp:extent cx="1373505" cy="868045"/>
          <wp:effectExtent l="0" t="0" r="0" b="0"/>
          <wp:wrapThrough wrapText="bothSides">
            <wp:wrapPolygon edited="0">
              <wp:start x="14080" y="2370"/>
              <wp:lineTo x="12583" y="5214"/>
              <wp:lineTo x="12283" y="9481"/>
              <wp:lineTo x="3295" y="12325"/>
              <wp:lineTo x="1498" y="13747"/>
              <wp:lineTo x="1498" y="18961"/>
              <wp:lineTo x="19173" y="18961"/>
              <wp:lineTo x="19473" y="9955"/>
              <wp:lineTo x="18574" y="7584"/>
              <wp:lineTo x="15578" y="2370"/>
              <wp:lineTo x="14080" y="237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3505" cy="868045"/>
                  </a:xfrm>
                  <a:prstGeom prst="rect">
                    <a:avLst/>
                  </a:prstGeom>
                  <a:noFill/>
                </pic:spPr>
              </pic:pic>
            </a:graphicData>
          </a:graphic>
          <wp14:sizeRelH relativeFrom="page">
            <wp14:pctWidth>0</wp14:pctWidth>
          </wp14:sizeRelH>
          <wp14:sizeRelV relativeFrom="page">
            <wp14:pctHeight>0</wp14:pctHeight>
          </wp14:sizeRelV>
        </wp:anchor>
      </w:drawing>
    </w:r>
    <w:r w:rsidR="00FF179B" w:rsidRPr="00264D1B">
      <w:rPr>
        <w:b/>
        <w:color w:val="00B0F0"/>
        <w:sz w:val="32"/>
      </w:rPr>
      <w:t xml:space="preserve">Together </w:t>
    </w:r>
    <w:r w:rsidR="00C416D4" w:rsidRPr="00264D1B">
      <w:rPr>
        <w:b/>
        <w:color w:val="00B0F0"/>
        <w:sz w:val="32"/>
      </w:rPr>
      <w:t>w</w:t>
    </w:r>
    <w:r w:rsidR="002F3DC2" w:rsidRPr="00264D1B">
      <w:rPr>
        <w:b/>
        <w:color w:val="00B0F0"/>
        <w:sz w:val="32"/>
      </w:rPr>
      <w:t xml:space="preserve">e </w:t>
    </w:r>
    <w:r w:rsidR="00313C8E" w:rsidRPr="00264D1B">
      <w:rPr>
        <w:b/>
        <w:color w:val="00B0F0"/>
        <w:sz w:val="32"/>
      </w:rPr>
      <w:t>care, believe, learn and</w:t>
    </w:r>
    <w:r w:rsidR="002F3DC2" w:rsidRPr="00264D1B">
      <w:rPr>
        <w:b/>
        <w:color w:val="00B0F0"/>
        <w:sz w:val="32"/>
      </w:rPr>
      <w:t xml:space="preserve"> </w:t>
    </w:r>
    <w:r w:rsidR="00C416D4" w:rsidRPr="00264D1B">
      <w:rPr>
        <w:b/>
        <w:color w:val="00B0F0"/>
        <w:sz w:val="32"/>
      </w:rPr>
      <w:t>a</w:t>
    </w:r>
    <w:r w:rsidR="002F3DC2" w:rsidRPr="00264D1B">
      <w:rPr>
        <w:b/>
        <w:color w:val="00B0F0"/>
        <w:sz w:val="32"/>
      </w:rPr>
      <w:t>chieve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7926" w:rsidRDefault="001E7926" w:rsidP="0078636F">
      <w:r>
        <w:separator/>
      </w:r>
    </w:p>
  </w:footnote>
  <w:footnote w:type="continuationSeparator" w:id="0">
    <w:p w:rsidR="001E7926" w:rsidRDefault="001E7926" w:rsidP="0078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Default="004A5340" w:rsidP="004A5340">
    <w:pPr>
      <w:pStyle w:val="Header"/>
      <w:tabs>
        <w:tab w:val="left" w:pos="795"/>
        <w:tab w:val="right" w:pos="7466"/>
      </w:tabs>
    </w:pPr>
    <w:r>
      <w:tab/>
    </w:r>
    <w:r>
      <w:tab/>
    </w:r>
    <w:r>
      <w:tab/>
    </w:r>
    <w:r w:rsidR="000334CD">
      <w:rPr>
        <w:noProof/>
      </w:rPr>
      <w:drawing>
        <wp:anchor distT="0" distB="0" distL="114300" distR="114300" simplePos="0" relativeHeight="251660288" behindDoc="0" locked="0" layoutInCell="1" allowOverlap="1" wp14:anchorId="46C177EE">
          <wp:simplePos x="0" y="0"/>
          <wp:positionH relativeFrom="margin">
            <wp:posOffset>-114300</wp:posOffset>
          </wp:positionH>
          <wp:positionV relativeFrom="paragraph">
            <wp:posOffset>-26035</wp:posOffset>
          </wp:positionV>
          <wp:extent cx="1619250" cy="715010"/>
          <wp:effectExtent l="0" t="0" r="0" b="8890"/>
          <wp:wrapThrough wrapText="bothSides">
            <wp:wrapPolygon edited="0">
              <wp:start x="5845" y="0"/>
              <wp:lineTo x="4320" y="1151"/>
              <wp:lineTo x="508" y="7481"/>
              <wp:lineTo x="0" y="14387"/>
              <wp:lineTo x="0" y="17840"/>
              <wp:lineTo x="5336" y="20142"/>
              <wp:lineTo x="6099" y="20718"/>
              <wp:lineTo x="9911" y="21293"/>
              <wp:lineTo x="11181" y="21293"/>
              <wp:lineTo x="15247" y="20718"/>
              <wp:lineTo x="21346" y="18416"/>
              <wp:lineTo x="21346" y="10934"/>
              <wp:lineTo x="18805" y="8632"/>
              <wp:lineTo x="19313" y="3453"/>
              <wp:lineTo x="18296" y="0"/>
              <wp:lineTo x="5845"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7150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3E6C" w:rsidRPr="00DE72D7" w:rsidRDefault="003D3E6C" w:rsidP="00DE72D7">
    <w:pPr>
      <w:pStyle w:val="Header"/>
      <w:spacing w:after="240"/>
      <w:rPr>
        <w:rFonts w:ascii="Arial Black" w:hAnsi="Arial Black"/>
        <w:color w:val="00B0F0"/>
        <w:sz w:val="32"/>
      </w:rPr>
    </w:pPr>
  </w:p>
  <w:p w:rsidR="00B46634" w:rsidRDefault="00B46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620C7"/>
    <w:multiLevelType w:val="hybridMultilevel"/>
    <w:tmpl w:val="418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C6BA4"/>
    <w:multiLevelType w:val="hybridMultilevel"/>
    <w:tmpl w:val="6ABAE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83C65"/>
    <w:multiLevelType w:val="hybridMultilevel"/>
    <w:tmpl w:val="56BC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15:restartNumberingAfterBreak="0">
    <w:nsid w:val="2D1133BC"/>
    <w:multiLevelType w:val="hybridMultilevel"/>
    <w:tmpl w:val="C012FE94"/>
    <w:lvl w:ilvl="0" w:tplc="CFAC7D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4F5F86"/>
    <w:multiLevelType w:val="hybridMultilevel"/>
    <w:tmpl w:val="9D5AFEF6"/>
    <w:lvl w:ilvl="0" w:tplc="F064F366">
      <w:start w:val="2"/>
      <w:numFmt w:val="lowerRoman"/>
      <w:lvlText w:val="%1)"/>
      <w:lvlJc w:val="left"/>
      <w:pPr>
        <w:ind w:left="1080" w:hanging="720"/>
      </w:pPr>
      <w:rPr>
        <w:rFonts w:hint="default"/>
      </w:rPr>
    </w:lvl>
    <w:lvl w:ilvl="1" w:tplc="B4EA0EC2">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D65CF0"/>
    <w:multiLevelType w:val="hybridMultilevel"/>
    <w:tmpl w:val="25220E04"/>
    <w:lvl w:ilvl="0" w:tplc="21D42B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F5714"/>
    <w:multiLevelType w:val="hybridMultilevel"/>
    <w:tmpl w:val="3BBA9C38"/>
    <w:lvl w:ilvl="0" w:tplc="994EEC8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031E92"/>
    <w:multiLevelType w:val="hybridMultilevel"/>
    <w:tmpl w:val="626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D4CC1"/>
    <w:multiLevelType w:val="hybridMultilevel"/>
    <w:tmpl w:val="55AC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AD58A6"/>
    <w:multiLevelType w:val="hybridMultilevel"/>
    <w:tmpl w:val="E950239A"/>
    <w:lvl w:ilvl="0" w:tplc="AE78DA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3A59CF"/>
    <w:multiLevelType w:val="hybridMultilevel"/>
    <w:tmpl w:val="1A9A0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5"/>
  </w:num>
  <w:num w:numId="4">
    <w:abstractNumId w:val="6"/>
  </w:num>
  <w:num w:numId="5">
    <w:abstractNumId w:val="4"/>
  </w:num>
  <w:num w:numId="6">
    <w:abstractNumId w:val="9"/>
  </w:num>
  <w:num w:numId="7">
    <w:abstractNumId w:val="1"/>
  </w:num>
  <w:num w:numId="8">
    <w:abstractNumId w:val="11"/>
  </w:num>
  <w:num w:numId="9">
    <w:abstractNumId w:val="2"/>
  </w:num>
  <w:num w:numId="10">
    <w:abstractNumId w:val="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F"/>
    <w:rsid w:val="00006B90"/>
    <w:rsid w:val="000334CD"/>
    <w:rsid w:val="00062A65"/>
    <w:rsid w:val="00093BE3"/>
    <w:rsid w:val="000C52C7"/>
    <w:rsid w:val="000E2FD9"/>
    <w:rsid w:val="000E511C"/>
    <w:rsid w:val="00116311"/>
    <w:rsid w:val="001231AC"/>
    <w:rsid w:val="001335A2"/>
    <w:rsid w:val="00157DAC"/>
    <w:rsid w:val="001A11D9"/>
    <w:rsid w:val="001E3D0E"/>
    <w:rsid w:val="001E7926"/>
    <w:rsid w:val="002036D4"/>
    <w:rsid w:val="0021114C"/>
    <w:rsid w:val="00264D1B"/>
    <w:rsid w:val="002F3DC2"/>
    <w:rsid w:val="00310B24"/>
    <w:rsid w:val="00313C8E"/>
    <w:rsid w:val="003163AC"/>
    <w:rsid w:val="00364624"/>
    <w:rsid w:val="00367E21"/>
    <w:rsid w:val="003932CD"/>
    <w:rsid w:val="003B4E51"/>
    <w:rsid w:val="003C05B2"/>
    <w:rsid w:val="003C7294"/>
    <w:rsid w:val="003D3E6C"/>
    <w:rsid w:val="00402B41"/>
    <w:rsid w:val="004203FA"/>
    <w:rsid w:val="0042481A"/>
    <w:rsid w:val="00430490"/>
    <w:rsid w:val="00441596"/>
    <w:rsid w:val="00460763"/>
    <w:rsid w:val="00490AE2"/>
    <w:rsid w:val="0049787E"/>
    <w:rsid w:val="004A5340"/>
    <w:rsid w:val="00524991"/>
    <w:rsid w:val="005563D2"/>
    <w:rsid w:val="005826E1"/>
    <w:rsid w:val="005A5524"/>
    <w:rsid w:val="006446F8"/>
    <w:rsid w:val="00681BA5"/>
    <w:rsid w:val="006A1DB6"/>
    <w:rsid w:val="006B5DE9"/>
    <w:rsid w:val="006D369F"/>
    <w:rsid w:val="007026A3"/>
    <w:rsid w:val="0078636F"/>
    <w:rsid w:val="007C2ACB"/>
    <w:rsid w:val="00834179"/>
    <w:rsid w:val="00877A3A"/>
    <w:rsid w:val="0088564C"/>
    <w:rsid w:val="008901CE"/>
    <w:rsid w:val="008D1A15"/>
    <w:rsid w:val="00904ED0"/>
    <w:rsid w:val="009130D9"/>
    <w:rsid w:val="00924F2C"/>
    <w:rsid w:val="0099065C"/>
    <w:rsid w:val="009E06D9"/>
    <w:rsid w:val="009E6B78"/>
    <w:rsid w:val="00A46681"/>
    <w:rsid w:val="00A47BF5"/>
    <w:rsid w:val="00A540AB"/>
    <w:rsid w:val="00A7029D"/>
    <w:rsid w:val="00AE241B"/>
    <w:rsid w:val="00AF3224"/>
    <w:rsid w:val="00B02715"/>
    <w:rsid w:val="00B46634"/>
    <w:rsid w:val="00BA3356"/>
    <w:rsid w:val="00C416D4"/>
    <w:rsid w:val="00C41EA5"/>
    <w:rsid w:val="00C62BE0"/>
    <w:rsid w:val="00C638BA"/>
    <w:rsid w:val="00C97DAA"/>
    <w:rsid w:val="00CB1B48"/>
    <w:rsid w:val="00CF0475"/>
    <w:rsid w:val="00D52F4D"/>
    <w:rsid w:val="00D70148"/>
    <w:rsid w:val="00D81050"/>
    <w:rsid w:val="00D861C0"/>
    <w:rsid w:val="00DE72D7"/>
    <w:rsid w:val="00DF4FCF"/>
    <w:rsid w:val="00E37965"/>
    <w:rsid w:val="00ED6DFA"/>
    <w:rsid w:val="00F40A41"/>
    <w:rsid w:val="00FB2F46"/>
    <w:rsid w:val="00FD607E"/>
    <w:rsid w:val="00FE17BB"/>
    <w:rsid w:val="00FF179B"/>
    <w:rsid w:val="00F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E8D5ED9"/>
  <w15:docId w15:val="{14C80EF1-EAF4-4996-9731-65695FDA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715"/>
    <w:pPr>
      <w:spacing w:after="0" w:line="240" w:lineRule="auto"/>
    </w:pPr>
    <w:rPr>
      <w:rFonts w:ascii="Times New Roman" w:eastAsia="Times New Roman" w:hAnsi="Times New Roman" w:cs="Times New Roman"/>
      <w:sz w:val="20"/>
      <w:szCs w:val="20"/>
      <w:lang w:val="en-US" w:eastAsia="en-GB"/>
    </w:rPr>
  </w:style>
  <w:style w:type="paragraph" w:styleId="Heading1">
    <w:name w:val="heading 1"/>
    <w:aliases w:val="TSB Headings"/>
    <w:basedOn w:val="ListParagraph"/>
    <w:next w:val="Normal"/>
    <w:link w:val="Heading1Char"/>
    <w:autoRedefine/>
    <w:uiPriority w:val="9"/>
    <w:qFormat/>
    <w:rsid w:val="00310B24"/>
    <w:pPr>
      <w:spacing w:before="200"/>
      <w:ind w:left="0"/>
      <w:contextualSpacing w:val="0"/>
      <w:jc w:val="both"/>
      <w:outlineLvl w:val="0"/>
    </w:pPr>
    <w:rPr>
      <w:rFonts w:cstheme="minorHAnsi"/>
      <w:b/>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8636F"/>
  </w:style>
  <w:style w:type="paragraph" w:styleId="Footer">
    <w:name w:val="footer"/>
    <w:basedOn w:val="Normal"/>
    <w:link w:val="Foot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78636F"/>
  </w:style>
  <w:style w:type="character" w:styleId="Hyperlink">
    <w:name w:val="Hyperlink"/>
    <w:basedOn w:val="DefaultParagraphFont"/>
    <w:rsid w:val="00B02715"/>
    <w:rPr>
      <w:rFonts w:cs="Times New Roman"/>
      <w:color w:val="0000FF"/>
      <w:u w:val="single"/>
    </w:rPr>
  </w:style>
  <w:style w:type="paragraph" w:styleId="BalloonText">
    <w:name w:val="Balloon Text"/>
    <w:basedOn w:val="Normal"/>
    <w:link w:val="BalloonTextChar"/>
    <w:uiPriority w:val="99"/>
    <w:semiHidden/>
    <w:unhideWhenUsed/>
    <w:rsid w:val="002F3DC2"/>
    <w:rPr>
      <w:rFonts w:ascii="Tahoma" w:hAnsi="Tahoma" w:cs="Tahoma"/>
      <w:sz w:val="16"/>
      <w:szCs w:val="16"/>
    </w:rPr>
  </w:style>
  <w:style w:type="character" w:customStyle="1" w:styleId="BalloonTextChar">
    <w:name w:val="Balloon Text Char"/>
    <w:basedOn w:val="DefaultParagraphFont"/>
    <w:link w:val="BalloonText"/>
    <w:uiPriority w:val="99"/>
    <w:semiHidden/>
    <w:rsid w:val="002F3DC2"/>
    <w:rPr>
      <w:rFonts w:ascii="Tahoma" w:eastAsia="Times New Roman" w:hAnsi="Tahoma" w:cs="Tahoma"/>
      <w:sz w:val="16"/>
      <w:szCs w:val="16"/>
      <w:lang w:val="en-US" w:eastAsia="en-GB"/>
    </w:rPr>
  </w:style>
  <w:style w:type="paragraph" w:styleId="NoSpacing">
    <w:name w:val="No Spacing"/>
    <w:uiPriority w:val="1"/>
    <w:qFormat/>
    <w:rsid w:val="00C638BA"/>
    <w:pPr>
      <w:spacing w:after="0" w:line="240" w:lineRule="auto"/>
    </w:pPr>
  </w:style>
  <w:style w:type="paragraph" w:styleId="NormalWeb">
    <w:name w:val="Normal (Web)"/>
    <w:basedOn w:val="Normal"/>
    <w:rsid w:val="001231AC"/>
    <w:pPr>
      <w:spacing w:before="100" w:beforeAutospacing="1" w:after="100" w:afterAutospacing="1"/>
    </w:pPr>
    <w:rPr>
      <w:sz w:val="24"/>
      <w:szCs w:val="24"/>
      <w:lang w:val="en-GB"/>
    </w:rPr>
  </w:style>
  <w:style w:type="paragraph" w:customStyle="1" w:styleId="CaptionA">
    <w:name w:val="Caption A"/>
    <w:rsid w:val="00D861C0"/>
    <w:pPr>
      <w:pBdr>
        <w:top w:val="nil"/>
        <w:left w:val="nil"/>
        <w:bottom w:val="nil"/>
        <w:right w:val="nil"/>
        <w:between w:val="nil"/>
        <w:bar w:val="nil"/>
      </w:pBdr>
      <w:suppressAutoHyphens/>
      <w:spacing w:after="0" w:line="240" w:lineRule="auto"/>
      <w:outlineLvl w:val="0"/>
    </w:pPr>
    <w:rPr>
      <w:rFonts w:ascii="Helvetica" w:eastAsia="Arial Unicode MS" w:hAnsi="Helvetica" w:cs="Arial Unicode MS"/>
      <w:color w:val="000000"/>
      <w:sz w:val="36"/>
      <w:szCs w:val="36"/>
      <w:u w:color="000000"/>
      <w:bdr w:val="nil"/>
      <w:lang w:val="pt-PT" w:eastAsia="en-GB"/>
    </w:rPr>
  </w:style>
  <w:style w:type="table" w:customStyle="1" w:styleId="TableGrid1">
    <w:name w:val="Table Grid1"/>
    <w:basedOn w:val="TableNormal"/>
    <w:next w:val="TableGrid"/>
    <w:uiPriority w:val="59"/>
    <w:rsid w:val="00490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90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SB Headings Char"/>
    <w:basedOn w:val="DefaultParagraphFont"/>
    <w:link w:val="Heading1"/>
    <w:uiPriority w:val="9"/>
    <w:rsid w:val="00310B24"/>
    <w:rPr>
      <w:rFonts w:cstheme="minorHAnsi"/>
      <w:b/>
      <w:sz w:val="24"/>
      <w:szCs w:val="24"/>
      <w:u w:val="single"/>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0B24"/>
    <w:pPr>
      <w:spacing w:after="200" w:line="276" w:lineRule="auto"/>
      <w:ind w:left="720"/>
      <w:contextualSpacing/>
    </w:pPr>
    <w:rPr>
      <w:rFonts w:asciiTheme="minorHAnsi" w:eastAsiaTheme="minorHAnsi" w:hAnsiTheme="minorHAnsi" w:cstheme="minorBidi"/>
      <w:sz w:val="22"/>
      <w:szCs w:val="22"/>
      <w:lang w:val="en-GB"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rsid w:val="00310B24"/>
  </w:style>
  <w:style w:type="character" w:styleId="FollowedHyperlink">
    <w:name w:val="FollowedHyperlink"/>
    <w:basedOn w:val="DefaultParagraphFont"/>
    <w:uiPriority w:val="99"/>
    <w:semiHidden/>
    <w:unhideWhenUsed/>
    <w:rsid w:val="005563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6132">
      <w:bodyDiv w:val="1"/>
      <w:marLeft w:val="0"/>
      <w:marRight w:val="0"/>
      <w:marTop w:val="0"/>
      <w:marBottom w:val="0"/>
      <w:divBdr>
        <w:top w:val="none" w:sz="0" w:space="0" w:color="auto"/>
        <w:left w:val="none" w:sz="0" w:space="0" w:color="auto"/>
        <w:bottom w:val="none" w:sz="0" w:space="0" w:color="auto"/>
        <w:right w:val="none" w:sz="0" w:space="0" w:color="auto"/>
      </w:divBdr>
      <w:divsChild>
        <w:div w:id="1441754767">
          <w:marLeft w:val="0"/>
          <w:marRight w:val="0"/>
          <w:marTop w:val="0"/>
          <w:marBottom w:val="0"/>
          <w:divBdr>
            <w:top w:val="none" w:sz="0" w:space="0" w:color="auto"/>
            <w:left w:val="none" w:sz="0" w:space="0" w:color="auto"/>
            <w:bottom w:val="none" w:sz="0" w:space="0" w:color="auto"/>
            <w:right w:val="none" w:sz="0" w:space="0" w:color="auto"/>
          </w:divBdr>
          <w:divsChild>
            <w:div w:id="1555772852">
              <w:marLeft w:val="0"/>
              <w:marRight w:val="0"/>
              <w:marTop w:val="0"/>
              <w:marBottom w:val="0"/>
              <w:divBdr>
                <w:top w:val="none" w:sz="0" w:space="0" w:color="auto"/>
                <w:left w:val="none" w:sz="0" w:space="0" w:color="auto"/>
                <w:bottom w:val="none" w:sz="0" w:space="0" w:color="auto"/>
                <w:right w:val="none" w:sz="0" w:space="0" w:color="auto"/>
              </w:divBdr>
              <w:divsChild>
                <w:div w:id="495269173">
                  <w:marLeft w:val="0"/>
                  <w:marRight w:val="0"/>
                  <w:marTop w:val="0"/>
                  <w:marBottom w:val="0"/>
                  <w:divBdr>
                    <w:top w:val="none" w:sz="0" w:space="0" w:color="auto"/>
                    <w:left w:val="none" w:sz="0" w:space="0" w:color="auto"/>
                    <w:bottom w:val="none" w:sz="0" w:space="0" w:color="auto"/>
                    <w:right w:val="none" w:sz="0" w:space="0" w:color="auto"/>
                  </w:divBdr>
                  <w:divsChild>
                    <w:div w:id="457376098">
                      <w:marLeft w:val="0"/>
                      <w:marRight w:val="0"/>
                      <w:marTop w:val="0"/>
                      <w:marBottom w:val="0"/>
                      <w:divBdr>
                        <w:top w:val="none" w:sz="0" w:space="0" w:color="auto"/>
                        <w:left w:val="none" w:sz="0" w:space="0" w:color="auto"/>
                        <w:bottom w:val="none" w:sz="0" w:space="0" w:color="auto"/>
                        <w:right w:val="none" w:sz="0" w:space="0" w:color="auto"/>
                      </w:divBdr>
                      <w:divsChild>
                        <w:div w:id="721755796">
                          <w:marLeft w:val="0"/>
                          <w:marRight w:val="0"/>
                          <w:marTop w:val="0"/>
                          <w:marBottom w:val="0"/>
                          <w:divBdr>
                            <w:top w:val="none" w:sz="0" w:space="0" w:color="auto"/>
                            <w:left w:val="none" w:sz="0" w:space="0" w:color="auto"/>
                            <w:bottom w:val="none" w:sz="0" w:space="0" w:color="auto"/>
                            <w:right w:val="none" w:sz="0" w:space="0" w:color="auto"/>
                          </w:divBdr>
                          <w:divsChild>
                            <w:div w:id="1250457546">
                              <w:marLeft w:val="15"/>
                              <w:marRight w:val="195"/>
                              <w:marTop w:val="0"/>
                              <w:marBottom w:val="0"/>
                              <w:divBdr>
                                <w:top w:val="none" w:sz="0" w:space="0" w:color="auto"/>
                                <w:left w:val="none" w:sz="0" w:space="0" w:color="auto"/>
                                <w:bottom w:val="none" w:sz="0" w:space="0" w:color="auto"/>
                                <w:right w:val="none" w:sz="0" w:space="0" w:color="auto"/>
                              </w:divBdr>
                              <w:divsChild>
                                <w:div w:id="1853835468">
                                  <w:marLeft w:val="0"/>
                                  <w:marRight w:val="0"/>
                                  <w:marTop w:val="0"/>
                                  <w:marBottom w:val="0"/>
                                  <w:divBdr>
                                    <w:top w:val="none" w:sz="0" w:space="0" w:color="auto"/>
                                    <w:left w:val="none" w:sz="0" w:space="0" w:color="auto"/>
                                    <w:bottom w:val="none" w:sz="0" w:space="0" w:color="auto"/>
                                    <w:right w:val="none" w:sz="0" w:space="0" w:color="auto"/>
                                  </w:divBdr>
                                  <w:divsChild>
                                    <w:div w:id="428428530">
                                      <w:marLeft w:val="0"/>
                                      <w:marRight w:val="0"/>
                                      <w:marTop w:val="0"/>
                                      <w:marBottom w:val="0"/>
                                      <w:divBdr>
                                        <w:top w:val="none" w:sz="0" w:space="0" w:color="auto"/>
                                        <w:left w:val="none" w:sz="0" w:space="0" w:color="auto"/>
                                        <w:bottom w:val="none" w:sz="0" w:space="0" w:color="auto"/>
                                        <w:right w:val="none" w:sz="0" w:space="0" w:color="auto"/>
                                      </w:divBdr>
                                      <w:divsChild>
                                        <w:div w:id="1377968668">
                                          <w:marLeft w:val="0"/>
                                          <w:marRight w:val="0"/>
                                          <w:marTop w:val="0"/>
                                          <w:marBottom w:val="0"/>
                                          <w:divBdr>
                                            <w:top w:val="none" w:sz="0" w:space="0" w:color="auto"/>
                                            <w:left w:val="none" w:sz="0" w:space="0" w:color="auto"/>
                                            <w:bottom w:val="none" w:sz="0" w:space="0" w:color="auto"/>
                                            <w:right w:val="none" w:sz="0" w:space="0" w:color="auto"/>
                                          </w:divBdr>
                                          <w:divsChild>
                                            <w:div w:id="1714884244">
                                              <w:marLeft w:val="0"/>
                                              <w:marRight w:val="0"/>
                                              <w:marTop w:val="0"/>
                                              <w:marBottom w:val="0"/>
                                              <w:divBdr>
                                                <w:top w:val="none" w:sz="0" w:space="0" w:color="auto"/>
                                                <w:left w:val="none" w:sz="0" w:space="0" w:color="auto"/>
                                                <w:bottom w:val="none" w:sz="0" w:space="0" w:color="auto"/>
                                                <w:right w:val="none" w:sz="0" w:space="0" w:color="auto"/>
                                              </w:divBdr>
                                              <w:divsChild>
                                                <w:div w:id="318583547">
                                                  <w:marLeft w:val="0"/>
                                                  <w:marRight w:val="0"/>
                                                  <w:marTop w:val="0"/>
                                                  <w:marBottom w:val="0"/>
                                                  <w:divBdr>
                                                    <w:top w:val="none" w:sz="0" w:space="0" w:color="auto"/>
                                                    <w:left w:val="none" w:sz="0" w:space="0" w:color="auto"/>
                                                    <w:bottom w:val="none" w:sz="0" w:space="0" w:color="auto"/>
                                                    <w:right w:val="none" w:sz="0" w:space="0" w:color="auto"/>
                                                  </w:divBdr>
                                                  <w:divsChild>
                                                    <w:div w:id="1828089274">
                                                      <w:marLeft w:val="0"/>
                                                      <w:marRight w:val="0"/>
                                                      <w:marTop w:val="0"/>
                                                      <w:marBottom w:val="0"/>
                                                      <w:divBdr>
                                                        <w:top w:val="none" w:sz="0" w:space="0" w:color="auto"/>
                                                        <w:left w:val="none" w:sz="0" w:space="0" w:color="auto"/>
                                                        <w:bottom w:val="none" w:sz="0" w:space="0" w:color="auto"/>
                                                        <w:right w:val="none" w:sz="0" w:space="0" w:color="auto"/>
                                                      </w:divBdr>
                                                      <w:divsChild>
                                                        <w:div w:id="651715907">
                                                          <w:marLeft w:val="0"/>
                                                          <w:marRight w:val="0"/>
                                                          <w:marTop w:val="0"/>
                                                          <w:marBottom w:val="0"/>
                                                          <w:divBdr>
                                                            <w:top w:val="none" w:sz="0" w:space="0" w:color="auto"/>
                                                            <w:left w:val="none" w:sz="0" w:space="0" w:color="auto"/>
                                                            <w:bottom w:val="none" w:sz="0" w:space="0" w:color="auto"/>
                                                            <w:right w:val="none" w:sz="0" w:space="0" w:color="auto"/>
                                                          </w:divBdr>
                                                          <w:divsChild>
                                                            <w:div w:id="101462437">
                                                              <w:marLeft w:val="0"/>
                                                              <w:marRight w:val="0"/>
                                                              <w:marTop w:val="0"/>
                                                              <w:marBottom w:val="0"/>
                                                              <w:divBdr>
                                                                <w:top w:val="none" w:sz="0" w:space="0" w:color="auto"/>
                                                                <w:left w:val="none" w:sz="0" w:space="0" w:color="auto"/>
                                                                <w:bottom w:val="none" w:sz="0" w:space="0" w:color="auto"/>
                                                                <w:right w:val="none" w:sz="0" w:space="0" w:color="auto"/>
                                                              </w:divBdr>
                                                              <w:divsChild>
                                                                <w:div w:id="159394339">
                                                                  <w:marLeft w:val="0"/>
                                                                  <w:marRight w:val="0"/>
                                                                  <w:marTop w:val="0"/>
                                                                  <w:marBottom w:val="0"/>
                                                                  <w:divBdr>
                                                                    <w:top w:val="none" w:sz="0" w:space="0" w:color="auto"/>
                                                                    <w:left w:val="none" w:sz="0" w:space="0" w:color="auto"/>
                                                                    <w:bottom w:val="none" w:sz="0" w:space="0" w:color="auto"/>
                                                                    <w:right w:val="none" w:sz="0" w:space="0" w:color="auto"/>
                                                                  </w:divBdr>
                                                                  <w:divsChild>
                                                                    <w:div w:id="1227377633">
                                                                      <w:marLeft w:val="405"/>
                                                                      <w:marRight w:val="0"/>
                                                                      <w:marTop w:val="0"/>
                                                                      <w:marBottom w:val="0"/>
                                                                      <w:divBdr>
                                                                        <w:top w:val="none" w:sz="0" w:space="0" w:color="auto"/>
                                                                        <w:left w:val="none" w:sz="0" w:space="0" w:color="auto"/>
                                                                        <w:bottom w:val="none" w:sz="0" w:space="0" w:color="auto"/>
                                                                        <w:right w:val="none" w:sz="0" w:space="0" w:color="auto"/>
                                                                      </w:divBdr>
                                                                      <w:divsChild>
                                                                        <w:div w:id="1318654595">
                                                                          <w:marLeft w:val="0"/>
                                                                          <w:marRight w:val="0"/>
                                                                          <w:marTop w:val="0"/>
                                                                          <w:marBottom w:val="0"/>
                                                                          <w:divBdr>
                                                                            <w:top w:val="none" w:sz="0" w:space="0" w:color="auto"/>
                                                                            <w:left w:val="none" w:sz="0" w:space="0" w:color="auto"/>
                                                                            <w:bottom w:val="none" w:sz="0" w:space="0" w:color="auto"/>
                                                                            <w:right w:val="none" w:sz="0" w:space="0" w:color="auto"/>
                                                                          </w:divBdr>
                                                                          <w:divsChild>
                                                                            <w:div w:id="1992443898">
                                                                              <w:marLeft w:val="0"/>
                                                                              <w:marRight w:val="0"/>
                                                                              <w:marTop w:val="0"/>
                                                                              <w:marBottom w:val="0"/>
                                                                              <w:divBdr>
                                                                                <w:top w:val="none" w:sz="0" w:space="0" w:color="auto"/>
                                                                                <w:left w:val="none" w:sz="0" w:space="0" w:color="auto"/>
                                                                                <w:bottom w:val="none" w:sz="0" w:space="0" w:color="auto"/>
                                                                                <w:right w:val="none" w:sz="0" w:space="0" w:color="auto"/>
                                                                              </w:divBdr>
                                                                              <w:divsChild>
                                                                                <w:div w:id="2112429548">
                                                                                  <w:marLeft w:val="0"/>
                                                                                  <w:marRight w:val="0"/>
                                                                                  <w:marTop w:val="0"/>
                                                                                  <w:marBottom w:val="0"/>
                                                                                  <w:divBdr>
                                                                                    <w:top w:val="none" w:sz="0" w:space="0" w:color="auto"/>
                                                                                    <w:left w:val="none" w:sz="0" w:space="0" w:color="auto"/>
                                                                                    <w:bottom w:val="none" w:sz="0" w:space="0" w:color="auto"/>
                                                                                    <w:right w:val="none" w:sz="0" w:space="0" w:color="auto"/>
                                                                                  </w:divBdr>
                                                                                  <w:divsChild>
                                                                                    <w:div w:id="510220307">
                                                                                      <w:marLeft w:val="0"/>
                                                                                      <w:marRight w:val="0"/>
                                                                                      <w:marTop w:val="0"/>
                                                                                      <w:marBottom w:val="0"/>
                                                                                      <w:divBdr>
                                                                                        <w:top w:val="none" w:sz="0" w:space="0" w:color="auto"/>
                                                                                        <w:left w:val="none" w:sz="0" w:space="0" w:color="auto"/>
                                                                                        <w:bottom w:val="none" w:sz="0" w:space="0" w:color="auto"/>
                                                                                        <w:right w:val="none" w:sz="0" w:space="0" w:color="auto"/>
                                                                                      </w:divBdr>
                                                                                      <w:divsChild>
                                                                                        <w:div w:id="1798597577">
                                                                                          <w:marLeft w:val="0"/>
                                                                                          <w:marRight w:val="0"/>
                                                                                          <w:marTop w:val="0"/>
                                                                                          <w:marBottom w:val="0"/>
                                                                                          <w:divBdr>
                                                                                            <w:top w:val="none" w:sz="0" w:space="0" w:color="auto"/>
                                                                                            <w:left w:val="none" w:sz="0" w:space="0" w:color="auto"/>
                                                                                            <w:bottom w:val="none" w:sz="0" w:space="0" w:color="auto"/>
                                                                                            <w:right w:val="none" w:sz="0" w:space="0" w:color="auto"/>
                                                                                          </w:divBdr>
                                                                                          <w:divsChild>
                                                                                            <w:div w:id="2038849786">
                                                                                              <w:marLeft w:val="0"/>
                                                                                              <w:marRight w:val="0"/>
                                                                                              <w:marTop w:val="0"/>
                                                                                              <w:marBottom w:val="0"/>
                                                                                              <w:divBdr>
                                                                                                <w:top w:val="none" w:sz="0" w:space="0" w:color="auto"/>
                                                                                                <w:left w:val="none" w:sz="0" w:space="0" w:color="auto"/>
                                                                                                <w:bottom w:val="none" w:sz="0" w:space="0" w:color="auto"/>
                                                                                                <w:right w:val="none" w:sz="0" w:space="0" w:color="auto"/>
                                                                                              </w:divBdr>
                                                                                              <w:divsChild>
                                                                                                <w:div w:id="1440834924">
                                                                                                  <w:marLeft w:val="0"/>
                                                                                                  <w:marRight w:val="0"/>
                                                                                                  <w:marTop w:val="0"/>
                                                                                                  <w:marBottom w:val="0"/>
                                                                                                  <w:divBdr>
                                                                                                    <w:top w:val="none" w:sz="0" w:space="0" w:color="auto"/>
                                                                                                    <w:left w:val="single" w:sz="12" w:space="8" w:color="auto"/>
                                                                                                    <w:bottom w:val="none" w:sz="0" w:space="0" w:color="auto"/>
                                                                                                    <w:right w:val="none" w:sz="0" w:space="0" w:color="auto"/>
                                                                                                  </w:divBdr>
                                                                                                  <w:divsChild>
                                                                                                    <w:div w:id="615722736">
                                                                                                      <w:marLeft w:val="0"/>
                                                                                                      <w:marRight w:val="0"/>
                                                                                                      <w:marTop w:val="0"/>
                                                                                                      <w:marBottom w:val="0"/>
                                                                                                      <w:divBdr>
                                                                                                        <w:top w:val="none" w:sz="0" w:space="0" w:color="auto"/>
                                                                                                        <w:left w:val="none" w:sz="0" w:space="0" w:color="auto"/>
                                                                                                        <w:bottom w:val="none" w:sz="0" w:space="0" w:color="auto"/>
                                                                                                        <w:right w:val="none" w:sz="0" w:space="0" w:color="auto"/>
                                                                                                      </w:divBdr>
                                                                                                      <w:divsChild>
                                                                                                        <w:div w:id="1896768380">
                                                                                                          <w:marLeft w:val="0"/>
                                                                                                          <w:marRight w:val="0"/>
                                                                                                          <w:marTop w:val="0"/>
                                                                                                          <w:marBottom w:val="0"/>
                                                                                                          <w:divBdr>
                                                                                                            <w:top w:val="none" w:sz="0" w:space="0" w:color="auto"/>
                                                                                                            <w:left w:val="none" w:sz="0" w:space="0" w:color="auto"/>
                                                                                                            <w:bottom w:val="none" w:sz="0" w:space="0" w:color="auto"/>
                                                                                                            <w:right w:val="none" w:sz="0" w:space="0" w:color="auto"/>
                                                                                                          </w:divBdr>
                                                                                                          <w:divsChild>
                                                                                                            <w:div w:id="2116249310">
                                                                                                              <w:marLeft w:val="0"/>
                                                                                                              <w:marRight w:val="0"/>
                                                                                                              <w:marTop w:val="0"/>
                                                                                                              <w:marBottom w:val="0"/>
                                                                                                              <w:divBdr>
                                                                                                                <w:top w:val="none" w:sz="0" w:space="0" w:color="auto"/>
                                                                                                                <w:left w:val="none" w:sz="0" w:space="0" w:color="auto"/>
                                                                                                                <w:bottom w:val="none" w:sz="0" w:space="0" w:color="auto"/>
                                                                                                                <w:right w:val="none" w:sz="0" w:space="0" w:color="auto"/>
                                                                                                              </w:divBdr>
                                                                                                              <w:divsChild>
                                                                                                                <w:div w:id="1077049936">
                                                                                                                  <w:marLeft w:val="0"/>
                                                                                                                  <w:marRight w:val="0"/>
                                                                                                                  <w:marTop w:val="0"/>
                                                                                                                  <w:marBottom w:val="0"/>
                                                                                                                  <w:divBdr>
                                                                                                                    <w:top w:val="none" w:sz="0" w:space="0" w:color="auto"/>
                                                                                                                    <w:left w:val="none" w:sz="0" w:space="0" w:color="auto"/>
                                                                                                                    <w:bottom w:val="none" w:sz="0" w:space="0" w:color="auto"/>
                                                                                                                    <w:right w:val="none" w:sz="0" w:space="0" w:color="auto"/>
                                                                                                                  </w:divBdr>
                                                                                                                  <w:divsChild>
                                                                                                                    <w:div w:id="1915122477">
                                                                                                                      <w:marLeft w:val="0"/>
                                                                                                                      <w:marRight w:val="0"/>
                                                                                                                      <w:marTop w:val="0"/>
                                                                                                                      <w:marBottom w:val="0"/>
                                                                                                                      <w:divBdr>
                                                                                                                        <w:top w:val="none" w:sz="0" w:space="0" w:color="auto"/>
                                                                                                                        <w:left w:val="none" w:sz="0" w:space="0" w:color="auto"/>
                                                                                                                        <w:bottom w:val="none" w:sz="0" w:space="0" w:color="auto"/>
                                                                                                                        <w:right w:val="none" w:sz="0" w:space="0" w:color="auto"/>
                                                                                                                      </w:divBdr>
                                                                                                                      <w:divsChild>
                                                                                                                        <w:div w:id="1630162304">
                                                                                                                          <w:marLeft w:val="0"/>
                                                                                                                          <w:marRight w:val="0"/>
                                                                                                                          <w:marTop w:val="0"/>
                                                                                                                          <w:marBottom w:val="0"/>
                                                                                                                          <w:divBdr>
                                                                                                                            <w:top w:val="none" w:sz="0" w:space="0" w:color="auto"/>
                                                                                                                            <w:left w:val="none" w:sz="0" w:space="0" w:color="auto"/>
                                                                                                                            <w:bottom w:val="none" w:sz="0" w:space="0" w:color="auto"/>
                                                                                                                            <w:right w:val="none" w:sz="0" w:space="0" w:color="auto"/>
                                                                                                                          </w:divBdr>
                                                                                                                        </w:div>
                                                                                                                        <w:div w:id="1078482113">
                                                                                                                          <w:marLeft w:val="0"/>
                                                                                                                          <w:marRight w:val="0"/>
                                                                                                                          <w:marTop w:val="0"/>
                                                                                                                          <w:marBottom w:val="0"/>
                                                                                                                          <w:divBdr>
                                                                                                                            <w:top w:val="none" w:sz="0" w:space="0" w:color="auto"/>
                                                                                                                            <w:left w:val="none" w:sz="0" w:space="0" w:color="auto"/>
                                                                                                                            <w:bottom w:val="none" w:sz="0" w:space="0" w:color="auto"/>
                                                                                                                            <w:right w:val="none" w:sz="0" w:space="0" w:color="auto"/>
                                                                                                                          </w:divBdr>
                                                                                                                        </w:div>
                                                                                                                        <w:div w:id="124203258">
                                                                                                                          <w:marLeft w:val="0"/>
                                                                                                                          <w:marRight w:val="0"/>
                                                                                                                          <w:marTop w:val="0"/>
                                                                                                                          <w:marBottom w:val="0"/>
                                                                                                                          <w:divBdr>
                                                                                                                            <w:top w:val="none" w:sz="0" w:space="0" w:color="auto"/>
                                                                                                                            <w:left w:val="none" w:sz="0" w:space="0" w:color="auto"/>
                                                                                                                            <w:bottom w:val="none" w:sz="0" w:space="0" w:color="auto"/>
                                                                                                                            <w:right w:val="none" w:sz="0" w:space="0" w:color="auto"/>
                                                                                                                          </w:divBdr>
                                                                                                                        </w:div>
                                                                                                                        <w:div w:id="2103992569">
                                                                                                                          <w:marLeft w:val="0"/>
                                                                                                                          <w:marRight w:val="0"/>
                                                                                                                          <w:marTop w:val="0"/>
                                                                                                                          <w:marBottom w:val="0"/>
                                                                                                                          <w:divBdr>
                                                                                                                            <w:top w:val="none" w:sz="0" w:space="0" w:color="auto"/>
                                                                                                                            <w:left w:val="none" w:sz="0" w:space="0" w:color="auto"/>
                                                                                                                            <w:bottom w:val="none" w:sz="0" w:space="0" w:color="auto"/>
                                                                                                                            <w:right w:val="none" w:sz="0" w:space="0" w:color="auto"/>
                                                                                                                          </w:divBdr>
                                                                                                                        </w:div>
                                                                                                                        <w:div w:id="1491871680">
                                                                                                                          <w:marLeft w:val="0"/>
                                                                                                                          <w:marRight w:val="0"/>
                                                                                                                          <w:marTop w:val="0"/>
                                                                                                                          <w:marBottom w:val="0"/>
                                                                                                                          <w:divBdr>
                                                                                                                            <w:top w:val="none" w:sz="0" w:space="0" w:color="auto"/>
                                                                                                                            <w:left w:val="none" w:sz="0" w:space="0" w:color="auto"/>
                                                                                                                            <w:bottom w:val="none" w:sz="0" w:space="0" w:color="auto"/>
                                                                                                                            <w:right w:val="none" w:sz="0" w:space="0" w:color="auto"/>
                                                                                                                          </w:divBdr>
                                                                                                                        </w:div>
                                                                                                                        <w:div w:id="83459780">
                                                                                                                          <w:marLeft w:val="0"/>
                                                                                                                          <w:marRight w:val="0"/>
                                                                                                                          <w:marTop w:val="0"/>
                                                                                                                          <w:marBottom w:val="0"/>
                                                                                                                          <w:divBdr>
                                                                                                                            <w:top w:val="none" w:sz="0" w:space="0" w:color="auto"/>
                                                                                                                            <w:left w:val="none" w:sz="0" w:space="0" w:color="auto"/>
                                                                                                                            <w:bottom w:val="none" w:sz="0" w:space="0" w:color="auto"/>
                                                                                                                            <w:right w:val="none" w:sz="0" w:space="0" w:color="auto"/>
                                                                                                                          </w:divBdr>
                                                                                                                        </w:div>
                                                                                                                        <w:div w:id="1558275714">
                                                                                                                          <w:marLeft w:val="0"/>
                                                                                                                          <w:marRight w:val="0"/>
                                                                                                                          <w:marTop w:val="0"/>
                                                                                                                          <w:marBottom w:val="0"/>
                                                                                                                          <w:divBdr>
                                                                                                                            <w:top w:val="none" w:sz="0" w:space="0" w:color="auto"/>
                                                                                                                            <w:left w:val="none" w:sz="0" w:space="0" w:color="auto"/>
                                                                                                                            <w:bottom w:val="none" w:sz="0" w:space="0" w:color="auto"/>
                                                                                                                            <w:right w:val="none" w:sz="0" w:space="0" w:color="auto"/>
                                                                                                                          </w:divBdr>
                                                                                                                        </w:div>
                                                                                                                        <w:div w:id="597368446">
                                                                                                                          <w:marLeft w:val="0"/>
                                                                                                                          <w:marRight w:val="0"/>
                                                                                                                          <w:marTop w:val="0"/>
                                                                                                                          <w:marBottom w:val="0"/>
                                                                                                                          <w:divBdr>
                                                                                                                            <w:top w:val="none" w:sz="0" w:space="0" w:color="auto"/>
                                                                                                                            <w:left w:val="none" w:sz="0" w:space="0" w:color="auto"/>
                                                                                                                            <w:bottom w:val="none" w:sz="0" w:space="0" w:color="auto"/>
                                                                                                                            <w:right w:val="none" w:sz="0" w:space="0" w:color="auto"/>
                                                                                                                          </w:divBdr>
                                                                                                                        </w:div>
                                                                                                                        <w:div w:id="1685783263">
                                                                                                                          <w:marLeft w:val="0"/>
                                                                                                                          <w:marRight w:val="0"/>
                                                                                                                          <w:marTop w:val="0"/>
                                                                                                                          <w:marBottom w:val="0"/>
                                                                                                                          <w:divBdr>
                                                                                                                            <w:top w:val="none" w:sz="0" w:space="0" w:color="auto"/>
                                                                                                                            <w:left w:val="none" w:sz="0" w:space="0" w:color="auto"/>
                                                                                                                            <w:bottom w:val="none" w:sz="0" w:space="0" w:color="auto"/>
                                                                                                                            <w:right w:val="none" w:sz="0" w:space="0" w:color="auto"/>
                                                                                                                          </w:divBdr>
                                                                                                                        </w:div>
                                                                                                                        <w:div w:id="588931783">
                                                                                                                          <w:marLeft w:val="0"/>
                                                                                                                          <w:marRight w:val="0"/>
                                                                                                                          <w:marTop w:val="0"/>
                                                                                                                          <w:marBottom w:val="0"/>
                                                                                                                          <w:divBdr>
                                                                                                                            <w:top w:val="none" w:sz="0" w:space="0" w:color="auto"/>
                                                                                                                            <w:left w:val="none" w:sz="0" w:space="0" w:color="auto"/>
                                                                                                                            <w:bottom w:val="none" w:sz="0" w:space="0" w:color="auto"/>
                                                                                                                            <w:right w:val="none" w:sz="0" w:space="0" w:color="auto"/>
                                                                                                                          </w:divBdr>
                                                                                                                        </w:div>
                                                                                                                        <w:div w:id="168179836">
                                                                                                                          <w:marLeft w:val="0"/>
                                                                                                                          <w:marRight w:val="0"/>
                                                                                                                          <w:marTop w:val="0"/>
                                                                                                                          <w:marBottom w:val="0"/>
                                                                                                                          <w:divBdr>
                                                                                                                            <w:top w:val="none" w:sz="0" w:space="0" w:color="auto"/>
                                                                                                                            <w:left w:val="none" w:sz="0" w:space="0" w:color="auto"/>
                                                                                                                            <w:bottom w:val="none" w:sz="0" w:space="0" w:color="auto"/>
                                                                                                                            <w:right w:val="none" w:sz="0" w:space="0" w:color="auto"/>
                                                                                                                          </w:divBdr>
                                                                                                                        </w:div>
                                                                                                                        <w:div w:id="54668212">
                                                                                                                          <w:marLeft w:val="0"/>
                                                                                                                          <w:marRight w:val="0"/>
                                                                                                                          <w:marTop w:val="0"/>
                                                                                                                          <w:marBottom w:val="0"/>
                                                                                                                          <w:divBdr>
                                                                                                                            <w:top w:val="none" w:sz="0" w:space="0" w:color="auto"/>
                                                                                                                            <w:left w:val="none" w:sz="0" w:space="0" w:color="auto"/>
                                                                                                                            <w:bottom w:val="none" w:sz="0" w:space="0" w:color="auto"/>
                                                                                                                            <w:right w:val="none" w:sz="0" w:space="0" w:color="auto"/>
                                                                                                                          </w:divBdr>
                                                                                                                        </w:div>
                                                                                                                        <w:div w:id="956840481">
                                                                                                                          <w:marLeft w:val="0"/>
                                                                                                                          <w:marRight w:val="0"/>
                                                                                                                          <w:marTop w:val="0"/>
                                                                                                                          <w:marBottom w:val="0"/>
                                                                                                                          <w:divBdr>
                                                                                                                            <w:top w:val="none" w:sz="0" w:space="0" w:color="auto"/>
                                                                                                                            <w:left w:val="none" w:sz="0" w:space="0" w:color="auto"/>
                                                                                                                            <w:bottom w:val="none" w:sz="0" w:space="0" w:color="auto"/>
                                                                                                                            <w:right w:val="none" w:sz="0" w:space="0" w:color="auto"/>
                                                                                                                          </w:divBdr>
                                                                                                                        </w:div>
                                                                                                                        <w:div w:id="56657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761402">
      <w:bodyDiv w:val="1"/>
      <w:marLeft w:val="0"/>
      <w:marRight w:val="0"/>
      <w:marTop w:val="0"/>
      <w:marBottom w:val="0"/>
      <w:divBdr>
        <w:top w:val="none" w:sz="0" w:space="0" w:color="auto"/>
        <w:left w:val="none" w:sz="0" w:space="0" w:color="auto"/>
        <w:bottom w:val="none" w:sz="0" w:space="0" w:color="auto"/>
        <w:right w:val="none" w:sz="0" w:space="0" w:color="auto"/>
      </w:divBdr>
    </w:div>
    <w:div w:id="1502047101">
      <w:bodyDiv w:val="1"/>
      <w:marLeft w:val="0"/>
      <w:marRight w:val="0"/>
      <w:marTop w:val="0"/>
      <w:marBottom w:val="0"/>
      <w:divBdr>
        <w:top w:val="none" w:sz="0" w:space="0" w:color="auto"/>
        <w:left w:val="none" w:sz="0" w:space="0" w:color="auto"/>
        <w:bottom w:val="none" w:sz="0" w:space="0" w:color="auto"/>
        <w:right w:val="none" w:sz="0" w:space="0" w:color="auto"/>
      </w:divBdr>
      <w:divsChild>
        <w:div w:id="868176377">
          <w:marLeft w:val="0"/>
          <w:marRight w:val="0"/>
          <w:marTop w:val="0"/>
          <w:marBottom w:val="0"/>
          <w:divBdr>
            <w:top w:val="none" w:sz="0" w:space="0" w:color="auto"/>
            <w:left w:val="none" w:sz="0" w:space="0" w:color="auto"/>
            <w:bottom w:val="none" w:sz="0" w:space="0" w:color="auto"/>
            <w:right w:val="none" w:sz="0" w:space="0" w:color="auto"/>
          </w:divBdr>
          <w:divsChild>
            <w:div w:id="1390610367">
              <w:marLeft w:val="0"/>
              <w:marRight w:val="0"/>
              <w:marTop w:val="0"/>
              <w:marBottom w:val="0"/>
              <w:divBdr>
                <w:top w:val="none" w:sz="0" w:space="0" w:color="auto"/>
                <w:left w:val="none" w:sz="0" w:space="0" w:color="auto"/>
                <w:bottom w:val="none" w:sz="0" w:space="0" w:color="auto"/>
                <w:right w:val="none" w:sz="0" w:space="0" w:color="auto"/>
              </w:divBdr>
              <w:divsChild>
                <w:div w:id="1618952058">
                  <w:marLeft w:val="0"/>
                  <w:marRight w:val="0"/>
                  <w:marTop w:val="0"/>
                  <w:marBottom w:val="0"/>
                  <w:divBdr>
                    <w:top w:val="none" w:sz="0" w:space="0" w:color="auto"/>
                    <w:left w:val="none" w:sz="0" w:space="0" w:color="auto"/>
                    <w:bottom w:val="none" w:sz="0" w:space="0" w:color="auto"/>
                    <w:right w:val="none" w:sz="0" w:space="0" w:color="auto"/>
                  </w:divBdr>
                  <w:divsChild>
                    <w:div w:id="1156799710">
                      <w:marLeft w:val="0"/>
                      <w:marRight w:val="0"/>
                      <w:marTop w:val="0"/>
                      <w:marBottom w:val="0"/>
                      <w:divBdr>
                        <w:top w:val="none" w:sz="0" w:space="0" w:color="auto"/>
                        <w:left w:val="none" w:sz="0" w:space="0" w:color="auto"/>
                        <w:bottom w:val="none" w:sz="0" w:space="0" w:color="auto"/>
                        <w:right w:val="none" w:sz="0" w:space="0" w:color="auto"/>
                      </w:divBdr>
                      <w:divsChild>
                        <w:div w:id="312023911">
                          <w:marLeft w:val="0"/>
                          <w:marRight w:val="0"/>
                          <w:marTop w:val="0"/>
                          <w:marBottom w:val="0"/>
                          <w:divBdr>
                            <w:top w:val="none" w:sz="0" w:space="0" w:color="auto"/>
                            <w:left w:val="none" w:sz="0" w:space="0" w:color="auto"/>
                            <w:bottom w:val="none" w:sz="0" w:space="0" w:color="auto"/>
                            <w:right w:val="none" w:sz="0" w:space="0" w:color="auto"/>
                          </w:divBdr>
                          <w:divsChild>
                            <w:div w:id="1090084354">
                              <w:marLeft w:val="0"/>
                              <w:marRight w:val="0"/>
                              <w:marTop w:val="0"/>
                              <w:marBottom w:val="0"/>
                              <w:divBdr>
                                <w:top w:val="none" w:sz="0" w:space="0" w:color="auto"/>
                                <w:left w:val="none" w:sz="0" w:space="0" w:color="auto"/>
                                <w:bottom w:val="none" w:sz="0" w:space="0" w:color="auto"/>
                                <w:right w:val="none" w:sz="0" w:space="0" w:color="auto"/>
                              </w:divBdr>
                              <w:divsChild>
                                <w:div w:id="1552116348">
                                  <w:marLeft w:val="0"/>
                                  <w:marRight w:val="0"/>
                                  <w:marTop w:val="0"/>
                                  <w:marBottom w:val="0"/>
                                  <w:divBdr>
                                    <w:top w:val="none" w:sz="0" w:space="0" w:color="auto"/>
                                    <w:left w:val="none" w:sz="0" w:space="0" w:color="auto"/>
                                    <w:bottom w:val="none" w:sz="0" w:space="0" w:color="auto"/>
                                    <w:right w:val="none" w:sz="0" w:space="0" w:color="auto"/>
                                  </w:divBdr>
                                  <w:divsChild>
                                    <w:div w:id="1346324584">
                                      <w:marLeft w:val="0"/>
                                      <w:marRight w:val="0"/>
                                      <w:marTop w:val="0"/>
                                      <w:marBottom w:val="0"/>
                                      <w:divBdr>
                                        <w:top w:val="none" w:sz="0" w:space="0" w:color="auto"/>
                                        <w:left w:val="none" w:sz="0" w:space="0" w:color="auto"/>
                                        <w:bottom w:val="none" w:sz="0" w:space="0" w:color="auto"/>
                                        <w:right w:val="none" w:sz="0" w:space="0" w:color="auto"/>
                                      </w:divBdr>
                                      <w:divsChild>
                                        <w:div w:id="1003363098">
                                          <w:marLeft w:val="0"/>
                                          <w:marRight w:val="0"/>
                                          <w:marTop w:val="0"/>
                                          <w:marBottom w:val="0"/>
                                          <w:divBdr>
                                            <w:top w:val="none" w:sz="0" w:space="0" w:color="auto"/>
                                            <w:left w:val="none" w:sz="0" w:space="0" w:color="auto"/>
                                            <w:bottom w:val="none" w:sz="0" w:space="0" w:color="auto"/>
                                            <w:right w:val="none" w:sz="0" w:space="0" w:color="auto"/>
                                          </w:divBdr>
                                          <w:divsChild>
                                            <w:div w:id="197277238">
                                              <w:marLeft w:val="0"/>
                                              <w:marRight w:val="0"/>
                                              <w:marTop w:val="0"/>
                                              <w:marBottom w:val="0"/>
                                              <w:divBdr>
                                                <w:top w:val="none" w:sz="0" w:space="0" w:color="auto"/>
                                                <w:left w:val="none" w:sz="0" w:space="0" w:color="auto"/>
                                                <w:bottom w:val="none" w:sz="0" w:space="0" w:color="auto"/>
                                                <w:right w:val="none" w:sz="0" w:space="0" w:color="auto"/>
                                              </w:divBdr>
                                              <w:divsChild>
                                                <w:div w:id="1511287692">
                                                  <w:marLeft w:val="0"/>
                                                  <w:marRight w:val="0"/>
                                                  <w:marTop w:val="0"/>
                                                  <w:marBottom w:val="0"/>
                                                  <w:divBdr>
                                                    <w:top w:val="single" w:sz="6" w:space="0" w:color="ABABAB"/>
                                                    <w:left w:val="single" w:sz="6" w:space="0" w:color="ABABAB"/>
                                                    <w:bottom w:val="none" w:sz="0" w:space="0" w:color="auto"/>
                                                    <w:right w:val="single" w:sz="6" w:space="0" w:color="ABABAB"/>
                                                  </w:divBdr>
                                                  <w:divsChild>
                                                    <w:div w:id="1503819476">
                                                      <w:marLeft w:val="0"/>
                                                      <w:marRight w:val="0"/>
                                                      <w:marTop w:val="0"/>
                                                      <w:marBottom w:val="0"/>
                                                      <w:divBdr>
                                                        <w:top w:val="none" w:sz="0" w:space="0" w:color="auto"/>
                                                        <w:left w:val="none" w:sz="0" w:space="0" w:color="auto"/>
                                                        <w:bottom w:val="none" w:sz="0" w:space="0" w:color="auto"/>
                                                        <w:right w:val="none" w:sz="0" w:space="0" w:color="auto"/>
                                                      </w:divBdr>
                                                      <w:divsChild>
                                                        <w:div w:id="1298611510">
                                                          <w:marLeft w:val="0"/>
                                                          <w:marRight w:val="0"/>
                                                          <w:marTop w:val="0"/>
                                                          <w:marBottom w:val="0"/>
                                                          <w:divBdr>
                                                            <w:top w:val="none" w:sz="0" w:space="0" w:color="auto"/>
                                                            <w:left w:val="none" w:sz="0" w:space="0" w:color="auto"/>
                                                            <w:bottom w:val="none" w:sz="0" w:space="0" w:color="auto"/>
                                                            <w:right w:val="none" w:sz="0" w:space="0" w:color="auto"/>
                                                          </w:divBdr>
                                                          <w:divsChild>
                                                            <w:div w:id="513960012">
                                                              <w:marLeft w:val="0"/>
                                                              <w:marRight w:val="0"/>
                                                              <w:marTop w:val="0"/>
                                                              <w:marBottom w:val="0"/>
                                                              <w:divBdr>
                                                                <w:top w:val="none" w:sz="0" w:space="0" w:color="auto"/>
                                                                <w:left w:val="none" w:sz="0" w:space="0" w:color="auto"/>
                                                                <w:bottom w:val="none" w:sz="0" w:space="0" w:color="auto"/>
                                                                <w:right w:val="none" w:sz="0" w:space="0" w:color="auto"/>
                                                              </w:divBdr>
                                                              <w:divsChild>
                                                                <w:div w:id="163328418">
                                                                  <w:marLeft w:val="0"/>
                                                                  <w:marRight w:val="0"/>
                                                                  <w:marTop w:val="0"/>
                                                                  <w:marBottom w:val="0"/>
                                                                  <w:divBdr>
                                                                    <w:top w:val="none" w:sz="0" w:space="0" w:color="auto"/>
                                                                    <w:left w:val="none" w:sz="0" w:space="0" w:color="auto"/>
                                                                    <w:bottom w:val="none" w:sz="0" w:space="0" w:color="auto"/>
                                                                    <w:right w:val="none" w:sz="0" w:space="0" w:color="auto"/>
                                                                  </w:divBdr>
                                                                  <w:divsChild>
                                                                    <w:div w:id="857081186">
                                                                      <w:marLeft w:val="0"/>
                                                                      <w:marRight w:val="0"/>
                                                                      <w:marTop w:val="0"/>
                                                                      <w:marBottom w:val="0"/>
                                                                      <w:divBdr>
                                                                        <w:top w:val="none" w:sz="0" w:space="0" w:color="auto"/>
                                                                        <w:left w:val="none" w:sz="0" w:space="0" w:color="auto"/>
                                                                        <w:bottom w:val="none" w:sz="0" w:space="0" w:color="auto"/>
                                                                        <w:right w:val="none" w:sz="0" w:space="0" w:color="auto"/>
                                                                      </w:divBdr>
                                                                      <w:divsChild>
                                                                        <w:div w:id="116074260">
                                                                          <w:marLeft w:val="0"/>
                                                                          <w:marRight w:val="0"/>
                                                                          <w:marTop w:val="0"/>
                                                                          <w:marBottom w:val="0"/>
                                                                          <w:divBdr>
                                                                            <w:top w:val="none" w:sz="0" w:space="0" w:color="auto"/>
                                                                            <w:left w:val="none" w:sz="0" w:space="0" w:color="auto"/>
                                                                            <w:bottom w:val="none" w:sz="0" w:space="0" w:color="auto"/>
                                                                            <w:right w:val="none" w:sz="0" w:space="0" w:color="auto"/>
                                                                          </w:divBdr>
                                                                          <w:divsChild>
                                                                            <w:div w:id="493957477">
                                                                              <w:marLeft w:val="0"/>
                                                                              <w:marRight w:val="0"/>
                                                                              <w:marTop w:val="0"/>
                                                                              <w:marBottom w:val="0"/>
                                                                              <w:divBdr>
                                                                                <w:top w:val="none" w:sz="0" w:space="0" w:color="auto"/>
                                                                                <w:left w:val="none" w:sz="0" w:space="0" w:color="auto"/>
                                                                                <w:bottom w:val="none" w:sz="0" w:space="0" w:color="auto"/>
                                                                                <w:right w:val="none" w:sz="0" w:space="0" w:color="auto"/>
                                                                              </w:divBdr>
                                                                            </w:div>
                                                                            <w:div w:id="2092313722">
                                                                              <w:marLeft w:val="0"/>
                                                                              <w:marRight w:val="0"/>
                                                                              <w:marTop w:val="0"/>
                                                                              <w:marBottom w:val="0"/>
                                                                              <w:divBdr>
                                                                                <w:top w:val="none" w:sz="0" w:space="0" w:color="auto"/>
                                                                                <w:left w:val="none" w:sz="0" w:space="0" w:color="auto"/>
                                                                                <w:bottom w:val="none" w:sz="0" w:space="0" w:color="auto"/>
                                                                                <w:right w:val="none" w:sz="0" w:space="0" w:color="auto"/>
                                                                              </w:divBdr>
                                                                            </w:div>
                                                                            <w:div w:id="1213426916">
                                                                              <w:marLeft w:val="0"/>
                                                                              <w:marRight w:val="0"/>
                                                                              <w:marTop w:val="0"/>
                                                                              <w:marBottom w:val="0"/>
                                                                              <w:divBdr>
                                                                                <w:top w:val="none" w:sz="0" w:space="0" w:color="auto"/>
                                                                                <w:left w:val="none" w:sz="0" w:space="0" w:color="auto"/>
                                                                                <w:bottom w:val="none" w:sz="0" w:space="0" w:color="auto"/>
                                                                                <w:right w:val="none" w:sz="0" w:space="0" w:color="auto"/>
                                                                              </w:divBdr>
                                                                              <w:divsChild>
                                                                                <w:div w:id="1554777177">
                                                                                  <w:marLeft w:val="-75"/>
                                                                                  <w:marRight w:val="0"/>
                                                                                  <w:marTop w:val="30"/>
                                                                                  <w:marBottom w:val="30"/>
                                                                                  <w:divBdr>
                                                                                    <w:top w:val="none" w:sz="0" w:space="0" w:color="auto"/>
                                                                                    <w:left w:val="none" w:sz="0" w:space="0" w:color="auto"/>
                                                                                    <w:bottom w:val="none" w:sz="0" w:space="0" w:color="auto"/>
                                                                                    <w:right w:val="none" w:sz="0" w:space="0" w:color="auto"/>
                                                                                  </w:divBdr>
                                                                                  <w:divsChild>
                                                                                    <w:div w:id="514736232">
                                                                                      <w:marLeft w:val="0"/>
                                                                                      <w:marRight w:val="0"/>
                                                                                      <w:marTop w:val="0"/>
                                                                                      <w:marBottom w:val="0"/>
                                                                                      <w:divBdr>
                                                                                        <w:top w:val="none" w:sz="0" w:space="0" w:color="auto"/>
                                                                                        <w:left w:val="none" w:sz="0" w:space="0" w:color="auto"/>
                                                                                        <w:bottom w:val="none" w:sz="0" w:space="0" w:color="auto"/>
                                                                                        <w:right w:val="none" w:sz="0" w:space="0" w:color="auto"/>
                                                                                      </w:divBdr>
                                                                                      <w:divsChild>
                                                                                        <w:div w:id="1384255406">
                                                                                          <w:marLeft w:val="0"/>
                                                                                          <w:marRight w:val="0"/>
                                                                                          <w:marTop w:val="0"/>
                                                                                          <w:marBottom w:val="0"/>
                                                                                          <w:divBdr>
                                                                                            <w:top w:val="none" w:sz="0" w:space="0" w:color="auto"/>
                                                                                            <w:left w:val="none" w:sz="0" w:space="0" w:color="auto"/>
                                                                                            <w:bottom w:val="none" w:sz="0" w:space="0" w:color="auto"/>
                                                                                            <w:right w:val="none" w:sz="0" w:space="0" w:color="auto"/>
                                                                                          </w:divBdr>
                                                                                        </w:div>
                                                                                      </w:divsChild>
                                                                                    </w:div>
                                                                                    <w:div w:id="1097140035">
                                                                                      <w:marLeft w:val="0"/>
                                                                                      <w:marRight w:val="0"/>
                                                                                      <w:marTop w:val="0"/>
                                                                                      <w:marBottom w:val="0"/>
                                                                                      <w:divBdr>
                                                                                        <w:top w:val="none" w:sz="0" w:space="0" w:color="auto"/>
                                                                                        <w:left w:val="none" w:sz="0" w:space="0" w:color="auto"/>
                                                                                        <w:bottom w:val="none" w:sz="0" w:space="0" w:color="auto"/>
                                                                                        <w:right w:val="none" w:sz="0" w:space="0" w:color="auto"/>
                                                                                      </w:divBdr>
                                                                                      <w:divsChild>
                                                                                        <w:div w:id="1899199605">
                                                                                          <w:marLeft w:val="0"/>
                                                                                          <w:marRight w:val="0"/>
                                                                                          <w:marTop w:val="0"/>
                                                                                          <w:marBottom w:val="0"/>
                                                                                          <w:divBdr>
                                                                                            <w:top w:val="none" w:sz="0" w:space="0" w:color="auto"/>
                                                                                            <w:left w:val="none" w:sz="0" w:space="0" w:color="auto"/>
                                                                                            <w:bottom w:val="none" w:sz="0" w:space="0" w:color="auto"/>
                                                                                            <w:right w:val="none" w:sz="0" w:space="0" w:color="auto"/>
                                                                                          </w:divBdr>
                                                                                        </w:div>
                                                                                      </w:divsChild>
                                                                                    </w:div>
                                                                                    <w:div w:id="1926765429">
                                                                                      <w:marLeft w:val="0"/>
                                                                                      <w:marRight w:val="0"/>
                                                                                      <w:marTop w:val="0"/>
                                                                                      <w:marBottom w:val="0"/>
                                                                                      <w:divBdr>
                                                                                        <w:top w:val="none" w:sz="0" w:space="0" w:color="auto"/>
                                                                                        <w:left w:val="none" w:sz="0" w:space="0" w:color="auto"/>
                                                                                        <w:bottom w:val="none" w:sz="0" w:space="0" w:color="auto"/>
                                                                                        <w:right w:val="none" w:sz="0" w:space="0" w:color="auto"/>
                                                                                      </w:divBdr>
                                                                                      <w:divsChild>
                                                                                        <w:div w:id="805125344">
                                                                                          <w:marLeft w:val="0"/>
                                                                                          <w:marRight w:val="0"/>
                                                                                          <w:marTop w:val="0"/>
                                                                                          <w:marBottom w:val="0"/>
                                                                                          <w:divBdr>
                                                                                            <w:top w:val="none" w:sz="0" w:space="0" w:color="auto"/>
                                                                                            <w:left w:val="none" w:sz="0" w:space="0" w:color="auto"/>
                                                                                            <w:bottom w:val="none" w:sz="0" w:space="0" w:color="auto"/>
                                                                                            <w:right w:val="none" w:sz="0" w:space="0" w:color="auto"/>
                                                                                          </w:divBdr>
                                                                                        </w:div>
                                                                                      </w:divsChild>
                                                                                    </w:div>
                                                                                    <w:div w:id="1367802209">
                                                                                      <w:marLeft w:val="0"/>
                                                                                      <w:marRight w:val="0"/>
                                                                                      <w:marTop w:val="0"/>
                                                                                      <w:marBottom w:val="0"/>
                                                                                      <w:divBdr>
                                                                                        <w:top w:val="none" w:sz="0" w:space="0" w:color="auto"/>
                                                                                        <w:left w:val="none" w:sz="0" w:space="0" w:color="auto"/>
                                                                                        <w:bottom w:val="none" w:sz="0" w:space="0" w:color="auto"/>
                                                                                        <w:right w:val="none" w:sz="0" w:space="0" w:color="auto"/>
                                                                                      </w:divBdr>
                                                                                      <w:divsChild>
                                                                                        <w:div w:id="1547643969">
                                                                                          <w:marLeft w:val="0"/>
                                                                                          <w:marRight w:val="0"/>
                                                                                          <w:marTop w:val="0"/>
                                                                                          <w:marBottom w:val="0"/>
                                                                                          <w:divBdr>
                                                                                            <w:top w:val="none" w:sz="0" w:space="0" w:color="auto"/>
                                                                                            <w:left w:val="none" w:sz="0" w:space="0" w:color="auto"/>
                                                                                            <w:bottom w:val="none" w:sz="0" w:space="0" w:color="auto"/>
                                                                                            <w:right w:val="none" w:sz="0" w:space="0" w:color="auto"/>
                                                                                          </w:divBdr>
                                                                                        </w:div>
                                                                                      </w:divsChild>
                                                                                    </w:div>
                                                                                    <w:div w:id="1621257535">
                                                                                      <w:marLeft w:val="0"/>
                                                                                      <w:marRight w:val="0"/>
                                                                                      <w:marTop w:val="0"/>
                                                                                      <w:marBottom w:val="0"/>
                                                                                      <w:divBdr>
                                                                                        <w:top w:val="none" w:sz="0" w:space="0" w:color="auto"/>
                                                                                        <w:left w:val="none" w:sz="0" w:space="0" w:color="auto"/>
                                                                                        <w:bottom w:val="none" w:sz="0" w:space="0" w:color="auto"/>
                                                                                        <w:right w:val="none" w:sz="0" w:space="0" w:color="auto"/>
                                                                                      </w:divBdr>
                                                                                      <w:divsChild>
                                                                                        <w:div w:id="1547985966">
                                                                                          <w:marLeft w:val="0"/>
                                                                                          <w:marRight w:val="0"/>
                                                                                          <w:marTop w:val="0"/>
                                                                                          <w:marBottom w:val="0"/>
                                                                                          <w:divBdr>
                                                                                            <w:top w:val="none" w:sz="0" w:space="0" w:color="auto"/>
                                                                                            <w:left w:val="none" w:sz="0" w:space="0" w:color="auto"/>
                                                                                            <w:bottom w:val="none" w:sz="0" w:space="0" w:color="auto"/>
                                                                                            <w:right w:val="none" w:sz="0" w:space="0" w:color="auto"/>
                                                                                          </w:divBdr>
                                                                                        </w:div>
                                                                                        <w:div w:id="1789857899">
                                                                                          <w:marLeft w:val="0"/>
                                                                                          <w:marRight w:val="0"/>
                                                                                          <w:marTop w:val="0"/>
                                                                                          <w:marBottom w:val="0"/>
                                                                                          <w:divBdr>
                                                                                            <w:top w:val="none" w:sz="0" w:space="0" w:color="auto"/>
                                                                                            <w:left w:val="none" w:sz="0" w:space="0" w:color="auto"/>
                                                                                            <w:bottom w:val="none" w:sz="0" w:space="0" w:color="auto"/>
                                                                                            <w:right w:val="none" w:sz="0" w:space="0" w:color="auto"/>
                                                                                          </w:divBdr>
                                                                                        </w:div>
                                                                                      </w:divsChild>
                                                                                    </w:div>
                                                                                    <w:div w:id="137190409">
                                                                                      <w:marLeft w:val="0"/>
                                                                                      <w:marRight w:val="0"/>
                                                                                      <w:marTop w:val="0"/>
                                                                                      <w:marBottom w:val="0"/>
                                                                                      <w:divBdr>
                                                                                        <w:top w:val="none" w:sz="0" w:space="0" w:color="auto"/>
                                                                                        <w:left w:val="none" w:sz="0" w:space="0" w:color="auto"/>
                                                                                        <w:bottom w:val="none" w:sz="0" w:space="0" w:color="auto"/>
                                                                                        <w:right w:val="none" w:sz="0" w:space="0" w:color="auto"/>
                                                                                      </w:divBdr>
                                                                                      <w:divsChild>
                                                                                        <w:div w:id="621419902">
                                                                                          <w:marLeft w:val="0"/>
                                                                                          <w:marRight w:val="0"/>
                                                                                          <w:marTop w:val="0"/>
                                                                                          <w:marBottom w:val="0"/>
                                                                                          <w:divBdr>
                                                                                            <w:top w:val="none" w:sz="0" w:space="0" w:color="auto"/>
                                                                                            <w:left w:val="none" w:sz="0" w:space="0" w:color="auto"/>
                                                                                            <w:bottom w:val="none" w:sz="0" w:space="0" w:color="auto"/>
                                                                                            <w:right w:val="none" w:sz="0" w:space="0" w:color="auto"/>
                                                                                          </w:divBdr>
                                                                                        </w:div>
                                                                                      </w:divsChild>
                                                                                    </w:div>
                                                                                    <w:div w:id="419642156">
                                                                                      <w:marLeft w:val="0"/>
                                                                                      <w:marRight w:val="0"/>
                                                                                      <w:marTop w:val="0"/>
                                                                                      <w:marBottom w:val="0"/>
                                                                                      <w:divBdr>
                                                                                        <w:top w:val="none" w:sz="0" w:space="0" w:color="auto"/>
                                                                                        <w:left w:val="none" w:sz="0" w:space="0" w:color="auto"/>
                                                                                        <w:bottom w:val="none" w:sz="0" w:space="0" w:color="auto"/>
                                                                                        <w:right w:val="none" w:sz="0" w:space="0" w:color="auto"/>
                                                                                      </w:divBdr>
                                                                                      <w:divsChild>
                                                                                        <w:div w:id="1609695573">
                                                                                          <w:marLeft w:val="0"/>
                                                                                          <w:marRight w:val="0"/>
                                                                                          <w:marTop w:val="0"/>
                                                                                          <w:marBottom w:val="0"/>
                                                                                          <w:divBdr>
                                                                                            <w:top w:val="none" w:sz="0" w:space="0" w:color="auto"/>
                                                                                            <w:left w:val="none" w:sz="0" w:space="0" w:color="auto"/>
                                                                                            <w:bottom w:val="none" w:sz="0" w:space="0" w:color="auto"/>
                                                                                            <w:right w:val="none" w:sz="0" w:space="0" w:color="auto"/>
                                                                                          </w:divBdr>
                                                                                        </w:div>
                                                                                      </w:divsChild>
                                                                                    </w:div>
                                                                                    <w:div w:id="87778791">
                                                                                      <w:marLeft w:val="0"/>
                                                                                      <w:marRight w:val="0"/>
                                                                                      <w:marTop w:val="0"/>
                                                                                      <w:marBottom w:val="0"/>
                                                                                      <w:divBdr>
                                                                                        <w:top w:val="none" w:sz="0" w:space="0" w:color="auto"/>
                                                                                        <w:left w:val="none" w:sz="0" w:space="0" w:color="auto"/>
                                                                                        <w:bottom w:val="none" w:sz="0" w:space="0" w:color="auto"/>
                                                                                        <w:right w:val="none" w:sz="0" w:space="0" w:color="auto"/>
                                                                                      </w:divBdr>
                                                                                      <w:divsChild>
                                                                                        <w:div w:id="793137515">
                                                                                          <w:marLeft w:val="0"/>
                                                                                          <w:marRight w:val="0"/>
                                                                                          <w:marTop w:val="0"/>
                                                                                          <w:marBottom w:val="0"/>
                                                                                          <w:divBdr>
                                                                                            <w:top w:val="none" w:sz="0" w:space="0" w:color="auto"/>
                                                                                            <w:left w:val="none" w:sz="0" w:space="0" w:color="auto"/>
                                                                                            <w:bottom w:val="none" w:sz="0" w:space="0" w:color="auto"/>
                                                                                            <w:right w:val="none" w:sz="0" w:space="0" w:color="auto"/>
                                                                                          </w:divBdr>
                                                                                        </w:div>
                                                                                      </w:divsChild>
                                                                                    </w:div>
                                                                                    <w:div w:id="1146122161">
                                                                                      <w:marLeft w:val="0"/>
                                                                                      <w:marRight w:val="0"/>
                                                                                      <w:marTop w:val="0"/>
                                                                                      <w:marBottom w:val="0"/>
                                                                                      <w:divBdr>
                                                                                        <w:top w:val="none" w:sz="0" w:space="0" w:color="auto"/>
                                                                                        <w:left w:val="none" w:sz="0" w:space="0" w:color="auto"/>
                                                                                        <w:bottom w:val="none" w:sz="0" w:space="0" w:color="auto"/>
                                                                                        <w:right w:val="none" w:sz="0" w:space="0" w:color="auto"/>
                                                                                      </w:divBdr>
                                                                                      <w:divsChild>
                                                                                        <w:div w:id="92602589">
                                                                                          <w:marLeft w:val="0"/>
                                                                                          <w:marRight w:val="0"/>
                                                                                          <w:marTop w:val="0"/>
                                                                                          <w:marBottom w:val="0"/>
                                                                                          <w:divBdr>
                                                                                            <w:top w:val="none" w:sz="0" w:space="0" w:color="auto"/>
                                                                                            <w:left w:val="none" w:sz="0" w:space="0" w:color="auto"/>
                                                                                            <w:bottom w:val="none" w:sz="0" w:space="0" w:color="auto"/>
                                                                                            <w:right w:val="none" w:sz="0" w:space="0" w:color="auto"/>
                                                                                          </w:divBdr>
                                                                                        </w:div>
                                                                                        <w:div w:id="920680218">
                                                                                          <w:marLeft w:val="0"/>
                                                                                          <w:marRight w:val="0"/>
                                                                                          <w:marTop w:val="0"/>
                                                                                          <w:marBottom w:val="0"/>
                                                                                          <w:divBdr>
                                                                                            <w:top w:val="none" w:sz="0" w:space="0" w:color="auto"/>
                                                                                            <w:left w:val="none" w:sz="0" w:space="0" w:color="auto"/>
                                                                                            <w:bottom w:val="none" w:sz="0" w:space="0" w:color="auto"/>
                                                                                            <w:right w:val="none" w:sz="0" w:space="0" w:color="auto"/>
                                                                                          </w:divBdr>
                                                                                        </w:div>
                                                                                      </w:divsChild>
                                                                                    </w:div>
                                                                                    <w:div w:id="1794321697">
                                                                                      <w:marLeft w:val="0"/>
                                                                                      <w:marRight w:val="0"/>
                                                                                      <w:marTop w:val="0"/>
                                                                                      <w:marBottom w:val="0"/>
                                                                                      <w:divBdr>
                                                                                        <w:top w:val="none" w:sz="0" w:space="0" w:color="auto"/>
                                                                                        <w:left w:val="none" w:sz="0" w:space="0" w:color="auto"/>
                                                                                        <w:bottom w:val="none" w:sz="0" w:space="0" w:color="auto"/>
                                                                                        <w:right w:val="none" w:sz="0" w:space="0" w:color="auto"/>
                                                                                      </w:divBdr>
                                                                                      <w:divsChild>
                                                                                        <w:div w:id="7759071">
                                                                                          <w:marLeft w:val="0"/>
                                                                                          <w:marRight w:val="0"/>
                                                                                          <w:marTop w:val="0"/>
                                                                                          <w:marBottom w:val="0"/>
                                                                                          <w:divBdr>
                                                                                            <w:top w:val="none" w:sz="0" w:space="0" w:color="auto"/>
                                                                                            <w:left w:val="none" w:sz="0" w:space="0" w:color="auto"/>
                                                                                            <w:bottom w:val="none" w:sz="0" w:space="0" w:color="auto"/>
                                                                                            <w:right w:val="none" w:sz="0" w:space="0" w:color="auto"/>
                                                                                          </w:divBdr>
                                                                                        </w:div>
                                                                                      </w:divsChild>
                                                                                    </w:div>
                                                                                    <w:div w:id="497425439">
                                                                                      <w:marLeft w:val="0"/>
                                                                                      <w:marRight w:val="0"/>
                                                                                      <w:marTop w:val="0"/>
                                                                                      <w:marBottom w:val="0"/>
                                                                                      <w:divBdr>
                                                                                        <w:top w:val="none" w:sz="0" w:space="0" w:color="auto"/>
                                                                                        <w:left w:val="none" w:sz="0" w:space="0" w:color="auto"/>
                                                                                        <w:bottom w:val="none" w:sz="0" w:space="0" w:color="auto"/>
                                                                                        <w:right w:val="none" w:sz="0" w:space="0" w:color="auto"/>
                                                                                      </w:divBdr>
                                                                                      <w:divsChild>
                                                                                        <w:div w:id="1457213343">
                                                                                          <w:marLeft w:val="0"/>
                                                                                          <w:marRight w:val="0"/>
                                                                                          <w:marTop w:val="0"/>
                                                                                          <w:marBottom w:val="0"/>
                                                                                          <w:divBdr>
                                                                                            <w:top w:val="none" w:sz="0" w:space="0" w:color="auto"/>
                                                                                            <w:left w:val="none" w:sz="0" w:space="0" w:color="auto"/>
                                                                                            <w:bottom w:val="none" w:sz="0" w:space="0" w:color="auto"/>
                                                                                            <w:right w:val="none" w:sz="0" w:space="0" w:color="auto"/>
                                                                                          </w:divBdr>
                                                                                        </w:div>
                                                                                      </w:divsChild>
                                                                                    </w:div>
                                                                                    <w:div w:id="1895894275">
                                                                                      <w:marLeft w:val="0"/>
                                                                                      <w:marRight w:val="0"/>
                                                                                      <w:marTop w:val="0"/>
                                                                                      <w:marBottom w:val="0"/>
                                                                                      <w:divBdr>
                                                                                        <w:top w:val="none" w:sz="0" w:space="0" w:color="auto"/>
                                                                                        <w:left w:val="none" w:sz="0" w:space="0" w:color="auto"/>
                                                                                        <w:bottom w:val="none" w:sz="0" w:space="0" w:color="auto"/>
                                                                                        <w:right w:val="none" w:sz="0" w:space="0" w:color="auto"/>
                                                                                      </w:divBdr>
                                                                                      <w:divsChild>
                                                                                        <w:div w:id="1948810752">
                                                                                          <w:marLeft w:val="0"/>
                                                                                          <w:marRight w:val="0"/>
                                                                                          <w:marTop w:val="0"/>
                                                                                          <w:marBottom w:val="0"/>
                                                                                          <w:divBdr>
                                                                                            <w:top w:val="none" w:sz="0" w:space="0" w:color="auto"/>
                                                                                            <w:left w:val="none" w:sz="0" w:space="0" w:color="auto"/>
                                                                                            <w:bottom w:val="none" w:sz="0" w:space="0" w:color="auto"/>
                                                                                            <w:right w:val="none" w:sz="0" w:space="0" w:color="auto"/>
                                                                                          </w:divBdr>
                                                                                        </w:div>
                                                                                      </w:divsChild>
                                                                                    </w:div>
                                                                                    <w:div w:id="218709759">
                                                                                      <w:marLeft w:val="0"/>
                                                                                      <w:marRight w:val="0"/>
                                                                                      <w:marTop w:val="0"/>
                                                                                      <w:marBottom w:val="0"/>
                                                                                      <w:divBdr>
                                                                                        <w:top w:val="none" w:sz="0" w:space="0" w:color="auto"/>
                                                                                        <w:left w:val="none" w:sz="0" w:space="0" w:color="auto"/>
                                                                                        <w:bottom w:val="none" w:sz="0" w:space="0" w:color="auto"/>
                                                                                        <w:right w:val="none" w:sz="0" w:space="0" w:color="auto"/>
                                                                                      </w:divBdr>
                                                                                      <w:divsChild>
                                                                                        <w:div w:id="1085346894">
                                                                                          <w:marLeft w:val="0"/>
                                                                                          <w:marRight w:val="0"/>
                                                                                          <w:marTop w:val="0"/>
                                                                                          <w:marBottom w:val="0"/>
                                                                                          <w:divBdr>
                                                                                            <w:top w:val="none" w:sz="0" w:space="0" w:color="auto"/>
                                                                                            <w:left w:val="none" w:sz="0" w:space="0" w:color="auto"/>
                                                                                            <w:bottom w:val="none" w:sz="0" w:space="0" w:color="auto"/>
                                                                                            <w:right w:val="none" w:sz="0" w:space="0" w:color="auto"/>
                                                                                          </w:divBdr>
                                                                                        </w:div>
                                                                                      </w:divsChild>
                                                                                    </w:div>
                                                                                    <w:div w:id="1039665099">
                                                                                      <w:marLeft w:val="0"/>
                                                                                      <w:marRight w:val="0"/>
                                                                                      <w:marTop w:val="0"/>
                                                                                      <w:marBottom w:val="0"/>
                                                                                      <w:divBdr>
                                                                                        <w:top w:val="none" w:sz="0" w:space="0" w:color="auto"/>
                                                                                        <w:left w:val="none" w:sz="0" w:space="0" w:color="auto"/>
                                                                                        <w:bottom w:val="none" w:sz="0" w:space="0" w:color="auto"/>
                                                                                        <w:right w:val="none" w:sz="0" w:space="0" w:color="auto"/>
                                                                                      </w:divBdr>
                                                                                      <w:divsChild>
                                                                                        <w:div w:id="1224491244">
                                                                                          <w:marLeft w:val="0"/>
                                                                                          <w:marRight w:val="0"/>
                                                                                          <w:marTop w:val="0"/>
                                                                                          <w:marBottom w:val="0"/>
                                                                                          <w:divBdr>
                                                                                            <w:top w:val="none" w:sz="0" w:space="0" w:color="auto"/>
                                                                                            <w:left w:val="none" w:sz="0" w:space="0" w:color="auto"/>
                                                                                            <w:bottom w:val="none" w:sz="0" w:space="0" w:color="auto"/>
                                                                                            <w:right w:val="none" w:sz="0" w:space="0" w:color="auto"/>
                                                                                          </w:divBdr>
                                                                                        </w:div>
                                                                                      </w:divsChild>
                                                                                    </w:div>
                                                                                    <w:div w:id="665085504">
                                                                                      <w:marLeft w:val="0"/>
                                                                                      <w:marRight w:val="0"/>
                                                                                      <w:marTop w:val="0"/>
                                                                                      <w:marBottom w:val="0"/>
                                                                                      <w:divBdr>
                                                                                        <w:top w:val="none" w:sz="0" w:space="0" w:color="auto"/>
                                                                                        <w:left w:val="none" w:sz="0" w:space="0" w:color="auto"/>
                                                                                        <w:bottom w:val="none" w:sz="0" w:space="0" w:color="auto"/>
                                                                                        <w:right w:val="none" w:sz="0" w:space="0" w:color="auto"/>
                                                                                      </w:divBdr>
                                                                                      <w:divsChild>
                                                                                        <w:div w:id="2003972110">
                                                                                          <w:marLeft w:val="0"/>
                                                                                          <w:marRight w:val="0"/>
                                                                                          <w:marTop w:val="0"/>
                                                                                          <w:marBottom w:val="0"/>
                                                                                          <w:divBdr>
                                                                                            <w:top w:val="none" w:sz="0" w:space="0" w:color="auto"/>
                                                                                            <w:left w:val="none" w:sz="0" w:space="0" w:color="auto"/>
                                                                                            <w:bottom w:val="none" w:sz="0" w:space="0" w:color="auto"/>
                                                                                            <w:right w:val="none" w:sz="0" w:space="0" w:color="auto"/>
                                                                                          </w:divBdr>
                                                                                        </w:div>
                                                                                      </w:divsChild>
                                                                                    </w:div>
                                                                                    <w:div w:id="1846629797">
                                                                                      <w:marLeft w:val="0"/>
                                                                                      <w:marRight w:val="0"/>
                                                                                      <w:marTop w:val="0"/>
                                                                                      <w:marBottom w:val="0"/>
                                                                                      <w:divBdr>
                                                                                        <w:top w:val="none" w:sz="0" w:space="0" w:color="auto"/>
                                                                                        <w:left w:val="none" w:sz="0" w:space="0" w:color="auto"/>
                                                                                        <w:bottom w:val="none" w:sz="0" w:space="0" w:color="auto"/>
                                                                                        <w:right w:val="none" w:sz="0" w:space="0" w:color="auto"/>
                                                                                      </w:divBdr>
                                                                                      <w:divsChild>
                                                                                        <w:div w:id="1289319615">
                                                                                          <w:marLeft w:val="0"/>
                                                                                          <w:marRight w:val="0"/>
                                                                                          <w:marTop w:val="0"/>
                                                                                          <w:marBottom w:val="0"/>
                                                                                          <w:divBdr>
                                                                                            <w:top w:val="none" w:sz="0" w:space="0" w:color="auto"/>
                                                                                            <w:left w:val="none" w:sz="0" w:space="0" w:color="auto"/>
                                                                                            <w:bottom w:val="none" w:sz="0" w:space="0" w:color="auto"/>
                                                                                            <w:right w:val="none" w:sz="0" w:space="0" w:color="auto"/>
                                                                                          </w:divBdr>
                                                                                        </w:div>
                                                                                      </w:divsChild>
                                                                                    </w:div>
                                                                                    <w:div w:id="774057556">
                                                                                      <w:marLeft w:val="0"/>
                                                                                      <w:marRight w:val="0"/>
                                                                                      <w:marTop w:val="0"/>
                                                                                      <w:marBottom w:val="0"/>
                                                                                      <w:divBdr>
                                                                                        <w:top w:val="none" w:sz="0" w:space="0" w:color="auto"/>
                                                                                        <w:left w:val="none" w:sz="0" w:space="0" w:color="auto"/>
                                                                                        <w:bottom w:val="none" w:sz="0" w:space="0" w:color="auto"/>
                                                                                        <w:right w:val="none" w:sz="0" w:space="0" w:color="auto"/>
                                                                                      </w:divBdr>
                                                                                      <w:divsChild>
                                                                                        <w:div w:id="1142383878">
                                                                                          <w:marLeft w:val="0"/>
                                                                                          <w:marRight w:val="0"/>
                                                                                          <w:marTop w:val="0"/>
                                                                                          <w:marBottom w:val="0"/>
                                                                                          <w:divBdr>
                                                                                            <w:top w:val="none" w:sz="0" w:space="0" w:color="auto"/>
                                                                                            <w:left w:val="none" w:sz="0" w:space="0" w:color="auto"/>
                                                                                            <w:bottom w:val="none" w:sz="0" w:space="0" w:color="auto"/>
                                                                                            <w:right w:val="none" w:sz="0" w:space="0" w:color="auto"/>
                                                                                          </w:divBdr>
                                                                                        </w:div>
                                                                                      </w:divsChild>
                                                                                    </w:div>
                                                                                    <w:div w:id="1618246659">
                                                                                      <w:marLeft w:val="0"/>
                                                                                      <w:marRight w:val="0"/>
                                                                                      <w:marTop w:val="0"/>
                                                                                      <w:marBottom w:val="0"/>
                                                                                      <w:divBdr>
                                                                                        <w:top w:val="none" w:sz="0" w:space="0" w:color="auto"/>
                                                                                        <w:left w:val="none" w:sz="0" w:space="0" w:color="auto"/>
                                                                                        <w:bottom w:val="none" w:sz="0" w:space="0" w:color="auto"/>
                                                                                        <w:right w:val="none" w:sz="0" w:space="0" w:color="auto"/>
                                                                                      </w:divBdr>
                                                                                      <w:divsChild>
                                                                                        <w:div w:id="1628700985">
                                                                                          <w:marLeft w:val="0"/>
                                                                                          <w:marRight w:val="0"/>
                                                                                          <w:marTop w:val="0"/>
                                                                                          <w:marBottom w:val="0"/>
                                                                                          <w:divBdr>
                                                                                            <w:top w:val="none" w:sz="0" w:space="0" w:color="auto"/>
                                                                                            <w:left w:val="none" w:sz="0" w:space="0" w:color="auto"/>
                                                                                            <w:bottom w:val="none" w:sz="0" w:space="0" w:color="auto"/>
                                                                                            <w:right w:val="none" w:sz="0" w:space="0" w:color="auto"/>
                                                                                          </w:divBdr>
                                                                                        </w:div>
                                                                                      </w:divsChild>
                                                                                    </w:div>
                                                                                    <w:div w:id="1509440236">
                                                                                      <w:marLeft w:val="0"/>
                                                                                      <w:marRight w:val="0"/>
                                                                                      <w:marTop w:val="0"/>
                                                                                      <w:marBottom w:val="0"/>
                                                                                      <w:divBdr>
                                                                                        <w:top w:val="none" w:sz="0" w:space="0" w:color="auto"/>
                                                                                        <w:left w:val="none" w:sz="0" w:space="0" w:color="auto"/>
                                                                                        <w:bottom w:val="none" w:sz="0" w:space="0" w:color="auto"/>
                                                                                        <w:right w:val="none" w:sz="0" w:space="0" w:color="auto"/>
                                                                                      </w:divBdr>
                                                                                      <w:divsChild>
                                                                                        <w:div w:id="546070961">
                                                                                          <w:marLeft w:val="0"/>
                                                                                          <w:marRight w:val="0"/>
                                                                                          <w:marTop w:val="0"/>
                                                                                          <w:marBottom w:val="0"/>
                                                                                          <w:divBdr>
                                                                                            <w:top w:val="none" w:sz="0" w:space="0" w:color="auto"/>
                                                                                            <w:left w:val="none" w:sz="0" w:space="0" w:color="auto"/>
                                                                                            <w:bottom w:val="none" w:sz="0" w:space="0" w:color="auto"/>
                                                                                            <w:right w:val="none" w:sz="0" w:space="0" w:color="auto"/>
                                                                                          </w:divBdr>
                                                                                        </w:div>
                                                                                      </w:divsChild>
                                                                                    </w:div>
                                                                                    <w:div w:id="1426924884">
                                                                                      <w:marLeft w:val="0"/>
                                                                                      <w:marRight w:val="0"/>
                                                                                      <w:marTop w:val="0"/>
                                                                                      <w:marBottom w:val="0"/>
                                                                                      <w:divBdr>
                                                                                        <w:top w:val="none" w:sz="0" w:space="0" w:color="auto"/>
                                                                                        <w:left w:val="none" w:sz="0" w:space="0" w:color="auto"/>
                                                                                        <w:bottom w:val="none" w:sz="0" w:space="0" w:color="auto"/>
                                                                                        <w:right w:val="none" w:sz="0" w:space="0" w:color="auto"/>
                                                                                      </w:divBdr>
                                                                                      <w:divsChild>
                                                                                        <w:div w:id="393241556">
                                                                                          <w:marLeft w:val="0"/>
                                                                                          <w:marRight w:val="0"/>
                                                                                          <w:marTop w:val="0"/>
                                                                                          <w:marBottom w:val="0"/>
                                                                                          <w:divBdr>
                                                                                            <w:top w:val="none" w:sz="0" w:space="0" w:color="auto"/>
                                                                                            <w:left w:val="none" w:sz="0" w:space="0" w:color="auto"/>
                                                                                            <w:bottom w:val="none" w:sz="0" w:space="0" w:color="auto"/>
                                                                                            <w:right w:val="none" w:sz="0" w:space="0" w:color="auto"/>
                                                                                          </w:divBdr>
                                                                                        </w:div>
                                                                                        <w:div w:id="1345088802">
                                                                                          <w:marLeft w:val="0"/>
                                                                                          <w:marRight w:val="0"/>
                                                                                          <w:marTop w:val="0"/>
                                                                                          <w:marBottom w:val="0"/>
                                                                                          <w:divBdr>
                                                                                            <w:top w:val="none" w:sz="0" w:space="0" w:color="auto"/>
                                                                                            <w:left w:val="none" w:sz="0" w:space="0" w:color="auto"/>
                                                                                            <w:bottom w:val="none" w:sz="0" w:space="0" w:color="auto"/>
                                                                                            <w:right w:val="none" w:sz="0" w:space="0" w:color="auto"/>
                                                                                          </w:divBdr>
                                                                                        </w:div>
                                                                                      </w:divsChild>
                                                                                    </w:div>
                                                                                    <w:div w:id="1981185128">
                                                                                      <w:marLeft w:val="0"/>
                                                                                      <w:marRight w:val="0"/>
                                                                                      <w:marTop w:val="0"/>
                                                                                      <w:marBottom w:val="0"/>
                                                                                      <w:divBdr>
                                                                                        <w:top w:val="none" w:sz="0" w:space="0" w:color="auto"/>
                                                                                        <w:left w:val="none" w:sz="0" w:space="0" w:color="auto"/>
                                                                                        <w:bottom w:val="none" w:sz="0" w:space="0" w:color="auto"/>
                                                                                        <w:right w:val="none" w:sz="0" w:space="0" w:color="auto"/>
                                                                                      </w:divBdr>
                                                                                      <w:divsChild>
                                                                                        <w:div w:id="373818958">
                                                                                          <w:marLeft w:val="0"/>
                                                                                          <w:marRight w:val="0"/>
                                                                                          <w:marTop w:val="0"/>
                                                                                          <w:marBottom w:val="0"/>
                                                                                          <w:divBdr>
                                                                                            <w:top w:val="none" w:sz="0" w:space="0" w:color="auto"/>
                                                                                            <w:left w:val="none" w:sz="0" w:space="0" w:color="auto"/>
                                                                                            <w:bottom w:val="none" w:sz="0" w:space="0" w:color="auto"/>
                                                                                            <w:right w:val="none" w:sz="0" w:space="0" w:color="auto"/>
                                                                                          </w:divBdr>
                                                                                        </w:div>
                                                                                      </w:divsChild>
                                                                                    </w:div>
                                                                                    <w:div w:id="1825125476">
                                                                                      <w:marLeft w:val="0"/>
                                                                                      <w:marRight w:val="0"/>
                                                                                      <w:marTop w:val="0"/>
                                                                                      <w:marBottom w:val="0"/>
                                                                                      <w:divBdr>
                                                                                        <w:top w:val="none" w:sz="0" w:space="0" w:color="auto"/>
                                                                                        <w:left w:val="none" w:sz="0" w:space="0" w:color="auto"/>
                                                                                        <w:bottom w:val="none" w:sz="0" w:space="0" w:color="auto"/>
                                                                                        <w:right w:val="none" w:sz="0" w:space="0" w:color="auto"/>
                                                                                      </w:divBdr>
                                                                                      <w:divsChild>
                                                                                        <w:div w:id="1640300774">
                                                                                          <w:marLeft w:val="0"/>
                                                                                          <w:marRight w:val="0"/>
                                                                                          <w:marTop w:val="0"/>
                                                                                          <w:marBottom w:val="0"/>
                                                                                          <w:divBdr>
                                                                                            <w:top w:val="none" w:sz="0" w:space="0" w:color="auto"/>
                                                                                            <w:left w:val="none" w:sz="0" w:space="0" w:color="auto"/>
                                                                                            <w:bottom w:val="none" w:sz="0" w:space="0" w:color="auto"/>
                                                                                            <w:right w:val="none" w:sz="0" w:space="0" w:color="auto"/>
                                                                                          </w:divBdr>
                                                                                        </w:div>
                                                                                      </w:divsChild>
                                                                                    </w:div>
                                                                                    <w:div w:id="124853061">
                                                                                      <w:marLeft w:val="0"/>
                                                                                      <w:marRight w:val="0"/>
                                                                                      <w:marTop w:val="0"/>
                                                                                      <w:marBottom w:val="0"/>
                                                                                      <w:divBdr>
                                                                                        <w:top w:val="none" w:sz="0" w:space="0" w:color="auto"/>
                                                                                        <w:left w:val="none" w:sz="0" w:space="0" w:color="auto"/>
                                                                                        <w:bottom w:val="none" w:sz="0" w:space="0" w:color="auto"/>
                                                                                        <w:right w:val="none" w:sz="0" w:space="0" w:color="auto"/>
                                                                                      </w:divBdr>
                                                                                      <w:divsChild>
                                                                                        <w:div w:id="2083212340">
                                                                                          <w:marLeft w:val="0"/>
                                                                                          <w:marRight w:val="0"/>
                                                                                          <w:marTop w:val="0"/>
                                                                                          <w:marBottom w:val="0"/>
                                                                                          <w:divBdr>
                                                                                            <w:top w:val="none" w:sz="0" w:space="0" w:color="auto"/>
                                                                                            <w:left w:val="none" w:sz="0" w:space="0" w:color="auto"/>
                                                                                            <w:bottom w:val="none" w:sz="0" w:space="0" w:color="auto"/>
                                                                                            <w:right w:val="none" w:sz="0" w:space="0" w:color="auto"/>
                                                                                          </w:divBdr>
                                                                                        </w:div>
                                                                                      </w:divsChild>
                                                                                    </w:div>
                                                                                    <w:div w:id="1984769873">
                                                                                      <w:marLeft w:val="0"/>
                                                                                      <w:marRight w:val="0"/>
                                                                                      <w:marTop w:val="0"/>
                                                                                      <w:marBottom w:val="0"/>
                                                                                      <w:divBdr>
                                                                                        <w:top w:val="none" w:sz="0" w:space="0" w:color="auto"/>
                                                                                        <w:left w:val="none" w:sz="0" w:space="0" w:color="auto"/>
                                                                                        <w:bottom w:val="none" w:sz="0" w:space="0" w:color="auto"/>
                                                                                        <w:right w:val="none" w:sz="0" w:space="0" w:color="auto"/>
                                                                                      </w:divBdr>
                                                                                      <w:divsChild>
                                                                                        <w:div w:id="11786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01790">
                                                                              <w:marLeft w:val="0"/>
                                                                              <w:marRight w:val="0"/>
                                                                              <w:marTop w:val="0"/>
                                                                              <w:marBottom w:val="0"/>
                                                                              <w:divBdr>
                                                                                <w:top w:val="none" w:sz="0" w:space="0" w:color="auto"/>
                                                                                <w:left w:val="none" w:sz="0" w:space="0" w:color="auto"/>
                                                                                <w:bottom w:val="none" w:sz="0" w:space="0" w:color="auto"/>
                                                                                <w:right w:val="none" w:sz="0" w:space="0" w:color="auto"/>
                                                                              </w:divBdr>
                                                                            </w:div>
                                                                            <w:div w:id="1741517162">
                                                                              <w:marLeft w:val="0"/>
                                                                              <w:marRight w:val="0"/>
                                                                              <w:marTop w:val="0"/>
                                                                              <w:marBottom w:val="0"/>
                                                                              <w:divBdr>
                                                                                <w:top w:val="none" w:sz="0" w:space="0" w:color="auto"/>
                                                                                <w:left w:val="none" w:sz="0" w:space="0" w:color="auto"/>
                                                                                <w:bottom w:val="none" w:sz="0" w:space="0" w:color="auto"/>
                                                                                <w:right w:val="none" w:sz="0" w:space="0" w:color="auto"/>
                                                                              </w:divBdr>
                                                                            </w:div>
                                                                            <w:div w:id="574826209">
                                                                              <w:marLeft w:val="0"/>
                                                                              <w:marRight w:val="0"/>
                                                                              <w:marTop w:val="0"/>
                                                                              <w:marBottom w:val="0"/>
                                                                              <w:divBdr>
                                                                                <w:top w:val="none" w:sz="0" w:space="0" w:color="auto"/>
                                                                                <w:left w:val="none" w:sz="0" w:space="0" w:color="auto"/>
                                                                                <w:bottom w:val="none" w:sz="0" w:space="0" w:color="auto"/>
                                                                                <w:right w:val="none" w:sz="0" w:space="0" w:color="auto"/>
                                                                              </w:divBdr>
                                                                            </w:div>
                                                                            <w:div w:id="467548211">
                                                                              <w:marLeft w:val="0"/>
                                                                              <w:marRight w:val="0"/>
                                                                              <w:marTop w:val="0"/>
                                                                              <w:marBottom w:val="0"/>
                                                                              <w:divBdr>
                                                                                <w:top w:val="none" w:sz="0" w:space="0" w:color="auto"/>
                                                                                <w:left w:val="none" w:sz="0" w:space="0" w:color="auto"/>
                                                                                <w:bottom w:val="none" w:sz="0" w:space="0" w:color="auto"/>
                                                                                <w:right w:val="none" w:sz="0" w:space="0" w:color="auto"/>
                                                                              </w:divBdr>
                                                                            </w:div>
                                                                            <w:div w:id="437070632">
                                                                              <w:marLeft w:val="0"/>
                                                                              <w:marRight w:val="0"/>
                                                                              <w:marTop w:val="0"/>
                                                                              <w:marBottom w:val="0"/>
                                                                              <w:divBdr>
                                                                                <w:top w:val="none" w:sz="0" w:space="0" w:color="auto"/>
                                                                                <w:left w:val="none" w:sz="0" w:space="0" w:color="auto"/>
                                                                                <w:bottom w:val="none" w:sz="0" w:space="0" w:color="auto"/>
                                                                                <w:right w:val="none" w:sz="0" w:space="0" w:color="auto"/>
                                                                              </w:divBdr>
                                                                            </w:div>
                                                                            <w:div w:id="937057714">
                                                                              <w:marLeft w:val="0"/>
                                                                              <w:marRight w:val="0"/>
                                                                              <w:marTop w:val="0"/>
                                                                              <w:marBottom w:val="0"/>
                                                                              <w:divBdr>
                                                                                <w:top w:val="none" w:sz="0" w:space="0" w:color="auto"/>
                                                                                <w:left w:val="none" w:sz="0" w:space="0" w:color="auto"/>
                                                                                <w:bottom w:val="none" w:sz="0" w:space="0" w:color="auto"/>
                                                                                <w:right w:val="none" w:sz="0" w:space="0" w:color="auto"/>
                                                                              </w:divBdr>
                                                                            </w:div>
                                                                            <w:div w:id="743141140">
                                                                              <w:marLeft w:val="0"/>
                                                                              <w:marRight w:val="0"/>
                                                                              <w:marTop w:val="0"/>
                                                                              <w:marBottom w:val="0"/>
                                                                              <w:divBdr>
                                                                                <w:top w:val="none" w:sz="0" w:space="0" w:color="auto"/>
                                                                                <w:left w:val="none" w:sz="0" w:space="0" w:color="auto"/>
                                                                                <w:bottom w:val="none" w:sz="0" w:space="0" w:color="auto"/>
                                                                                <w:right w:val="none" w:sz="0" w:space="0" w:color="auto"/>
                                                                              </w:divBdr>
                                                                            </w:div>
                                                                            <w:div w:id="1998724671">
                                                                              <w:marLeft w:val="0"/>
                                                                              <w:marRight w:val="0"/>
                                                                              <w:marTop w:val="0"/>
                                                                              <w:marBottom w:val="0"/>
                                                                              <w:divBdr>
                                                                                <w:top w:val="none" w:sz="0" w:space="0" w:color="auto"/>
                                                                                <w:left w:val="none" w:sz="0" w:space="0" w:color="auto"/>
                                                                                <w:bottom w:val="none" w:sz="0" w:space="0" w:color="auto"/>
                                                                                <w:right w:val="none" w:sz="0" w:space="0" w:color="auto"/>
                                                                              </w:divBdr>
                                                                            </w:div>
                                                                            <w:div w:id="20142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anlancashirescb.proceduresonline.com/chapters/p_peer_abuse.html"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FC313-82CD-4B06-B1D8-03BF5BDAD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1889</Words>
  <Characters>10771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Rosalyn Eccles</cp:lastModifiedBy>
  <cp:revision>3</cp:revision>
  <cp:lastPrinted>2018-11-23T12:06:00Z</cp:lastPrinted>
  <dcterms:created xsi:type="dcterms:W3CDTF">2025-09-10T09:50:00Z</dcterms:created>
  <dcterms:modified xsi:type="dcterms:W3CDTF">2025-09-10T09:50:00Z</dcterms:modified>
</cp:coreProperties>
</file>