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EB9029" w14:textId="77777777" w:rsidR="007F4BD0" w:rsidRDefault="007F4BD0" w:rsidP="0DC2EE6B">
      <w:pPr>
        <w:jc w:val="center"/>
        <w:rPr>
          <w:rFonts w:asciiTheme="minorHAnsi" w:hAnsiTheme="minorHAnsi" w:cs="Arial"/>
          <w:sz w:val="32"/>
          <w:szCs w:val="32"/>
        </w:rPr>
      </w:pPr>
      <w:r w:rsidRPr="00264D1B">
        <w:rPr>
          <w:noProof/>
          <w:color w:val="00B0F0"/>
        </w:rPr>
        <w:drawing>
          <wp:inline distT="0" distB="0" distL="0" distR="0" wp14:anchorId="2DDAC19A" wp14:editId="3C41F488">
            <wp:extent cx="1943100" cy="862965"/>
            <wp:effectExtent l="0" t="0" r="0" b="635"/>
            <wp:docPr id="1" name="Picture 1" descr="T:\Primet P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Primet PS 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43100" cy="862965"/>
                    </a:xfrm>
                    <a:prstGeom prst="rect">
                      <a:avLst/>
                    </a:prstGeom>
                    <a:noFill/>
                    <a:ln>
                      <a:noFill/>
                    </a:ln>
                  </pic:spPr>
                </pic:pic>
              </a:graphicData>
            </a:graphic>
          </wp:inline>
        </w:drawing>
      </w:r>
    </w:p>
    <w:p w14:paraId="12A29FFD" w14:textId="494ED91A" w:rsidR="002D6DF1" w:rsidRDefault="002D6DF1" w:rsidP="0DC2EE6B">
      <w:pPr>
        <w:jc w:val="center"/>
        <w:rPr>
          <w:rFonts w:asciiTheme="minorHAnsi" w:hAnsiTheme="minorHAnsi" w:cs="Arial"/>
          <w:sz w:val="32"/>
          <w:szCs w:val="32"/>
        </w:rPr>
      </w:pPr>
      <w:r w:rsidRPr="0DC2EE6B">
        <w:rPr>
          <w:rFonts w:asciiTheme="minorHAnsi" w:hAnsiTheme="minorHAnsi" w:cs="Arial"/>
          <w:sz w:val="32"/>
          <w:szCs w:val="32"/>
        </w:rPr>
        <w:t>P</w:t>
      </w:r>
      <w:r w:rsidR="0032603B" w:rsidRPr="0DC2EE6B">
        <w:rPr>
          <w:rFonts w:asciiTheme="minorHAnsi" w:hAnsiTheme="minorHAnsi" w:cs="Arial"/>
          <w:sz w:val="32"/>
          <w:szCs w:val="32"/>
        </w:rPr>
        <w:t>ersonal</w:t>
      </w:r>
      <w:r w:rsidR="00517C11" w:rsidRPr="0DC2EE6B">
        <w:rPr>
          <w:rFonts w:asciiTheme="minorHAnsi" w:hAnsiTheme="minorHAnsi" w:cs="Arial"/>
          <w:sz w:val="32"/>
          <w:szCs w:val="32"/>
        </w:rPr>
        <w:t xml:space="preserve">, </w:t>
      </w:r>
      <w:r w:rsidR="0032603B" w:rsidRPr="0DC2EE6B">
        <w:rPr>
          <w:rFonts w:asciiTheme="minorHAnsi" w:hAnsiTheme="minorHAnsi" w:cs="Arial"/>
          <w:sz w:val="32"/>
          <w:szCs w:val="32"/>
        </w:rPr>
        <w:t xml:space="preserve">Social, Health and </w:t>
      </w:r>
      <w:r w:rsidR="1691B462" w:rsidRPr="0DC2EE6B">
        <w:rPr>
          <w:rFonts w:asciiTheme="minorHAnsi" w:hAnsiTheme="minorHAnsi" w:cs="Arial"/>
          <w:sz w:val="32"/>
          <w:szCs w:val="32"/>
        </w:rPr>
        <w:t>Relationship Education</w:t>
      </w:r>
      <w:r w:rsidR="0032603B" w:rsidRPr="0DC2EE6B">
        <w:rPr>
          <w:rFonts w:asciiTheme="minorHAnsi" w:hAnsiTheme="minorHAnsi" w:cs="Arial"/>
          <w:sz w:val="32"/>
          <w:szCs w:val="32"/>
        </w:rPr>
        <w:t xml:space="preserve"> </w:t>
      </w:r>
      <w:r w:rsidR="00517C11" w:rsidRPr="0DC2EE6B">
        <w:rPr>
          <w:rFonts w:asciiTheme="minorHAnsi" w:hAnsiTheme="minorHAnsi" w:cs="Arial"/>
          <w:sz w:val="32"/>
          <w:szCs w:val="32"/>
        </w:rPr>
        <w:t>(PSH</w:t>
      </w:r>
      <w:r w:rsidR="007F4BD0">
        <w:rPr>
          <w:rFonts w:asciiTheme="minorHAnsi" w:hAnsiTheme="minorHAnsi" w:cs="Arial"/>
          <w:sz w:val="32"/>
          <w:szCs w:val="32"/>
        </w:rPr>
        <w:t>R</w:t>
      </w:r>
      <w:r w:rsidR="00517C11" w:rsidRPr="0DC2EE6B">
        <w:rPr>
          <w:rFonts w:asciiTheme="minorHAnsi" w:hAnsiTheme="minorHAnsi" w:cs="Arial"/>
          <w:sz w:val="32"/>
          <w:szCs w:val="32"/>
        </w:rPr>
        <w:t>E</w:t>
      </w:r>
      <w:r w:rsidRPr="0DC2EE6B">
        <w:rPr>
          <w:rFonts w:asciiTheme="minorHAnsi" w:hAnsiTheme="minorHAnsi" w:cs="Arial"/>
          <w:sz w:val="32"/>
          <w:szCs w:val="32"/>
        </w:rPr>
        <w:t xml:space="preserve">) </w:t>
      </w:r>
    </w:p>
    <w:p w14:paraId="7D917AA7" w14:textId="77777777" w:rsidR="007F4BD0" w:rsidRDefault="0032603B" w:rsidP="005A5624">
      <w:pPr>
        <w:jc w:val="center"/>
        <w:rPr>
          <w:rFonts w:asciiTheme="minorHAnsi" w:hAnsiTheme="minorHAnsi" w:cs="Arial"/>
          <w:sz w:val="32"/>
          <w:szCs w:val="36"/>
        </w:rPr>
      </w:pPr>
      <w:r>
        <w:rPr>
          <w:rFonts w:asciiTheme="minorHAnsi" w:hAnsiTheme="minorHAnsi" w:cs="Arial"/>
          <w:sz w:val="32"/>
          <w:szCs w:val="36"/>
        </w:rPr>
        <w:t>Policy</w:t>
      </w:r>
    </w:p>
    <w:p w14:paraId="1F01B27E" w14:textId="5CCE6CA9" w:rsidR="005A5624" w:rsidRPr="005A5624" w:rsidRDefault="005A5624" w:rsidP="005A5624">
      <w:pPr>
        <w:jc w:val="center"/>
        <w:rPr>
          <w:rFonts w:asciiTheme="minorHAnsi" w:hAnsiTheme="minorHAnsi" w:cs="Arial"/>
          <w:sz w:val="32"/>
          <w:szCs w:val="36"/>
        </w:rPr>
      </w:pPr>
    </w:p>
    <w:p w14:paraId="672A6659" w14:textId="77777777" w:rsidR="005A5624" w:rsidRPr="005A5624" w:rsidRDefault="005A5624" w:rsidP="005A5624">
      <w:pPr>
        <w:jc w:val="center"/>
        <w:rPr>
          <w:rFonts w:asciiTheme="minorHAnsi" w:hAnsiTheme="minorHAnsi" w:cs="Arial"/>
          <w:sz w:val="18"/>
          <w:szCs w:val="20"/>
        </w:rPr>
      </w:pPr>
    </w:p>
    <w:p w14:paraId="726ABD8E" w14:textId="0D7DF5CE" w:rsidR="005A5624" w:rsidRPr="00B37939" w:rsidRDefault="00B37939" w:rsidP="005A5624">
      <w:pPr>
        <w:rPr>
          <w:rFonts w:asciiTheme="minorHAnsi" w:hAnsiTheme="minorHAnsi" w:cstheme="minorHAnsi"/>
        </w:rPr>
      </w:pPr>
      <w:r w:rsidRPr="00B37939">
        <w:rPr>
          <w:rFonts w:asciiTheme="minorHAnsi" w:hAnsiTheme="minorHAnsi" w:cstheme="minorHAnsi"/>
          <w:b/>
        </w:rPr>
        <w:t>Intent</w:t>
      </w:r>
    </w:p>
    <w:p w14:paraId="0A37501D" w14:textId="77777777" w:rsidR="005A5624" w:rsidRPr="00B37939" w:rsidRDefault="005A5624" w:rsidP="005A5624">
      <w:pPr>
        <w:ind w:firstLine="540"/>
        <w:rPr>
          <w:rFonts w:asciiTheme="minorHAnsi" w:hAnsiTheme="minorHAnsi" w:cstheme="minorHAnsi"/>
        </w:rPr>
      </w:pPr>
    </w:p>
    <w:p w14:paraId="424C0F7A" w14:textId="63ECE27E" w:rsidR="00722896" w:rsidRPr="00D622AB" w:rsidRDefault="002D6DF1" w:rsidP="0DC2EE6B">
      <w:pPr>
        <w:jc w:val="both"/>
        <w:rPr>
          <w:rFonts w:asciiTheme="minorHAnsi" w:hAnsiTheme="minorHAnsi" w:cstheme="minorHAnsi"/>
        </w:rPr>
      </w:pPr>
      <w:r w:rsidRPr="00D622AB">
        <w:rPr>
          <w:rFonts w:asciiTheme="minorHAnsi" w:hAnsiTheme="minorHAnsi" w:cstheme="minorHAnsi"/>
        </w:rPr>
        <w:t>At Primet</w:t>
      </w:r>
      <w:r w:rsidR="0065609C" w:rsidRPr="00D622AB">
        <w:rPr>
          <w:rFonts w:asciiTheme="minorHAnsi" w:hAnsiTheme="minorHAnsi" w:cstheme="minorHAnsi"/>
        </w:rPr>
        <w:t xml:space="preserve"> Primary, we believe PSH</w:t>
      </w:r>
      <w:r w:rsidR="1D7B86C3" w:rsidRPr="00D622AB">
        <w:rPr>
          <w:rFonts w:asciiTheme="minorHAnsi" w:hAnsiTheme="minorHAnsi" w:cstheme="minorHAnsi"/>
        </w:rPr>
        <w:t>R</w:t>
      </w:r>
      <w:r w:rsidRPr="00D622AB">
        <w:rPr>
          <w:rFonts w:asciiTheme="minorHAnsi" w:hAnsiTheme="minorHAnsi" w:cstheme="minorHAnsi"/>
        </w:rPr>
        <w:t>E</w:t>
      </w:r>
      <w:r w:rsidR="008F5C56" w:rsidRPr="00D622AB">
        <w:rPr>
          <w:rFonts w:asciiTheme="minorHAnsi" w:hAnsiTheme="minorHAnsi" w:cstheme="minorHAnsi"/>
        </w:rPr>
        <w:t xml:space="preserve"> education </w:t>
      </w:r>
      <w:r w:rsidR="00912C38" w:rsidRPr="00D622AB">
        <w:rPr>
          <w:rFonts w:asciiTheme="minorHAnsi" w:hAnsiTheme="minorHAnsi" w:cstheme="minorHAnsi"/>
        </w:rPr>
        <w:t xml:space="preserve">enables children to become more independent, responsible and healthier individuals.  </w:t>
      </w:r>
      <w:r w:rsidR="00722896" w:rsidRPr="00D622AB">
        <w:rPr>
          <w:rFonts w:asciiTheme="minorHAnsi" w:hAnsiTheme="minorHAnsi" w:cstheme="minorHAnsi"/>
        </w:rPr>
        <w:t>The curriculum at Primet Primary school ensures that all learners</w:t>
      </w:r>
      <w:r w:rsidR="005C7D34" w:rsidRPr="00D622AB">
        <w:rPr>
          <w:rFonts w:asciiTheme="minorHAnsi" w:hAnsiTheme="minorHAnsi" w:cstheme="minorHAnsi"/>
        </w:rPr>
        <w:t xml:space="preserve"> </w:t>
      </w:r>
      <w:r w:rsidR="00722896" w:rsidRPr="00D622AB">
        <w:rPr>
          <w:rFonts w:asciiTheme="minorHAnsi" w:hAnsiTheme="minorHAnsi" w:cstheme="minorHAnsi"/>
        </w:rPr>
        <w:t xml:space="preserve">leave school as resilient and confident individuals, who lead healthy and happy lives. Our core values of kindness, respect and trust influence the actions and decisions made by the entire school community.  </w:t>
      </w:r>
    </w:p>
    <w:p w14:paraId="11332779" w14:textId="3501005F" w:rsidR="00722896" w:rsidRPr="00D622AB" w:rsidRDefault="6188FD02" w:rsidP="00722896">
      <w:pPr>
        <w:jc w:val="both"/>
        <w:rPr>
          <w:rFonts w:asciiTheme="minorHAnsi" w:hAnsiTheme="minorHAnsi" w:cstheme="minorHAnsi"/>
        </w:rPr>
      </w:pPr>
      <w:r w:rsidRPr="00D622AB">
        <w:rPr>
          <w:rFonts w:asciiTheme="minorHAnsi" w:hAnsiTheme="minorHAnsi" w:cstheme="minorHAnsi"/>
        </w:rPr>
        <w:t>Through an enriched and bespoke curriculum that utilises the local and wider community, pupils will be ambitious with high aspirations</w:t>
      </w:r>
      <w:r w:rsidR="005C7D34" w:rsidRPr="00D622AB">
        <w:rPr>
          <w:rFonts w:asciiTheme="minorHAnsi" w:hAnsiTheme="minorHAnsi" w:cstheme="minorHAnsi"/>
        </w:rPr>
        <w:t xml:space="preserve"> </w:t>
      </w:r>
      <w:r w:rsidRPr="00D622AB">
        <w:rPr>
          <w:rFonts w:asciiTheme="minorHAnsi" w:hAnsiTheme="minorHAnsi" w:cstheme="minorHAnsi"/>
        </w:rPr>
        <w:t>for themselves and others</w:t>
      </w:r>
      <w:r w:rsidR="00C13485">
        <w:rPr>
          <w:rFonts w:asciiTheme="minorHAnsi" w:hAnsiTheme="minorHAnsi" w:cstheme="minorHAnsi"/>
        </w:rPr>
        <w:t xml:space="preserve">. To </w:t>
      </w:r>
      <w:r w:rsidRPr="00D622AB">
        <w:rPr>
          <w:rFonts w:asciiTheme="minorHAnsi" w:hAnsiTheme="minorHAnsi" w:cstheme="minorHAnsi"/>
        </w:rPr>
        <w:t xml:space="preserve">appreciate and celebrate the school’s diverse community, demonstrating spiritual, moral and cultural awareness and understanding. </w:t>
      </w:r>
      <w:r w:rsidR="00B02114" w:rsidRPr="00D622AB">
        <w:rPr>
          <w:rFonts w:asciiTheme="minorHAnsi" w:hAnsiTheme="minorHAnsi" w:cstheme="minorHAnsi"/>
        </w:rPr>
        <w:t>Our long-term aim is to equip pupils to be</w:t>
      </w:r>
      <w:r w:rsidRPr="00D622AB">
        <w:rPr>
          <w:rFonts w:asciiTheme="minorHAnsi" w:hAnsiTheme="minorHAnsi" w:cstheme="minorHAnsi"/>
        </w:rPr>
        <w:t xml:space="preserve"> active enquirers, who possess the creativity and ability to think critically to solve problems and make connections in an ever-changing world.  </w:t>
      </w:r>
    </w:p>
    <w:p w14:paraId="7974826F" w14:textId="38A3D445" w:rsidR="6188FD02" w:rsidRPr="00D622AB" w:rsidRDefault="6188FD02" w:rsidP="6188FD02">
      <w:pPr>
        <w:jc w:val="both"/>
        <w:rPr>
          <w:rFonts w:asciiTheme="minorHAnsi" w:hAnsiTheme="minorHAnsi" w:cstheme="minorHAnsi"/>
        </w:rPr>
      </w:pPr>
    </w:p>
    <w:p w14:paraId="1CEA1BDA" w14:textId="5363135A" w:rsidR="00722896" w:rsidRPr="00D622AB" w:rsidRDefault="00722896" w:rsidP="0DC2EE6B">
      <w:pPr>
        <w:jc w:val="both"/>
        <w:rPr>
          <w:rFonts w:asciiTheme="minorHAnsi" w:hAnsiTheme="minorHAnsi" w:cstheme="minorHAnsi"/>
        </w:rPr>
      </w:pPr>
      <w:r w:rsidRPr="00D622AB">
        <w:rPr>
          <w:rFonts w:asciiTheme="minorHAnsi" w:hAnsiTheme="minorHAnsi" w:cstheme="minorHAnsi"/>
        </w:rPr>
        <w:t>Using PSH</w:t>
      </w:r>
      <w:r w:rsidR="529FC11B" w:rsidRPr="00D622AB">
        <w:rPr>
          <w:rFonts w:asciiTheme="minorHAnsi" w:hAnsiTheme="minorHAnsi" w:cstheme="minorHAnsi"/>
        </w:rPr>
        <w:t>R</w:t>
      </w:r>
      <w:r w:rsidRPr="00D622AB">
        <w:rPr>
          <w:rFonts w:asciiTheme="minorHAnsi" w:hAnsiTheme="minorHAnsi" w:cstheme="minorHAnsi"/>
        </w:rPr>
        <w:t>E as a tool to become emotionally intelligent individuals, understand their own and others’ needs, this will equip them to take responsibilities and lead at a local, national and global level.</w:t>
      </w:r>
    </w:p>
    <w:p w14:paraId="3A18706B" w14:textId="2C6E0AC3" w:rsidR="00912C38" w:rsidRPr="00D622AB" w:rsidRDefault="6188FD02" w:rsidP="0DC2EE6B">
      <w:pPr>
        <w:jc w:val="both"/>
        <w:rPr>
          <w:rFonts w:asciiTheme="minorHAnsi" w:hAnsiTheme="minorHAnsi" w:cstheme="minorHAnsi"/>
        </w:rPr>
      </w:pPr>
      <w:r w:rsidRPr="00D622AB">
        <w:rPr>
          <w:rFonts w:asciiTheme="minorHAnsi" w:hAnsiTheme="minorHAnsi" w:cstheme="minorHAnsi"/>
        </w:rPr>
        <w:t xml:space="preserve">This Policy has been produced in response to the </w:t>
      </w:r>
      <w:r w:rsidR="47B1A511" w:rsidRPr="00D622AB">
        <w:rPr>
          <w:rFonts w:asciiTheme="minorHAnsi" w:eastAsia="Calibri" w:hAnsiTheme="minorHAnsi" w:cstheme="minorHAnsi"/>
        </w:rPr>
        <w:t xml:space="preserve">Department for Education’s statutory guidance on Relationships Education, RSE and Health education </w:t>
      </w:r>
      <w:r w:rsidRPr="00D622AB">
        <w:rPr>
          <w:rFonts w:asciiTheme="minorHAnsi" w:hAnsiTheme="minorHAnsi" w:cstheme="minorHAnsi"/>
        </w:rPr>
        <w:t>February 20</w:t>
      </w:r>
      <w:r w:rsidR="004F8D78" w:rsidRPr="00D622AB">
        <w:rPr>
          <w:rFonts w:asciiTheme="minorHAnsi" w:hAnsiTheme="minorHAnsi" w:cstheme="minorHAnsi"/>
        </w:rPr>
        <w:t>20</w:t>
      </w:r>
      <w:r w:rsidRPr="00D622AB">
        <w:rPr>
          <w:rFonts w:asciiTheme="minorHAnsi" w:hAnsiTheme="minorHAnsi" w:cstheme="minorHAnsi"/>
        </w:rPr>
        <w:t xml:space="preserve">. </w:t>
      </w:r>
    </w:p>
    <w:p w14:paraId="5DAB6C7B" w14:textId="77777777" w:rsidR="00C74E66" w:rsidRPr="00D622AB" w:rsidRDefault="00C74E66" w:rsidP="005A5624">
      <w:pPr>
        <w:jc w:val="both"/>
        <w:rPr>
          <w:rFonts w:asciiTheme="minorHAnsi" w:hAnsiTheme="minorHAnsi" w:cstheme="minorHAnsi"/>
        </w:rPr>
      </w:pPr>
    </w:p>
    <w:p w14:paraId="6AFDD47C" w14:textId="5DEB4379" w:rsidR="005A5624" w:rsidRPr="00B37939" w:rsidRDefault="00C74E66" w:rsidP="0DC2EE6B">
      <w:pPr>
        <w:jc w:val="both"/>
        <w:rPr>
          <w:rFonts w:asciiTheme="minorHAnsi" w:hAnsiTheme="minorHAnsi" w:cstheme="minorHAnsi"/>
        </w:rPr>
      </w:pPr>
      <w:r w:rsidRPr="00D622AB">
        <w:rPr>
          <w:rFonts w:asciiTheme="minorHAnsi" w:hAnsiTheme="minorHAnsi" w:cstheme="minorHAnsi"/>
        </w:rPr>
        <w:t>We strive to promote a positive and safe whole school ethos where children feel safe and secure and are thus able to develo</w:t>
      </w:r>
      <w:r w:rsidR="00954191" w:rsidRPr="00D622AB">
        <w:rPr>
          <w:rFonts w:asciiTheme="minorHAnsi" w:hAnsiTheme="minorHAnsi" w:cstheme="minorHAnsi"/>
        </w:rPr>
        <w:t xml:space="preserve">p as an individual who </w:t>
      </w:r>
      <w:r w:rsidR="4058CD37" w:rsidRPr="00D622AB">
        <w:rPr>
          <w:rFonts w:asciiTheme="minorHAnsi" w:hAnsiTheme="minorHAnsi" w:cstheme="minorHAnsi"/>
        </w:rPr>
        <w:t>can</w:t>
      </w:r>
      <w:r w:rsidR="00954191" w:rsidRPr="00D622AB">
        <w:rPr>
          <w:rFonts w:asciiTheme="minorHAnsi" w:hAnsiTheme="minorHAnsi" w:cstheme="minorHAnsi"/>
        </w:rPr>
        <w:t xml:space="preserve"> make the right choices within and out of school.</w:t>
      </w:r>
      <w:r w:rsidR="005A5624" w:rsidRPr="00B37939">
        <w:rPr>
          <w:rFonts w:asciiTheme="minorHAnsi" w:hAnsiTheme="minorHAnsi" w:cstheme="minorHAnsi"/>
        </w:rPr>
        <w:t xml:space="preserve"> </w:t>
      </w:r>
    </w:p>
    <w:p w14:paraId="02EB378F" w14:textId="77777777" w:rsidR="00517C11" w:rsidRPr="00B37939" w:rsidRDefault="00517C11" w:rsidP="005A5624">
      <w:pPr>
        <w:jc w:val="both"/>
        <w:rPr>
          <w:rFonts w:asciiTheme="minorHAnsi" w:hAnsiTheme="minorHAnsi" w:cstheme="minorHAnsi"/>
        </w:rPr>
      </w:pPr>
    </w:p>
    <w:p w14:paraId="5AE293F3" w14:textId="4F08072D" w:rsidR="00517C11" w:rsidRPr="00B37939" w:rsidRDefault="3CA5C398" w:rsidP="0DC2EE6B">
      <w:pPr>
        <w:pStyle w:val="Subtitle"/>
        <w:rPr>
          <w:rFonts w:asciiTheme="minorHAnsi" w:hAnsiTheme="minorHAnsi" w:cstheme="minorHAnsi"/>
          <w:szCs w:val="24"/>
          <w:shd w:val="clear" w:color="auto" w:fill="FFFF00"/>
        </w:rPr>
      </w:pPr>
      <w:r w:rsidRPr="00B37939">
        <w:rPr>
          <w:rFonts w:asciiTheme="minorHAnsi" w:hAnsiTheme="minorHAnsi" w:cstheme="minorHAnsi"/>
          <w:szCs w:val="24"/>
        </w:rPr>
        <w:t>Personal, Social, Health and Relationship Education</w:t>
      </w:r>
      <w:r w:rsidR="00517C11" w:rsidRPr="00B37939">
        <w:rPr>
          <w:rFonts w:asciiTheme="minorHAnsi" w:hAnsiTheme="minorHAnsi" w:cstheme="minorHAnsi"/>
          <w:szCs w:val="24"/>
        </w:rPr>
        <w:t xml:space="preserve"> </w:t>
      </w:r>
      <w:r w:rsidR="1FF56347" w:rsidRPr="00B37939">
        <w:rPr>
          <w:rFonts w:asciiTheme="minorHAnsi" w:hAnsiTheme="minorHAnsi" w:cstheme="minorHAnsi"/>
          <w:szCs w:val="24"/>
        </w:rPr>
        <w:t>is</w:t>
      </w:r>
      <w:r w:rsidR="00517C11" w:rsidRPr="00B37939">
        <w:rPr>
          <w:rFonts w:asciiTheme="minorHAnsi" w:hAnsiTheme="minorHAnsi" w:cstheme="minorHAnsi"/>
          <w:szCs w:val="24"/>
        </w:rPr>
        <w:t xml:space="preserve"> central to the educational entitlement of all children at Primet Primary School and, as a cross curricular dimension, permeates all aspects of life in school. It is encompassed within the teaching of several subjects, notably Science, RE, PE and a number of the cross- curricular themes. It is an integral part of the whole curriculum, and is also seen as a separate subject.</w:t>
      </w:r>
    </w:p>
    <w:p w14:paraId="6A05A809" w14:textId="77777777" w:rsidR="00517C11" w:rsidRPr="00B37939" w:rsidRDefault="00517C11" w:rsidP="005A5624">
      <w:pPr>
        <w:jc w:val="both"/>
        <w:rPr>
          <w:rFonts w:asciiTheme="minorHAnsi" w:hAnsiTheme="minorHAnsi" w:cstheme="minorHAnsi"/>
        </w:rPr>
      </w:pPr>
    </w:p>
    <w:p w14:paraId="5A39BBE3" w14:textId="77777777" w:rsidR="005A5624" w:rsidRPr="00B37939" w:rsidRDefault="005A5624" w:rsidP="005A5624">
      <w:pPr>
        <w:jc w:val="both"/>
        <w:rPr>
          <w:rFonts w:asciiTheme="minorHAnsi" w:hAnsiTheme="minorHAnsi" w:cstheme="minorHAnsi"/>
        </w:rPr>
      </w:pPr>
    </w:p>
    <w:p w14:paraId="06BE69F3" w14:textId="77777777" w:rsidR="005A5624" w:rsidRPr="00B37939" w:rsidRDefault="005A5624" w:rsidP="005A5624">
      <w:pPr>
        <w:rPr>
          <w:rFonts w:asciiTheme="minorHAnsi" w:hAnsiTheme="minorHAnsi" w:cstheme="minorHAnsi"/>
          <w:b/>
        </w:rPr>
      </w:pPr>
      <w:r w:rsidRPr="00B37939">
        <w:rPr>
          <w:rFonts w:asciiTheme="minorHAnsi" w:hAnsiTheme="minorHAnsi" w:cstheme="minorHAnsi"/>
          <w:b/>
        </w:rPr>
        <w:t>Aims and Objectives</w:t>
      </w:r>
    </w:p>
    <w:p w14:paraId="41C8F396" w14:textId="77777777" w:rsidR="005A5624" w:rsidRPr="00B37939" w:rsidRDefault="005A5624" w:rsidP="005A5624">
      <w:pPr>
        <w:rPr>
          <w:rFonts w:asciiTheme="minorHAnsi" w:hAnsiTheme="minorHAnsi" w:cstheme="minorHAnsi"/>
        </w:rPr>
      </w:pPr>
    </w:p>
    <w:p w14:paraId="1CA54806" w14:textId="4C7431F3" w:rsidR="009F3EF9" w:rsidRPr="00B37939" w:rsidRDefault="00D622AB" w:rsidP="004B35C1">
      <w:pPr>
        <w:numPr>
          <w:ilvl w:val="0"/>
          <w:numId w:val="12"/>
        </w:numPr>
        <w:rPr>
          <w:rFonts w:asciiTheme="minorHAnsi" w:hAnsiTheme="minorHAnsi" w:cstheme="minorHAnsi"/>
        </w:rPr>
      </w:pPr>
      <w:r>
        <w:t>Ensure that children know how to be physically, emotionally and mentally safe</w:t>
      </w:r>
      <w:r w:rsidR="009F3EF9" w:rsidRPr="00B37939">
        <w:rPr>
          <w:rFonts w:asciiTheme="minorHAnsi" w:hAnsiTheme="minorHAnsi" w:cstheme="minorHAnsi"/>
        </w:rPr>
        <w:t>.</w:t>
      </w:r>
    </w:p>
    <w:p w14:paraId="056C6055" w14:textId="2987E84E" w:rsidR="005A5624" w:rsidRPr="00B37939" w:rsidRDefault="005A5624" w:rsidP="004B35C1">
      <w:pPr>
        <w:numPr>
          <w:ilvl w:val="0"/>
          <w:numId w:val="12"/>
        </w:numPr>
        <w:rPr>
          <w:rFonts w:asciiTheme="minorHAnsi" w:hAnsiTheme="minorHAnsi" w:cstheme="minorHAnsi"/>
        </w:rPr>
      </w:pPr>
      <w:r w:rsidRPr="00B37939">
        <w:rPr>
          <w:rFonts w:asciiTheme="minorHAnsi" w:hAnsiTheme="minorHAnsi" w:cstheme="minorHAnsi"/>
        </w:rPr>
        <w:t xml:space="preserve">To enable our </w:t>
      </w:r>
      <w:r w:rsidR="009F3EF9" w:rsidRPr="00B37939">
        <w:rPr>
          <w:rFonts w:asciiTheme="minorHAnsi" w:hAnsiTheme="minorHAnsi" w:cstheme="minorHAnsi"/>
        </w:rPr>
        <w:t xml:space="preserve">pupils to </w:t>
      </w:r>
      <w:r w:rsidR="00B02114" w:rsidRPr="00D622AB">
        <w:rPr>
          <w:rFonts w:asciiTheme="minorHAnsi" w:hAnsiTheme="minorHAnsi" w:cstheme="minorHAnsi"/>
        </w:rPr>
        <w:t>learn to take responsibility for</w:t>
      </w:r>
      <w:r w:rsidR="00B02114">
        <w:rPr>
          <w:rFonts w:asciiTheme="minorHAnsi" w:hAnsiTheme="minorHAnsi" w:cstheme="minorHAnsi"/>
        </w:rPr>
        <w:t xml:space="preserve"> </w:t>
      </w:r>
      <w:r w:rsidR="009F3EF9" w:rsidRPr="00B37939">
        <w:rPr>
          <w:rFonts w:asciiTheme="minorHAnsi" w:hAnsiTheme="minorHAnsi" w:cstheme="minorHAnsi"/>
        </w:rPr>
        <w:t>their health and behaviour.</w:t>
      </w:r>
    </w:p>
    <w:p w14:paraId="4DAFCBF3" w14:textId="77777777" w:rsidR="005A5624" w:rsidRPr="00B37939" w:rsidRDefault="005A5624" w:rsidP="004B35C1">
      <w:pPr>
        <w:numPr>
          <w:ilvl w:val="0"/>
          <w:numId w:val="12"/>
        </w:numPr>
        <w:rPr>
          <w:rFonts w:asciiTheme="minorHAnsi" w:hAnsiTheme="minorHAnsi" w:cstheme="minorHAnsi"/>
          <w:b/>
        </w:rPr>
      </w:pPr>
      <w:r w:rsidRPr="00B37939">
        <w:rPr>
          <w:rFonts w:asciiTheme="minorHAnsi" w:hAnsiTheme="minorHAnsi" w:cstheme="minorHAnsi"/>
        </w:rPr>
        <w:t>To nur</w:t>
      </w:r>
      <w:r w:rsidR="009F3EF9" w:rsidRPr="00B37939">
        <w:rPr>
          <w:rFonts w:asciiTheme="minorHAnsi" w:hAnsiTheme="minorHAnsi" w:cstheme="minorHAnsi"/>
        </w:rPr>
        <w:t xml:space="preserve">ture our pupils </w:t>
      </w:r>
      <w:r w:rsidRPr="00B37939">
        <w:rPr>
          <w:rFonts w:asciiTheme="minorHAnsi" w:hAnsiTheme="minorHAnsi" w:cstheme="minorHAnsi"/>
        </w:rPr>
        <w:t>emotional development</w:t>
      </w:r>
      <w:r w:rsidR="009F3EF9" w:rsidRPr="00B37939">
        <w:rPr>
          <w:rFonts w:asciiTheme="minorHAnsi" w:hAnsiTheme="minorHAnsi" w:cstheme="minorHAnsi"/>
        </w:rPr>
        <w:t xml:space="preserve"> enabling them to become more resilient.</w:t>
      </w:r>
    </w:p>
    <w:p w14:paraId="612F6357" w14:textId="77777777" w:rsidR="004B35C1" w:rsidRPr="00B37939" w:rsidRDefault="005A5624" w:rsidP="004B35C1">
      <w:pPr>
        <w:numPr>
          <w:ilvl w:val="0"/>
          <w:numId w:val="12"/>
        </w:numPr>
        <w:rPr>
          <w:rFonts w:asciiTheme="minorHAnsi" w:hAnsiTheme="minorHAnsi" w:cstheme="minorHAnsi"/>
        </w:rPr>
      </w:pPr>
      <w:r w:rsidRPr="00B37939">
        <w:rPr>
          <w:rFonts w:asciiTheme="minorHAnsi" w:hAnsiTheme="minorHAnsi" w:cstheme="minorHAnsi"/>
        </w:rPr>
        <w:lastRenderedPageBreak/>
        <w:t>To develop pupils skills of communication, decision-making,   problem solving and reflection and to use these skills effectively</w:t>
      </w:r>
      <w:r w:rsidR="009F3EF9" w:rsidRPr="00B37939">
        <w:rPr>
          <w:rFonts w:asciiTheme="minorHAnsi" w:hAnsiTheme="minorHAnsi" w:cstheme="minorHAnsi"/>
        </w:rPr>
        <w:t>.</w:t>
      </w:r>
    </w:p>
    <w:p w14:paraId="13F2416E" w14:textId="77777777" w:rsidR="005A5624" w:rsidRPr="00B37939" w:rsidRDefault="005A5624" w:rsidP="004B35C1">
      <w:pPr>
        <w:numPr>
          <w:ilvl w:val="0"/>
          <w:numId w:val="12"/>
        </w:numPr>
        <w:rPr>
          <w:rFonts w:asciiTheme="minorHAnsi" w:hAnsiTheme="minorHAnsi" w:cstheme="minorHAnsi"/>
        </w:rPr>
      </w:pPr>
      <w:r w:rsidRPr="00B37939">
        <w:rPr>
          <w:rFonts w:asciiTheme="minorHAnsi" w:hAnsiTheme="minorHAnsi" w:cstheme="minorHAnsi"/>
        </w:rPr>
        <w:t>To enable pupils to explore their roles as citizens and</w:t>
      </w:r>
      <w:r w:rsidR="004B35C1" w:rsidRPr="00B37939">
        <w:rPr>
          <w:rFonts w:asciiTheme="minorHAnsi" w:hAnsiTheme="minorHAnsi" w:cstheme="minorHAnsi"/>
        </w:rPr>
        <w:t xml:space="preserve"> their responsibilities towards</w:t>
      </w:r>
      <w:r w:rsidRPr="00B37939">
        <w:rPr>
          <w:rFonts w:asciiTheme="minorHAnsi" w:hAnsiTheme="minorHAnsi" w:cstheme="minorHAnsi"/>
        </w:rPr>
        <w:t xml:space="preserve"> their </w:t>
      </w:r>
      <w:r w:rsidR="009F3EF9" w:rsidRPr="00B37939">
        <w:rPr>
          <w:rFonts w:asciiTheme="minorHAnsi" w:hAnsiTheme="minorHAnsi" w:cstheme="minorHAnsi"/>
        </w:rPr>
        <w:t xml:space="preserve">school and wider </w:t>
      </w:r>
      <w:r w:rsidRPr="00B37939">
        <w:rPr>
          <w:rFonts w:asciiTheme="minorHAnsi" w:hAnsiTheme="minorHAnsi" w:cstheme="minorHAnsi"/>
        </w:rPr>
        <w:t>community</w:t>
      </w:r>
      <w:r w:rsidR="009F3EF9" w:rsidRPr="00B37939">
        <w:rPr>
          <w:rFonts w:asciiTheme="minorHAnsi" w:hAnsiTheme="minorHAnsi" w:cstheme="minorHAnsi"/>
        </w:rPr>
        <w:t>.</w:t>
      </w:r>
    </w:p>
    <w:p w14:paraId="0E061F00" w14:textId="77777777" w:rsidR="005A5624" w:rsidRPr="00B37939" w:rsidRDefault="005A5624" w:rsidP="004B35C1">
      <w:pPr>
        <w:numPr>
          <w:ilvl w:val="0"/>
          <w:numId w:val="12"/>
        </w:numPr>
        <w:rPr>
          <w:rFonts w:asciiTheme="minorHAnsi" w:hAnsiTheme="minorHAnsi" w:cstheme="minorHAnsi"/>
        </w:rPr>
      </w:pPr>
      <w:r w:rsidRPr="00B37939">
        <w:rPr>
          <w:rFonts w:asciiTheme="minorHAnsi" w:hAnsiTheme="minorHAnsi" w:cstheme="minorHAnsi"/>
        </w:rPr>
        <w:t>To develop a classroom climate that encourages all children to share their thou</w:t>
      </w:r>
      <w:r w:rsidR="004B35C1" w:rsidRPr="00B37939">
        <w:rPr>
          <w:rFonts w:asciiTheme="minorHAnsi" w:hAnsiTheme="minorHAnsi" w:cstheme="minorHAnsi"/>
        </w:rPr>
        <w:t>ghts</w:t>
      </w:r>
      <w:r w:rsidRPr="00B37939">
        <w:rPr>
          <w:rFonts w:asciiTheme="minorHAnsi" w:hAnsiTheme="minorHAnsi" w:cstheme="minorHAnsi"/>
        </w:rPr>
        <w:t xml:space="preserve"> and feelings, listen attentively to others and begin to question</w:t>
      </w:r>
      <w:r w:rsidR="009F3EF9" w:rsidRPr="00B37939">
        <w:rPr>
          <w:rFonts w:asciiTheme="minorHAnsi" w:hAnsiTheme="minorHAnsi" w:cstheme="minorHAnsi"/>
        </w:rPr>
        <w:t>.</w:t>
      </w:r>
    </w:p>
    <w:p w14:paraId="4593CBBD" w14:textId="3155EB8B" w:rsidR="005A5624" w:rsidRPr="00B37939" w:rsidRDefault="005A5624" w:rsidP="004B35C1">
      <w:pPr>
        <w:numPr>
          <w:ilvl w:val="0"/>
          <w:numId w:val="12"/>
        </w:numPr>
        <w:rPr>
          <w:rFonts w:asciiTheme="minorHAnsi" w:hAnsiTheme="minorHAnsi" w:cstheme="minorHAnsi"/>
        </w:rPr>
      </w:pPr>
      <w:r w:rsidRPr="00B37939">
        <w:rPr>
          <w:rFonts w:asciiTheme="minorHAnsi" w:hAnsiTheme="minorHAnsi" w:cstheme="minorHAnsi"/>
        </w:rPr>
        <w:t>To provide opportunities for collaborative work which will he</w:t>
      </w:r>
      <w:r w:rsidR="00F40200" w:rsidRPr="00B37939">
        <w:rPr>
          <w:rFonts w:asciiTheme="minorHAnsi" w:hAnsiTheme="minorHAnsi" w:cstheme="minorHAnsi"/>
        </w:rPr>
        <w:t>lp to develop the children</w:t>
      </w:r>
      <w:r w:rsidR="00B02114">
        <w:rPr>
          <w:rFonts w:asciiTheme="minorHAnsi" w:hAnsiTheme="minorHAnsi" w:cstheme="minorHAnsi"/>
        </w:rPr>
        <w:t>'</w:t>
      </w:r>
      <w:r w:rsidR="00F40200" w:rsidRPr="00B37939">
        <w:rPr>
          <w:rFonts w:asciiTheme="minorHAnsi" w:hAnsiTheme="minorHAnsi" w:cstheme="minorHAnsi"/>
        </w:rPr>
        <w:t>s</w:t>
      </w:r>
      <w:r w:rsidRPr="00B37939">
        <w:rPr>
          <w:rFonts w:asciiTheme="minorHAnsi" w:hAnsiTheme="minorHAnsi" w:cstheme="minorHAnsi"/>
        </w:rPr>
        <w:t xml:space="preserve"> respect and value of themselves and others</w:t>
      </w:r>
      <w:r w:rsidR="009F3EF9" w:rsidRPr="00B37939">
        <w:rPr>
          <w:rFonts w:asciiTheme="minorHAnsi" w:hAnsiTheme="minorHAnsi" w:cstheme="minorHAnsi"/>
        </w:rPr>
        <w:t>.</w:t>
      </w:r>
    </w:p>
    <w:p w14:paraId="4CCA5282" w14:textId="77777777" w:rsidR="005A5624" w:rsidRPr="00B37939" w:rsidRDefault="005A5624" w:rsidP="004B35C1">
      <w:pPr>
        <w:numPr>
          <w:ilvl w:val="0"/>
          <w:numId w:val="12"/>
        </w:numPr>
        <w:rPr>
          <w:rFonts w:asciiTheme="minorHAnsi" w:hAnsiTheme="minorHAnsi" w:cstheme="minorHAnsi"/>
        </w:rPr>
      </w:pPr>
      <w:r w:rsidRPr="00B37939">
        <w:rPr>
          <w:rFonts w:asciiTheme="minorHAnsi" w:hAnsiTheme="minorHAnsi" w:cstheme="minorHAnsi"/>
        </w:rPr>
        <w:t>To provide opportunities for development outside the classroom situation through          responsibilities, extra-curricular activities, meeting visit</w:t>
      </w:r>
      <w:r w:rsidR="004B35C1" w:rsidRPr="00B37939">
        <w:rPr>
          <w:rFonts w:asciiTheme="minorHAnsi" w:hAnsiTheme="minorHAnsi" w:cstheme="minorHAnsi"/>
        </w:rPr>
        <w:t xml:space="preserve">ors in school and visits out of </w:t>
      </w:r>
      <w:r w:rsidRPr="00B37939">
        <w:rPr>
          <w:rFonts w:asciiTheme="minorHAnsi" w:hAnsiTheme="minorHAnsi" w:cstheme="minorHAnsi"/>
        </w:rPr>
        <w:t>school.</w:t>
      </w:r>
    </w:p>
    <w:p w14:paraId="253906CB" w14:textId="77777777" w:rsidR="009F3EF9" w:rsidRPr="00B37939" w:rsidRDefault="009F3EF9" w:rsidP="004B35C1">
      <w:pPr>
        <w:numPr>
          <w:ilvl w:val="0"/>
          <w:numId w:val="12"/>
        </w:numPr>
        <w:rPr>
          <w:rFonts w:asciiTheme="minorHAnsi" w:hAnsiTheme="minorHAnsi" w:cstheme="minorHAnsi"/>
        </w:rPr>
      </w:pPr>
      <w:r w:rsidRPr="00B37939">
        <w:rPr>
          <w:rFonts w:asciiTheme="minorHAnsi" w:hAnsiTheme="minorHAnsi" w:cstheme="minorHAnsi"/>
        </w:rPr>
        <w:t>To raise aspirations allowing children to aspire to success.</w:t>
      </w:r>
    </w:p>
    <w:p w14:paraId="72A3D3EC" w14:textId="4A11DBA3" w:rsidR="005A5624" w:rsidRDefault="00517C11" w:rsidP="0032603B">
      <w:pPr>
        <w:numPr>
          <w:ilvl w:val="0"/>
          <w:numId w:val="12"/>
        </w:numPr>
        <w:rPr>
          <w:rFonts w:asciiTheme="minorHAnsi" w:hAnsiTheme="minorHAnsi" w:cstheme="minorHAnsi"/>
        </w:rPr>
      </w:pPr>
      <w:r w:rsidRPr="00B37939">
        <w:rPr>
          <w:rFonts w:asciiTheme="minorHAnsi" w:hAnsiTheme="minorHAnsi" w:cstheme="minorHAnsi"/>
        </w:rPr>
        <w:t>To raise aware</w:t>
      </w:r>
      <w:r w:rsidR="00F40200" w:rsidRPr="00B37939">
        <w:rPr>
          <w:rFonts w:asciiTheme="minorHAnsi" w:hAnsiTheme="minorHAnsi" w:cstheme="minorHAnsi"/>
        </w:rPr>
        <w:t>ness of British V</w:t>
      </w:r>
      <w:r w:rsidRPr="00B37939">
        <w:rPr>
          <w:rFonts w:asciiTheme="minorHAnsi" w:hAnsiTheme="minorHAnsi" w:cstheme="minorHAnsi"/>
        </w:rPr>
        <w:t xml:space="preserve">alues and how these can be </w:t>
      </w:r>
      <w:r w:rsidR="00F40200" w:rsidRPr="00B37939">
        <w:rPr>
          <w:rFonts w:asciiTheme="minorHAnsi" w:hAnsiTheme="minorHAnsi" w:cstheme="minorHAnsi"/>
        </w:rPr>
        <w:t>embedded in daily school life; from raising awareness of other faiths and cultures to implementing democratic measures.</w:t>
      </w:r>
    </w:p>
    <w:p w14:paraId="0D0B940D" w14:textId="77777777" w:rsidR="001729B6" w:rsidRPr="00B37939" w:rsidRDefault="001729B6" w:rsidP="001729B6">
      <w:pPr>
        <w:jc w:val="both"/>
        <w:rPr>
          <w:rFonts w:asciiTheme="minorHAnsi" w:hAnsiTheme="minorHAnsi" w:cstheme="minorHAnsi"/>
          <w:b/>
        </w:rPr>
      </w:pPr>
    </w:p>
    <w:p w14:paraId="5B670216" w14:textId="5EC77B59" w:rsidR="00EF4EFA" w:rsidRPr="00D622AB" w:rsidRDefault="00EF4EFA" w:rsidP="005A5624">
      <w:pPr>
        <w:rPr>
          <w:rFonts w:asciiTheme="minorHAnsi" w:hAnsiTheme="minorHAnsi" w:cstheme="minorHAnsi"/>
          <w:b/>
        </w:rPr>
      </w:pPr>
      <w:r w:rsidRPr="00D622AB">
        <w:rPr>
          <w:rFonts w:asciiTheme="minorHAnsi" w:hAnsiTheme="minorHAnsi" w:cstheme="minorHAnsi"/>
          <w:b/>
        </w:rPr>
        <w:t>IMPLEMENTATION</w:t>
      </w:r>
    </w:p>
    <w:p w14:paraId="35912B2E" w14:textId="79340314" w:rsidR="005A5624" w:rsidRPr="00D622AB" w:rsidRDefault="005A5624" w:rsidP="005A5624">
      <w:pPr>
        <w:rPr>
          <w:rFonts w:asciiTheme="minorHAnsi" w:hAnsiTheme="minorHAnsi" w:cstheme="minorHAnsi"/>
          <w:b/>
        </w:rPr>
      </w:pPr>
      <w:r w:rsidRPr="00D622AB">
        <w:rPr>
          <w:rFonts w:asciiTheme="minorHAnsi" w:hAnsiTheme="minorHAnsi" w:cstheme="minorHAnsi"/>
          <w:b/>
        </w:rPr>
        <w:t>Teaching and Learning</w:t>
      </w:r>
    </w:p>
    <w:p w14:paraId="0E27B00A" w14:textId="77777777" w:rsidR="001729B6" w:rsidRPr="00D622AB" w:rsidRDefault="001729B6" w:rsidP="005A5624">
      <w:pPr>
        <w:rPr>
          <w:rFonts w:asciiTheme="minorHAnsi" w:hAnsiTheme="minorHAnsi" w:cstheme="minorHAnsi"/>
          <w:b/>
        </w:rPr>
      </w:pPr>
    </w:p>
    <w:p w14:paraId="09D869B4" w14:textId="20EA005C" w:rsidR="00C74E66" w:rsidRPr="00B37939" w:rsidRDefault="00F40200" w:rsidP="0DC2EE6B">
      <w:pPr>
        <w:jc w:val="both"/>
        <w:rPr>
          <w:rFonts w:asciiTheme="minorHAnsi" w:hAnsiTheme="minorHAnsi" w:cstheme="minorHAnsi"/>
        </w:rPr>
      </w:pPr>
      <w:r w:rsidRPr="00D622AB">
        <w:rPr>
          <w:rFonts w:asciiTheme="minorHAnsi" w:hAnsiTheme="minorHAnsi" w:cstheme="minorHAnsi"/>
        </w:rPr>
        <w:t>At Primet,</w:t>
      </w:r>
      <w:r w:rsidR="001729B6" w:rsidRPr="00D622AB">
        <w:rPr>
          <w:rFonts w:asciiTheme="minorHAnsi" w:hAnsiTheme="minorHAnsi" w:cstheme="minorHAnsi"/>
        </w:rPr>
        <w:t xml:space="preserve"> we recognise</w:t>
      </w:r>
      <w:r w:rsidR="00C74E66" w:rsidRPr="00D622AB">
        <w:rPr>
          <w:rFonts w:asciiTheme="minorHAnsi" w:hAnsiTheme="minorHAnsi" w:cstheme="minorHAnsi"/>
        </w:rPr>
        <w:t xml:space="preserve"> the need for a planned whole school approach to </w:t>
      </w:r>
      <w:r w:rsidR="00C87E55" w:rsidRPr="00D622AB">
        <w:rPr>
          <w:rFonts w:asciiTheme="minorHAnsi" w:hAnsiTheme="minorHAnsi" w:cstheme="minorHAnsi"/>
        </w:rPr>
        <w:t xml:space="preserve">the teaching of </w:t>
      </w:r>
      <w:r w:rsidR="00B37939" w:rsidRPr="00D622AB">
        <w:rPr>
          <w:rFonts w:asciiTheme="minorHAnsi" w:hAnsiTheme="minorHAnsi" w:cstheme="minorHAnsi"/>
        </w:rPr>
        <w:t xml:space="preserve">PSHRE </w:t>
      </w:r>
      <w:r w:rsidR="00C87E55" w:rsidRPr="00D622AB">
        <w:rPr>
          <w:rFonts w:asciiTheme="minorHAnsi" w:hAnsiTheme="minorHAnsi" w:cstheme="minorHAnsi"/>
        </w:rPr>
        <w:t>which</w:t>
      </w:r>
      <w:r w:rsidR="001729B6" w:rsidRPr="00D622AB">
        <w:rPr>
          <w:rFonts w:asciiTheme="minorHAnsi" w:hAnsiTheme="minorHAnsi" w:cstheme="minorHAnsi"/>
        </w:rPr>
        <w:t xml:space="preserve"> </w:t>
      </w:r>
      <w:r w:rsidR="00C74E66" w:rsidRPr="00D622AB">
        <w:rPr>
          <w:rFonts w:asciiTheme="minorHAnsi" w:hAnsiTheme="minorHAnsi" w:cstheme="minorHAnsi"/>
        </w:rPr>
        <w:t xml:space="preserve">is addressed through a combination of timetabled </w:t>
      </w:r>
      <w:r w:rsidRPr="00D622AB">
        <w:rPr>
          <w:rFonts w:asciiTheme="minorHAnsi" w:hAnsiTheme="minorHAnsi" w:cstheme="minorHAnsi"/>
        </w:rPr>
        <w:t xml:space="preserve">discrete </w:t>
      </w:r>
      <w:r w:rsidR="00055C4E" w:rsidRPr="00D622AB">
        <w:rPr>
          <w:rFonts w:asciiTheme="minorHAnsi" w:hAnsiTheme="minorHAnsi" w:cstheme="minorHAnsi"/>
        </w:rPr>
        <w:t>teaching time</w:t>
      </w:r>
      <w:r w:rsidR="002C75B8" w:rsidRPr="00D622AB">
        <w:rPr>
          <w:rFonts w:asciiTheme="minorHAnsi" w:hAnsiTheme="minorHAnsi" w:cstheme="minorHAnsi"/>
        </w:rPr>
        <w:t xml:space="preserve"> (including circle time activities) of </w:t>
      </w:r>
      <w:r w:rsidR="00055C4E" w:rsidRPr="00D622AB">
        <w:rPr>
          <w:rFonts w:asciiTheme="minorHAnsi" w:hAnsiTheme="minorHAnsi" w:cstheme="minorHAnsi"/>
        </w:rPr>
        <w:t>ap</w:t>
      </w:r>
      <w:r w:rsidR="002C75B8" w:rsidRPr="00D622AB">
        <w:rPr>
          <w:rFonts w:asciiTheme="minorHAnsi" w:hAnsiTheme="minorHAnsi" w:cstheme="minorHAnsi"/>
        </w:rPr>
        <w:t>proximately 30 minutes per week</w:t>
      </w:r>
      <w:r w:rsidR="00055C4E" w:rsidRPr="00D622AB">
        <w:rPr>
          <w:rFonts w:asciiTheme="minorHAnsi" w:hAnsiTheme="minorHAnsi" w:cstheme="minorHAnsi"/>
        </w:rPr>
        <w:t xml:space="preserve"> </w:t>
      </w:r>
      <w:r w:rsidR="00C74E66" w:rsidRPr="00D622AB">
        <w:rPr>
          <w:rFonts w:asciiTheme="minorHAnsi" w:hAnsiTheme="minorHAnsi" w:cstheme="minorHAnsi"/>
        </w:rPr>
        <w:t>for PSH</w:t>
      </w:r>
      <w:r w:rsidR="13991126" w:rsidRPr="00D622AB">
        <w:rPr>
          <w:rFonts w:asciiTheme="minorHAnsi" w:hAnsiTheme="minorHAnsi" w:cstheme="minorHAnsi"/>
        </w:rPr>
        <w:t>R</w:t>
      </w:r>
      <w:r w:rsidR="00C74E66" w:rsidRPr="00D622AB">
        <w:rPr>
          <w:rFonts w:asciiTheme="minorHAnsi" w:hAnsiTheme="minorHAnsi" w:cstheme="minorHAnsi"/>
        </w:rPr>
        <w:t xml:space="preserve">E </w:t>
      </w:r>
      <w:r w:rsidR="00055C4E" w:rsidRPr="00D622AB">
        <w:rPr>
          <w:rFonts w:asciiTheme="minorHAnsi" w:hAnsiTheme="minorHAnsi" w:cstheme="minorHAnsi"/>
        </w:rPr>
        <w:t xml:space="preserve">or </w:t>
      </w:r>
      <w:r w:rsidRPr="00D622AB">
        <w:rPr>
          <w:rFonts w:asciiTheme="minorHAnsi" w:hAnsiTheme="minorHAnsi" w:cstheme="minorHAnsi"/>
        </w:rPr>
        <w:t>cross curricular,</w:t>
      </w:r>
      <w:r w:rsidR="00C74E66" w:rsidRPr="00D622AB">
        <w:rPr>
          <w:rFonts w:asciiTheme="minorHAnsi" w:hAnsiTheme="minorHAnsi" w:cstheme="minorHAnsi"/>
        </w:rPr>
        <w:t xml:space="preserve"> </w:t>
      </w:r>
      <w:r w:rsidR="00C87E55" w:rsidRPr="00D622AB">
        <w:rPr>
          <w:rFonts w:asciiTheme="minorHAnsi" w:hAnsiTheme="minorHAnsi" w:cstheme="minorHAnsi"/>
        </w:rPr>
        <w:t xml:space="preserve">through </w:t>
      </w:r>
      <w:r w:rsidRPr="00D622AB">
        <w:rPr>
          <w:rFonts w:asciiTheme="minorHAnsi" w:hAnsiTheme="minorHAnsi" w:cstheme="minorHAnsi"/>
        </w:rPr>
        <w:t>school activities and events; s</w:t>
      </w:r>
      <w:r w:rsidR="00D36B9A" w:rsidRPr="00D622AB">
        <w:rPr>
          <w:rFonts w:asciiTheme="minorHAnsi" w:hAnsiTheme="minorHAnsi" w:cstheme="minorHAnsi"/>
        </w:rPr>
        <w:t>ubjects such as Science, History, Geography and R.E.</w:t>
      </w:r>
      <w:r w:rsidR="00D36B9A" w:rsidRPr="00B37939">
        <w:rPr>
          <w:rFonts w:asciiTheme="minorHAnsi" w:hAnsiTheme="minorHAnsi" w:cstheme="minorHAnsi"/>
        </w:rPr>
        <w:t xml:space="preserve"> </w:t>
      </w:r>
    </w:p>
    <w:p w14:paraId="60061E4C" w14:textId="77777777" w:rsidR="00C74E66" w:rsidRPr="00B37939" w:rsidRDefault="00C74E66" w:rsidP="005A5624">
      <w:pPr>
        <w:rPr>
          <w:rFonts w:asciiTheme="minorHAnsi" w:hAnsiTheme="minorHAnsi" w:cstheme="minorHAnsi"/>
          <w:b/>
        </w:rPr>
      </w:pPr>
    </w:p>
    <w:p w14:paraId="4B94D5A5" w14:textId="42B49871" w:rsidR="00190EB7" w:rsidRDefault="007B2CDF" w:rsidP="005A5624">
      <w:pPr>
        <w:jc w:val="both"/>
        <w:rPr>
          <w:rFonts w:asciiTheme="minorHAnsi" w:hAnsiTheme="minorHAnsi" w:cstheme="minorHAnsi"/>
        </w:rPr>
      </w:pPr>
      <w:r w:rsidRPr="00B37939">
        <w:rPr>
          <w:rFonts w:asciiTheme="minorHAnsi" w:hAnsiTheme="minorHAnsi" w:cstheme="minorHAnsi"/>
        </w:rPr>
        <w:t>PSH</w:t>
      </w:r>
      <w:r w:rsidR="7F0894B3" w:rsidRPr="00B37939">
        <w:rPr>
          <w:rFonts w:asciiTheme="minorHAnsi" w:hAnsiTheme="minorHAnsi" w:cstheme="minorHAnsi"/>
        </w:rPr>
        <w:t>R</w:t>
      </w:r>
      <w:r w:rsidRPr="00B37939">
        <w:rPr>
          <w:rFonts w:asciiTheme="minorHAnsi" w:hAnsiTheme="minorHAnsi" w:cstheme="minorHAnsi"/>
        </w:rPr>
        <w:t xml:space="preserve">E </w:t>
      </w:r>
      <w:r w:rsidR="005A5624" w:rsidRPr="00B37939">
        <w:rPr>
          <w:rFonts w:asciiTheme="minorHAnsi" w:hAnsiTheme="minorHAnsi" w:cstheme="minorHAnsi"/>
        </w:rPr>
        <w:t xml:space="preserve">sessions are delivered in school to meet the specific needs of our </w:t>
      </w:r>
      <w:r w:rsidR="005A5624" w:rsidRPr="00D622AB">
        <w:rPr>
          <w:rFonts w:asciiTheme="minorHAnsi" w:hAnsiTheme="minorHAnsi" w:cstheme="minorHAnsi"/>
        </w:rPr>
        <w:t>children</w:t>
      </w:r>
      <w:r w:rsidR="00D622AB" w:rsidRPr="00D622AB">
        <w:rPr>
          <w:rFonts w:asciiTheme="minorHAnsi" w:hAnsiTheme="minorHAnsi" w:cstheme="minorHAnsi"/>
        </w:rPr>
        <w:t xml:space="preserve">. </w:t>
      </w:r>
      <w:r w:rsidRPr="00D622AB">
        <w:rPr>
          <w:rFonts w:asciiTheme="minorHAnsi" w:hAnsiTheme="minorHAnsi" w:cstheme="minorHAnsi"/>
        </w:rPr>
        <w:t>In</w:t>
      </w:r>
      <w:r w:rsidRPr="00B37939">
        <w:rPr>
          <w:rFonts w:asciiTheme="minorHAnsi" w:hAnsiTheme="minorHAnsi" w:cstheme="minorHAnsi"/>
        </w:rPr>
        <w:t xml:space="preserve"> both key</w:t>
      </w:r>
      <w:r w:rsidR="00890F91" w:rsidRPr="00B37939">
        <w:rPr>
          <w:rFonts w:asciiTheme="minorHAnsi" w:hAnsiTheme="minorHAnsi" w:cstheme="minorHAnsi"/>
        </w:rPr>
        <w:t xml:space="preserve"> </w:t>
      </w:r>
      <w:r w:rsidR="00890F91" w:rsidRPr="00D622AB">
        <w:rPr>
          <w:rFonts w:asciiTheme="minorHAnsi" w:hAnsiTheme="minorHAnsi" w:cstheme="minorHAnsi"/>
        </w:rPr>
        <w:t>stages, PSH</w:t>
      </w:r>
      <w:r w:rsidR="2E41C9BF" w:rsidRPr="00D622AB">
        <w:rPr>
          <w:rFonts w:asciiTheme="minorHAnsi" w:hAnsiTheme="minorHAnsi" w:cstheme="minorHAnsi"/>
        </w:rPr>
        <w:t>R</w:t>
      </w:r>
      <w:r w:rsidR="00890F91" w:rsidRPr="00D622AB">
        <w:rPr>
          <w:rFonts w:asciiTheme="minorHAnsi" w:hAnsiTheme="minorHAnsi" w:cstheme="minorHAnsi"/>
        </w:rPr>
        <w:t>E is taught through a cro</w:t>
      </w:r>
      <w:r w:rsidR="0065609C" w:rsidRPr="00D622AB">
        <w:rPr>
          <w:rFonts w:asciiTheme="minorHAnsi" w:hAnsiTheme="minorHAnsi" w:cstheme="minorHAnsi"/>
        </w:rPr>
        <w:t>ss curricular approach, discrete</w:t>
      </w:r>
      <w:r w:rsidR="00890F91" w:rsidRPr="00D622AB">
        <w:rPr>
          <w:rFonts w:asciiTheme="minorHAnsi" w:hAnsiTheme="minorHAnsi" w:cstheme="minorHAnsi"/>
        </w:rPr>
        <w:t xml:space="preserve"> session</w:t>
      </w:r>
      <w:r w:rsidR="0065609C" w:rsidRPr="00D622AB">
        <w:rPr>
          <w:rFonts w:asciiTheme="minorHAnsi" w:hAnsiTheme="minorHAnsi" w:cstheme="minorHAnsi"/>
        </w:rPr>
        <w:t>s</w:t>
      </w:r>
      <w:r w:rsidR="00890F91" w:rsidRPr="00D622AB">
        <w:rPr>
          <w:rFonts w:asciiTheme="minorHAnsi" w:hAnsiTheme="minorHAnsi" w:cstheme="minorHAnsi"/>
        </w:rPr>
        <w:t xml:space="preserve"> and circle time activities. </w:t>
      </w:r>
      <w:r w:rsidR="00F843E7" w:rsidRPr="00D622AB">
        <w:rPr>
          <w:rFonts w:asciiTheme="minorHAnsi" w:hAnsiTheme="minorHAnsi" w:cstheme="minorHAnsi"/>
        </w:rPr>
        <w:t xml:space="preserve">  Themes</w:t>
      </w:r>
      <w:r w:rsidR="00F843E7" w:rsidRPr="00B37939">
        <w:rPr>
          <w:rFonts w:asciiTheme="minorHAnsi" w:hAnsiTheme="minorHAnsi" w:cstheme="minorHAnsi"/>
        </w:rPr>
        <w:t xml:space="preserve"> are outlined</w:t>
      </w:r>
      <w:r w:rsidR="00302425" w:rsidRPr="00B37939">
        <w:rPr>
          <w:rFonts w:asciiTheme="minorHAnsi" w:hAnsiTheme="minorHAnsi" w:cstheme="minorHAnsi"/>
        </w:rPr>
        <w:t xml:space="preserve"> on the curriculum overviews for each year group.</w:t>
      </w:r>
      <w:r w:rsidR="00864794">
        <w:rPr>
          <w:rFonts w:asciiTheme="minorHAnsi" w:hAnsiTheme="minorHAnsi" w:cstheme="minorHAnsi"/>
        </w:rPr>
        <w:t xml:space="preserve"> </w:t>
      </w:r>
      <w:r w:rsidR="00D622AB" w:rsidRPr="00D622AB">
        <w:rPr>
          <w:rFonts w:asciiTheme="minorHAnsi" w:hAnsiTheme="minorHAnsi" w:cstheme="minorHAnsi"/>
        </w:rPr>
        <w:t>A</w:t>
      </w:r>
      <w:r w:rsidR="00D622AB">
        <w:rPr>
          <w:rFonts w:asciiTheme="minorHAnsi" w:hAnsiTheme="minorHAnsi" w:cstheme="minorHAnsi"/>
        </w:rPr>
        <w:t>s a school it has been decided to stay to the statutory guidance please see appendix overview on the school website.</w:t>
      </w:r>
    </w:p>
    <w:p w14:paraId="720E5127" w14:textId="77777777" w:rsidR="00864794" w:rsidRPr="00B37939" w:rsidRDefault="00864794" w:rsidP="005A5624">
      <w:pPr>
        <w:jc w:val="both"/>
        <w:rPr>
          <w:rFonts w:asciiTheme="minorHAnsi" w:hAnsiTheme="minorHAnsi" w:cstheme="minorHAnsi"/>
        </w:rPr>
      </w:pPr>
    </w:p>
    <w:p w14:paraId="27D86DA7" w14:textId="118BFD65" w:rsidR="005A5624" w:rsidRDefault="005A5624" w:rsidP="005A5624">
      <w:pPr>
        <w:jc w:val="both"/>
        <w:rPr>
          <w:rFonts w:asciiTheme="minorHAnsi" w:hAnsiTheme="minorHAnsi" w:cstheme="minorHAnsi"/>
          <w:b/>
        </w:rPr>
      </w:pPr>
      <w:r w:rsidRPr="00B37939">
        <w:rPr>
          <w:rFonts w:asciiTheme="minorHAnsi" w:hAnsiTheme="minorHAnsi" w:cstheme="minorHAnsi"/>
          <w:b/>
        </w:rPr>
        <w:t>Approach</w:t>
      </w:r>
    </w:p>
    <w:p w14:paraId="3DEEC669" w14:textId="77777777" w:rsidR="005A5624" w:rsidRPr="00B37939" w:rsidRDefault="005A5624" w:rsidP="005A5624">
      <w:pPr>
        <w:jc w:val="both"/>
        <w:rPr>
          <w:rFonts w:asciiTheme="minorHAnsi" w:hAnsiTheme="minorHAnsi" w:cstheme="minorHAnsi"/>
        </w:rPr>
      </w:pPr>
    </w:p>
    <w:p w14:paraId="64A0F85C" w14:textId="7A713436" w:rsidR="005A5624" w:rsidRPr="00B37939" w:rsidRDefault="00C13485" w:rsidP="005A5624">
      <w:pPr>
        <w:jc w:val="both"/>
        <w:rPr>
          <w:rFonts w:asciiTheme="minorHAnsi" w:hAnsiTheme="minorHAnsi" w:cstheme="minorHAnsi"/>
        </w:rPr>
      </w:pPr>
      <w:r w:rsidRPr="00C13485">
        <w:rPr>
          <w:rFonts w:asciiTheme="minorHAnsi" w:hAnsiTheme="minorHAnsi" w:cstheme="minorHAnsi"/>
        </w:rPr>
        <w:t>PSH</w:t>
      </w:r>
      <w:r>
        <w:rPr>
          <w:rFonts w:asciiTheme="minorHAnsi" w:hAnsiTheme="minorHAnsi" w:cstheme="minorHAnsi"/>
        </w:rPr>
        <w:t>R</w:t>
      </w:r>
      <w:r w:rsidRPr="00C13485">
        <w:rPr>
          <w:rFonts w:asciiTheme="minorHAnsi" w:hAnsiTheme="minorHAnsi" w:cstheme="minorHAnsi"/>
        </w:rPr>
        <w:t>E has the potential to be sensitive for pupils. PSH</w:t>
      </w:r>
      <w:r>
        <w:rPr>
          <w:rFonts w:asciiTheme="minorHAnsi" w:hAnsiTheme="minorHAnsi" w:cstheme="minorHAnsi"/>
        </w:rPr>
        <w:t>R</w:t>
      </w:r>
      <w:r w:rsidRPr="00C13485">
        <w:rPr>
          <w:rFonts w:asciiTheme="minorHAnsi" w:hAnsiTheme="minorHAnsi" w:cstheme="minorHAnsi"/>
        </w:rPr>
        <w:t xml:space="preserve">E teachers therefore approach all lessons with the assumption that at least one pupil could have direct experience of the topic being discussed, or find it sensitive for another reason and plan their language use, resources and activities accordingly. </w:t>
      </w:r>
      <w:r>
        <w:rPr>
          <w:rFonts w:asciiTheme="minorHAnsi" w:hAnsiTheme="minorHAnsi" w:cstheme="minorHAnsi"/>
        </w:rPr>
        <w:t xml:space="preserve">This starts with a group agreement with the children where the children are taught how to answer and deal with sensitive subjects. </w:t>
      </w:r>
      <w:r w:rsidR="005A5624" w:rsidRPr="00B37939">
        <w:rPr>
          <w:rFonts w:asciiTheme="minorHAnsi" w:hAnsiTheme="minorHAnsi" w:cstheme="minorHAnsi"/>
        </w:rPr>
        <w:t>We provid</w:t>
      </w:r>
      <w:r w:rsidR="00302425" w:rsidRPr="00B37939">
        <w:rPr>
          <w:rFonts w:asciiTheme="minorHAnsi" w:hAnsiTheme="minorHAnsi" w:cstheme="minorHAnsi"/>
        </w:rPr>
        <w:t>e opportunities for personal,</w:t>
      </w:r>
      <w:r w:rsidR="005A5624" w:rsidRPr="00B37939">
        <w:rPr>
          <w:rFonts w:asciiTheme="minorHAnsi" w:hAnsiTheme="minorHAnsi" w:cstheme="minorHAnsi"/>
        </w:rPr>
        <w:t xml:space="preserve"> social </w:t>
      </w:r>
      <w:r w:rsidR="00302425" w:rsidRPr="00B37939">
        <w:rPr>
          <w:rFonts w:asciiTheme="minorHAnsi" w:hAnsiTheme="minorHAnsi" w:cstheme="minorHAnsi"/>
        </w:rPr>
        <w:t xml:space="preserve">and emotional </w:t>
      </w:r>
      <w:r w:rsidR="005A5624" w:rsidRPr="00B37939">
        <w:rPr>
          <w:rFonts w:asciiTheme="minorHAnsi" w:hAnsiTheme="minorHAnsi" w:cstheme="minorHAnsi"/>
        </w:rPr>
        <w:t>development through a variety of strategies which seek to use the key skills in a creative way, enriching and exciting children so that they are fully involved in their learning. The strategies include:</w:t>
      </w:r>
    </w:p>
    <w:p w14:paraId="3656B9AB" w14:textId="77777777" w:rsidR="002C75B8" w:rsidRPr="00B37939" w:rsidRDefault="002C75B8" w:rsidP="005A5624">
      <w:pPr>
        <w:jc w:val="both"/>
        <w:rPr>
          <w:rFonts w:asciiTheme="minorHAnsi" w:hAnsiTheme="minorHAnsi" w:cstheme="minorHAnsi"/>
        </w:rPr>
      </w:pPr>
    </w:p>
    <w:p w14:paraId="7F47C6E9" w14:textId="77777777" w:rsidR="002C75B8" w:rsidRPr="00B37939" w:rsidRDefault="002C75B8" w:rsidP="002C75B8">
      <w:pPr>
        <w:pStyle w:val="ListParagraph"/>
        <w:numPr>
          <w:ilvl w:val="0"/>
          <w:numId w:val="14"/>
        </w:numPr>
        <w:jc w:val="both"/>
        <w:rPr>
          <w:rFonts w:asciiTheme="minorHAnsi" w:hAnsiTheme="minorHAnsi" w:cstheme="minorHAnsi"/>
        </w:rPr>
      </w:pPr>
      <w:r w:rsidRPr="00B37939">
        <w:rPr>
          <w:rFonts w:asciiTheme="minorHAnsi" w:hAnsiTheme="minorHAnsi" w:cstheme="minorHAnsi"/>
        </w:rPr>
        <w:t xml:space="preserve">Through general routine, both in and out of the classroom and the way in which individuals relate to one another.  </w:t>
      </w:r>
    </w:p>
    <w:p w14:paraId="029AB960" w14:textId="77777777" w:rsidR="005A5624" w:rsidRPr="00B37939" w:rsidRDefault="005A5624" w:rsidP="005A5624">
      <w:pPr>
        <w:numPr>
          <w:ilvl w:val="0"/>
          <w:numId w:val="5"/>
        </w:numPr>
        <w:jc w:val="both"/>
        <w:rPr>
          <w:rFonts w:asciiTheme="minorHAnsi" w:hAnsiTheme="minorHAnsi" w:cstheme="minorHAnsi"/>
        </w:rPr>
      </w:pPr>
      <w:r w:rsidRPr="00B37939">
        <w:rPr>
          <w:rFonts w:asciiTheme="minorHAnsi" w:hAnsiTheme="minorHAnsi" w:cstheme="minorHAnsi"/>
        </w:rPr>
        <w:t>Individual, group and collaborative work building on communication skills and enhancing the use of language through discussion and role play.</w:t>
      </w:r>
    </w:p>
    <w:p w14:paraId="422A8B51" w14:textId="77777777" w:rsidR="002C75B8" w:rsidRPr="00B37939" w:rsidRDefault="005A5624" w:rsidP="0065609C">
      <w:pPr>
        <w:numPr>
          <w:ilvl w:val="0"/>
          <w:numId w:val="5"/>
        </w:numPr>
        <w:jc w:val="both"/>
        <w:rPr>
          <w:rFonts w:asciiTheme="minorHAnsi" w:hAnsiTheme="minorHAnsi" w:cstheme="minorHAnsi"/>
        </w:rPr>
      </w:pPr>
      <w:r w:rsidRPr="00B37939">
        <w:rPr>
          <w:rFonts w:asciiTheme="minorHAnsi" w:hAnsiTheme="minorHAnsi" w:cstheme="minorHAnsi"/>
        </w:rPr>
        <w:lastRenderedPageBreak/>
        <w:t>Problem solving activities to enable children to develop skills and strategies to solve the problems they will face in life.</w:t>
      </w:r>
    </w:p>
    <w:p w14:paraId="46B2EBBD" w14:textId="77777777" w:rsidR="005A5624" w:rsidRPr="00B37939" w:rsidRDefault="005A5624" w:rsidP="005A5624">
      <w:pPr>
        <w:numPr>
          <w:ilvl w:val="0"/>
          <w:numId w:val="5"/>
        </w:numPr>
        <w:jc w:val="both"/>
        <w:rPr>
          <w:rFonts w:asciiTheme="minorHAnsi" w:hAnsiTheme="minorHAnsi" w:cstheme="minorHAnsi"/>
        </w:rPr>
      </w:pPr>
      <w:r w:rsidRPr="00B37939">
        <w:rPr>
          <w:rFonts w:asciiTheme="minorHAnsi" w:hAnsiTheme="minorHAnsi" w:cstheme="minorHAnsi"/>
        </w:rPr>
        <w:t>Reflection and positive self-assessment of what they have learnt so that they can identify ways to improve.</w:t>
      </w:r>
    </w:p>
    <w:p w14:paraId="17FB4B09" w14:textId="77777777" w:rsidR="005A5624" w:rsidRPr="00B37939" w:rsidRDefault="005A5624" w:rsidP="005A5624">
      <w:pPr>
        <w:numPr>
          <w:ilvl w:val="0"/>
          <w:numId w:val="5"/>
        </w:numPr>
        <w:jc w:val="both"/>
        <w:rPr>
          <w:rFonts w:asciiTheme="minorHAnsi" w:hAnsiTheme="minorHAnsi" w:cstheme="minorHAnsi"/>
        </w:rPr>
      </w:pPr>
      <w:r w:rsidRPr="00B37939">
        <w:rPr>
          <w:rFonts w:asciiTheme="minorHAnsi" w:hAnsiTheme="minorHAnsi" w:cstheme="minorHAnsi"/>
        </w:rPr>
        <w:t>Use of a variety of audio-visual aids when presenting material to allow access for different learners.</w:t>
      </w:r>
    </w:p>
    <w:p w14:paraId="1EB900D7" w14:textId="77777777" w:rsidR="005A5624" w:rsidRPr="00B37939" w:rsidRDefault="005A5624" w:rsidP="005A5624">
      <w:pPr>
        <w:numPr>
          <w:ilvl w:val="0"/>
          <w:numId w:val="5"/>
        </w:numPr>
        <w:jc w:val="both"/>
        <w:rPr>
          <w:rFonts w:asciiTheme="minorHAnsi" w:hAnsiTheme="minorHAnsi" w:cstheme="minorHAnsi"/>
        </w:rPr>
      </w:pPr>
      <w:r w:rsidRPr="00B37939">
        <w:rPr>
          <w:rFonts w:asciiTheme="minorHAnsi" w:hAnsiTheme="minorHAnsi" w:cstheme="minorHAnsi"/>
        </w:rPr>
        <w:t>A range of different experiences to widen children’s understanding through vis</w:t>
      </w:r>
      <w:r w:rsidR="00F843E7" w:rsidRPr="00B37939">
        <w:rPr>
          <w:rFonts w:asciiTheme="minorHAnsi" w:hAnsiTheme="minorHAnsi" w:cstheme="minorHAnsi"/>
        </w:rPr>
        <w:t>its, trips and outside visitors and extra curriculum activities.</w:t>
      </w:r>
    </w:p>
    <w:p w14:paraId="049F31CB" w14:textId="2A8B077E" w:rsidR="0065609C" w:rsidRDefault="0065609C" w:rsidP="00D36B9A">
      <w:pPr>
        <w:jc w:val="both"/>
        <w:rPr>
          <w:rFonts w:asciiTheme="minorHAnsi" w:hAnsiTheme="minorHAnsi" w:cstheme="minorHAnsi"/>
          <w:b/>
        </w:rPr>
      </w:pPr>
    </w:p>
    <w:p w14:paraId="32AB3AB3" w14:textId="00C81F32" w:rsidR="00EF4EFA" w:rsidRPr="00B37939" w:rsidRDefault="00EF4EFA" w:rsidP="00D36B9A">
      <w:pPr>
        <w:jc w:val="both"/>
        <w:rPr>
          <w:rFonts w:asciiTheme="minorHAnsi" w:hAnsiTheme="minorHAnsi" w:cstheme="minorHAnsi"/>
          <w:b/>
        </w:rPr>
      </w:pPr>
      <w:r w:rsidRPr="00EF4EFA">
        <w:rPr>
          <w:rFonts w:asciiTheme="minorHAnsi" w:hAnsiTheme="minorHAnsi" w:cstheme="minorHAnsi"/>
          <w:b/>
          <w:highlight w:val="yellow"/>
        </w:rPr>
        <w:t>IMPACT</w:t>
      </w:r>
    </w:p>
    <w:p w14:paraId="3BED4484" w14:textId="59A671D9" w:rsidR="00D36B9A" w:rsidRDefault="00D36B9A" w:rsidP="00D36B9A">
      <w:pPr>
        <w:jc w:val="both"/>
        <w:rPr>
          <w:rFonts w:asciiTheme="minorHAnsi" w:hAnsiTheme="minorHAnsi" w:cstheme="minorHAnsi"/>
          <w:b/>
        </w:rPr>
      </w:pPr>
      <w:r w:rsidRPr="00B37939">
        <w:rPr>
          <w:rFonts w:asciiTheme="minorHAnsi" w:hAnsiTheme="minorHAnsi" w:cstheme="minorHAnsi"/>
          <w:b/>
        </w:rPr>
        <w:t xml:space="preserve">Assessment </w:t>
      </w:r>
    </w:p>
    <w:p w14:paraId="3A0CA727" w14:textId="02FE734D" w:rsidR="00E4059D" w:rsidRDefault="00C13485" w:rsidP="0DC2EE6B">
      <w:pPr>
        <w:jc w:val="both"/>
        <w:rPr>
          <w:rFonts w:asciiTheme="minorHAnsi" w:hAnsiTheme="minorHAnsi" w:cstheme="minorHAnsi"/>
        </w:rPr>
      </w:pPr>
      <w:r w:rsidRPr="00C13485">
        <w:rPr>
          <w:rFonts w:asciiTheme="minorHAnsi" w:hAnsiTheme="minorHAnsi" w:cstheme="minorHAnsi"/>
        </w:rPr>
        <w:t xml:space="preserve">Assessment is as central to effective teaching and learning in PSHE </w:t>
      </w:r>
      <w:r w:rsidR="00E4059D">
        <w:rPr>
          <w:rFonts w:asciiTheme="minorHAnsi" w:hAnsiTheme="minorHAnsi" w:cstheme="minorHAnsi"/>
        </w:rPr>
        <w:t xml:space="preserve">as </w:t>
      </w:r>
      <w:proofErr w:type="spellStart"/>
      <w:r w:rsidR="00E4059D">
        <w:rPr>
          <w:rFonts w:asciiTheme="minorHAnsi" w:hAnsiTheme="minorHAnsi" w:cstheme="minorHAnsi"/>
        </w:rPr>
        <w:t>s</w:t>
      </w:r>
      <w:r w:rsidRPr="00C13485">
        <w:rPr>
          <w:rFonts w:asciiTheme="minorHAnsi" w:hAnsiTheme="minorHAnsi" w:cstheme="minorHAnsi"/>
        </w:rPr>
        <w:t>ssessment</w:t>
      </w:r>
      <w:proofErr w:type="spellEnd"/>
      <w:r w:rsidRPr="00C13485">
        <w:rPr>
          <w:rFonts w:asciiTheme="minorHAnsi" w:hAnsiTheme="minorHAnsi" w:cstheme="minorHAnsi"/>
        </w:rPr>
        <w:t xml:space="preserve"> refers to gauging what has been learn</w:t>
      </w:r>
      <w:r w:rsidR="00E4059D">
        <w:rPr>
          <w:rFonts w:asciiTheme="minorHAnsi" w:hAnsiTheme="minorHAnsi" w:cstheme="minorHAnsi"/>
        </w:rPr>
        <w:t>t</w:t>
      </w:r>
      <w:r w:rsidRPr="00C13485">
        <w:rPr>
          <w:rFonts w:asciiTheme="minorHAnsi" w:hAnsiTheme="minorHAnsi" w:cstheme="minorHAnsi"/>
        </w:rPr>
        <w:t xml:space="preserve"> and what still needs to be learn</w:t>
      </w:r>
      <w:r w:rsidR="00E4059D">
        <w:rPr>
          <w:rFonts w:asciiTheme="minorHAnsi" w:hAnsiTheme="minorHAnsi" w:cstheme="minorHAnsi"/>
        </w:rPr>
        <w:t>t</w:t>
      </w:r>
      <w:r w:rsidRPr="00C13485">
        <w:rPr>
          <w:rFonts w:asciiTheme="minorHAnsi" w:hAnsiTheme="minorHAnsi" w:cstheme="minorHAnsi"/>
        </w:rPr>
        <w:t xml:space="preserve">. </w:t>
      </w:r>
    </w:p>
    <w:p w14:paraId="7699F516" w14:textId="77777777" w:rsidR="00E4059D" w:rsidRDefault="00E4059D" w:rsidP="0DC2EE6B">
      <w:pPr>
        <w:jc w:val="both"/>
        <w:rPr>
          <w:rFonts w:asciiTheme="minorHAnsi" w:hAnsiTheme="minorHAnsi" w:cstheme="minorHAnsi"/>
        </w:rPr>
      </w:pPr>
    </w:p>
    <w:p w14:paraId="7EBFC592" w14:textId="0B5C3BF8" w:rsidR="00E4059D" w:rsidRDefault="00E4059D" w:rsidP="00E4059D">
      <w:pPr>
        <w:jc w:val="both"/>
        <w:rPr>
          <w:rFonts w:asciiTheme="minorHAnsi" w:hAnsiTheme="minorHAnsi" w:cstheme="minorHAnsi"/>
        </w:rPr>
      </w:pPr>
      <w:r w:rsidRPr="00E4059D">
        <w:rPr>
          <w:rFonts w:asciiTheme="minorHAnsi" w:hAnsiTheme="minorHAnsi" w:cstheme="minorHAnsi"/>
        </w:rPr>
        <w:t xml:space="preserve">Learning in PSHE education </w:t>
      </w:r>
      <w:r>
        <w:rPr>
          <w:rFonts w:asciiTheme="minorHAnsi" w:hAnsiTheme="minorHAnsi" w:cstheme="minorHAnsi"/>
        </w:rPr>
        <w:t>is</w:t>
      </w:r>
      <w:r w:rsidRPr="00E4059D">
        <w:rPr>
          <w:rFonts w:asciiTheme="minorHAnsi" w:hAnsiTheme="minorHAnsi" w:cstheme="minorHAnsi"/>
        </w:rPr>
        <w:t xml:space="preserve"> assessed for several reasons:</w:t>
      </w:r>
    </w:p>
    <w:p w14:paraId="6C753D95" w14:textId="77777777" w:rsidR="00E4059D" w:rsidRPr="00E4059D" w:rsidRDefault="00E4059D" w:rsidP="00E4059D">
      <w:pPr>
        <w:jc w:val="both"/>
        <w:rPr>
          <w:rFonts w:asciiTheme="minorHAnsi" w:hAnsiTheme="minorHAnsi" w:cstheme="minorHAnsi"/>
        </w:rPr>
      </w:pPr>
    </w:p>
    <w:p w14:paraId="1E0B6535" w14:textId="77777777" w:rsidR="00E4059D" w:rsidRPr="00E4059D" w:rsidRDefault="00E4059D" w:rsidP="00E4059D">
      <w:pPr>
        <w:jc w:val="both"/>
        <w:rPr>
          <w:rFonts w:asciiTheme="minorHAnsi" w:hAnsiTheme="minorHAnsi" w:cstheme="minorHAnsi"/>
        </w:rPr>
      </w:pPr>
      <w:r w:rsidRPr="00E4059D">
        <w:rPr>
          <w:rFonts w:asciiTheme="minorHAnsi" w:hAnsiTheme="minorHAnsi" w:cstheme="minorHAnsi"/>
        </w:rPr>
        <w:t>• It is important for pupils to have opportunities to reflect on their learning, especially when that learning relates directly to the individual’s identity – their personal</w:t>
      </w:r>
    </w:p>
    <w:p w14:paraId="36365CC6" w14:textId="77777777" w:rsidR="00E4059D" w:rsidRPr="00E4059D" w:rsidRDefault="00E4059D" w:rsidP="00E4059D">
      <w:pPr>
        <w:jc w:val="both"/>
        <w:rPr>
          <w:rFonts w:asciiTheme="minorHAnsi" w:hAnsiTheme="minorHAnsi" w:cstheme="minorHAnsi"/>
        </w:rPr>
      </w:pPr>
      <w:r w:rsidRPr="00E4059D">
        <w:rPr>
          <w:rFonts w:asciiTheme="minorHAnsi" w:hAnsiTheme="minorHAnsi" w:cstheme="minorHAnsi"/>
        </w:rPr>
        <w:t>qualities, attitudes, skills, attributes, achievements and influences.</w:t>
      </w:r>
    </w:p>
    <w:p w14:paraId="5E91EC72" w14:textId="77777777" w:rsidR="00E4059D" w:rsidRPr="00E4059D" w:rsidRDefault="00E4059D" w:rsidP="00E4059D">
      <w:pPr>
        <w:jc w:val="both"/>
        <w:rPr>
          <w:rFonts w:asciiTheme="minorHAnsi" w:hAnsiTheme="minorHAnsi" w:cstheme="minorHAnsi"/>
        </w:rPr>
      </w:pPr>
      <w:r w:rsidRPr="00E4059D">
        <w:rPr>
          <w:rFonts w:asciiTheme="minorHAnsi" w:hAnsiTheme="minorHAnsi" w:cstheme="minorHAnsi"/>
        </w:rPr>
        <w:t>• It is important for teachers to feel confident that learning has taken place, to be able to demonstrate progress, and to identify future learning needs.</w:t>
      </w:r>
    </w:p>
    <w:p w14:paraId="1F28CD6C" w14:textId="77777777" w:rsidR="00E4059D" w:rsidRPr="00E4059D" w:rsidRDefault="00E4059D" w:rsidP="00E4059D">
      <w:pPr>
        <w:jc w:val="both"/>
        <w:rPr>
          <w:rFonts w:asciiTheme="minorHAnsi" w:hAnsiTheme="minorHAnsi" w:cstheme="minorHAnsi"/>
        </w:rPr>
      </w:pPr>
      <w:r w:rsidRPr="00E4059D">
        <w:rPr>
          <w:rFonts w:asciiTheme="minorHAnsi" w:hAnsiTheme="minorHAnsi" w:cstheme="minorHAnsi"/>
        </w:rPr>
        <w:t xml:space="preserve">• Assessment increases pupils’ motivation and improves learning, as their increased awareness of their own progress and development illustrates the value of </w:t>
      </w:r>
      <w:proofErr w:type="gramStart"/>
      <w:r w:rsidRPr="00E4059D">
        <w:rPr>
          <w:rFonts w:asciiTheme="minorHAnsi" w:hAnsiTheme="minorHAnsi" w:cstheme="minorHAnsi"/>
        </w:rPr>
        <w:t>their</w:t>
      </w:r>
      <w:proofErr w:type="gramEnd"/>
    </w:p>
    <w:p w14:paraId="7B5D734F" w14:textId="77777777" w:rsidR="00E4059D" w:rsidRPr="00E4059D" w:rsidRDefault="00E4059D" w:rsidP="00E4059D">
      <w:pPr>
        <w:jc w:val="both"/>
        <w:rPr>
          <w:rFonts w:asciiTheme="minorHAnsi" w:hAnsiTheme="minorHAnsi" w:cstheme="minorHAnsi"/>
        </w:rPr>
      </w:pPr>
      <w:r w:rsidRPr="00E4059D">
        <w:rPr>
          <w:rFonts w:asciiTheme="minorHAnsi" w:hAnsiTheme="minorHAnsi" w:cstheme="minorHAnsi"/>
        </w:rPr>
        <w:t>learning.</w:t>
      </w:r>
    </w:p>
    <w:p w14:paraId="4B1D9E0D" w14:textId="77777777" w:rsidR="00E4059D" w:rsidRPr="00E4059D" w:rsidRDefault="00E4059D" w:rsidP="00E4059D">
      <w:pPr>
        <w:jc w:val="both"/>
        <w:rPr>
          <w:rFonts w:asciiTheme="minorHAnsi" w:hAnsiTheme="minorHAnsi" w:cstheme="minorHAnsi"/>
        </w:rPr>
      </w:pPr>
      <w:r w:rsidRPr="00E4059D">
        <w:rPr>
          <w:rFonts w:asciiTheme="minorHAnsi" w:hAnsiTheme="minorHAnsi" w:cstheme="minorHAnsi"/>
        </w:rPr>
        <w:t>• It allows the leadership team, parents, governors and school inspectors to see the impact PSHE education is having for pupils and for whole-school outcomes, such</w:t>
      </w:r>
    </w:p>
    <w:p w14:paraId="4A453868" w14:textId="77777777" w:rsidR="00E4059D" w:rsidRPr="00E4059D" w:rsidRDefault="00E4059D" w:rsidP="00E4059D">
      <w:pPr>
        <w:jc w:val="both"/>
        <w:rPr>
          <w:rFonts w:asciiTheme="minorHAnsi" w:hAnsiTheme="minorHAnsi" w:cstheme="minorHAnsi"/>
        </w:rPr>
      </w:pPr>
      <w:r w:rsidRPr="00E4059D">
        <w:rPr>
          <w:rFonts w:asciiTheme="minorHAnsi" w:hAnsiTheme="minorHAnsi" w:cstheme="minorHAnsi"/>
        </w:rPr>
        <w:t>as Ofsted and ISI judgements on personal development, safeguarding, SMSC development and the promotion of fundamental British values. Without assessing</w:t>
      </w:r>
    </w:p>
    <w:p w14:paraId="5C91C5E5" w14:textId="77777777" w:rsidR="00E4059D" w:rsidRPr="00E4059D" w:rsidRDefault="00E4059D" w:rsidP="00E4059D">
      <w:pPr>
        <w:jc w:val="both"/>
        <w:rPr>
          <w:rFonts w:asciiTheme="minorHAnsi" w:hAnsiTheme="minorHAnsi" w:cstheme="minorHAnsi"/>
        </w:rPr>
      </w:pPr>
      <w:r w:rsidRPr="00E4059D">
        <w:rPr>
          <w:rFonts w:asciiTheme="minorHAnsi" w:hAnsiTheme="minorHAnsi" w:cstheme="minorHAnsi"/>
        </w:rPr>
        <w:t>PSHE education all you can do is describe provision; you cannot show its impact.</w:t>
      </w:r>
    </w:p>
    <w:p w14:paraId="5B4920E3" w14:textId="44FD823E" w:rsidR="00E4059D" w:rsidRDefault="00E4059D" w:rsidP="00E4059D">
      <w:pPr>
        <w:jc w:val="both"/>
        <w:rPr>
          <w:rFonts w:asciiTheme="minorHAnsi" w:hAnsiTheme="minorHAnsi" w:cstheme="minorHAnsi"/>
        </w:rPr>
      </w:pPr>
      <w:r w:rsidRPr="00E4059D">
        <w:rPr>
          <w:rFonts w:asciiTheme="minorHAnsi" w:hAnsiTheme="minorHAnsi" w:cstheme="minorHAnsi"/>
        </w:rPr>
        <w:t>• The Department for Education (DfE) states in the statutory guidance for Relationships, Sex and Health education that “schools should have the same high</w:t>
      </w:r>
      <w:r>
        <w:rPr>
          <w:rFonts w:asciiTheme="minorHAnsi" w:hAnsiTheme="minorHAnsi" w:cstheme="minorHAnsi"/>
        </w:rPr>
        <w:t xml:space="preserve"> </w:t>
      </w:r>
      <w:r w:rsidRPr="00E4059D">
        <w:rPr>
          <w:rFonts w:asciiTheme="minorHAnsi" w:hAnsiTheme="minorHAnsi" w:cstheme="minorHAnsi"/>
        </w:rPr>
        <w:t>expectations of the quality of pupils’ work in these subjects as for other curriculum areas”</w:t>
      </w:r>
      <w:r>
        <w:rPr>
          <w:rFonts w:asciiTheme="minorHAnsi" w:hAnsiTheme="minorHAnsi" w:cstheme="minorHAnsi"/>
        </w:rPr>
        <w:t>.</w:t>
      </w:r>
    </w:p>
    <w:p w14:paraId="4C7A66AE" w14:textId="77777777" w:rsidR="00E4059D" w:rsidRDefault="00E4059D" w:rsidP="00E4059D">
      <w:pPr>
        <w:jc w:val="both"/>
        <w:rPr>
          <w:rFonts w:asciiTheme="minorHAnsi" w:hAnsiTheme="minorHAnsi" w:cstheme="minorHAnsi"/>
        </w:rPr>
      </w:pPr>
    </w:p>
    <w:p w14:paraId="7E252B19" w14:textId="427E36C2" w:rsidR="00E4059D" w:rsidRDefault="00E4059D" w:rsidP="00E4059D">
      <w:pPr>
        <w:jc w:val="both"/>
        <w:rPr>
          <w:rFonts w:asciiTheme="minorHAnsi" w:hAnsiTheme="minorHAnsi" w:cstheme="minorHAnsi"/>
        </w:rPr>
      </w:pPr>
      <w:r>
        <w:rPr>
          <w:rFonts w:asciiTheme="minorHAnsi" w:hAnsiTheme="minorHAnsi" w:cstheme="minorHAnsi"/>
        </w:rPr>
        <w:t>A model for assessment:</w:t>
      </w:r>
    </w:p>
    <w:p w14:paraId="7F0781EC" w14:textId="3A6444DE" w:rsidR="00E4059D" w:rsidRDefault="00E4059D" w:rsidP="00E4059D">
      <w:pPr>
        <w:jc w:val="both"/>
        <w:rPr>
          <w:rFonts w:asciiTheme="minorHAnsi" w:hAnsiTheme="minorHAnsi" w:cstheme="minorHAnsi"/>
        </w:rPr>
      </w:pPr>
      <w:r>
        <w:rPr>
          <w:noProof/>
        </w:rPr>
        <w:drawing>
          <wp:inline distT="0" distB="0" distL="0" distR="0" wp14:anchorId="33B2D3EA" wp14:editId="0C126DC3">
            <wp:extent cx="5731510" cy="1669415"/>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1669415"/>
                    </a:xfrm>
                    <a:prstGeom prst="rect">
                      <a:avLst/>
                    </a:prstGeom>
                  </pic:spPr>
                </pic:pic>
              </a:graphicData>
            </a:graphic>
          </wp:inline>
        </w:drawing>
      </w:r>
    </w:p>
    <w:p w14:paraId="25FFC269" w14:textId="0EC1F91B" w:rsidR="00E4059D" w:rsidRDefault="00E4059D" w:rsidP="00E4059D">
      <w:pPr>
        <w:jc w:val="both"/>
        <w:rPr>
          <w:rFonts w:asciiTheme="minorHAnsi" w:hAnsiTheme="minorHAnsi" w:cstheme="minorHAnsi"/>
        </w:rPr>
      </w:pPr>
    </w:p>
    <w:p w14:paraId="17B5A118" w14:textId="640A5EE7" w:rsidR="00190EB7" w:rsidRPr="00B37939" w:rsidRDefault="00D36B9A" w:rsidP="0DC2EE6B">
      <w:pPr>
        <w:jc w:val="both"/>
        <w:rPr>
          <w:rFonts w:asciiTheme="minorHAnsi" w:hAnsiTheme="minorHAnsi" w:cstheme="minorHAnsi"/>
        </w:rPr>
      </w:pPr>
      <w:r w:rsidRPr="00B37939">
        <w:rPr>
          <w:rFonts w:asciiTheme="minorHAnsi" w:hAnsiTheme="minorHAnsi" w:cstheme="minorHAnsi"/>
        </w:rPr>
        <w:t xml:space="preserve">Learning will be assessed through a theme using a variety of methods which indicate children’s understanding within a particular theme. Evidence of this will be recorded and </w:t>
      </w:r>
      <w:r w:rsidRPr="00B37939">
        <w:rPr>
          <w:rFonts w:asciiTheme="minorHAnsi" w:hAnsiTheme="minorHAnsi" w:cstheme="minorHAnsi"/>
        </w:rPr>
        <w:lastRenderedPageBreak/>
        <w:t>monitored by the PSH</w:t>
      </w:r>
      <w:r w:rsidR="042CD9BC" w:rsidRPr="00B37939">
        <w:rPr>
          <w:rFonts w:asciiTheme="minorHAnsi" w:hAnsiTheme="minorHAnsi" w:cstheme="minorHAnsi"/>
        </w:rPr>
        <w:t>R</w:t>
      </w:r>
      <w:r w:rsidRPr="00B37939">
        <w:rPr>
          <w:rFonts w:asciiTheme="minorHAnsi" w:hAnsiTheme="minorHAnsi" w:cstheme="minorHAnsi"/>
        </w:rPr>
        <w:t xml:space="preserve">E </w:t>
      </w:r>
      <w:r w:rsidR="00E4059D">
        <w:rPr>
          <w:rFonts w:asciiTheme="minorHAnsi" w:hAnsiTheme="minorHAnsi" w:cstheme="minorHAnsi"/>
        </w:rPr>
        <w:t xml:space="preserve">teacher and </w:t>
      </w:r>
      <w:r w:rsidRPr="00B37939">
        <w:rPr>
          <w:rFonts w:asciiTheme="minorHAnsi" w:hAnsiTheme="minorHAnsi" w:cstheme="minorHAnsi"/>
        </w:rPr>
        <w:t>subject leader.</w:t>
      </w:r>
      <w:r w:rsidR="00E4059D">
        <w:rPr>
          <w:rFonts w:asciiTheme="minorHAnsi" w:hAnsiTheme="minorHAnsi" w:cstheme="minorHAnsi"/>
        </w:rPr>
        <w:t xml:space="preserve"> Learning objectives are taken from the PSHE Association guidance.</w:t>
      </w:r>
    </w:p>
    <w:p w14:paraId="4101652C" w14:textId="7B9172E8" w:rsidR="0032603B" w:rsidRPr="00B37939" w:rsidRDefault="0032603B" w:rsidP="001F1108">
      <w:pPr>
        <w:jc w:val="both"/>
        <w:rPr>
          <w:rFonts w:asciiTheme="minorHAnsi" w:hAnsiTheme="minorHAnsi" w:cstheme="minorHAnsi"/>
        </w:rPr>
      </w:pPr>
    </w:p>
    <w:p w14:paraId="57729B26" w14:textId="77777777" w:rsidR="005A5624" w:rsidRPr="00B37939" w:rsidRDefault="005A5624" w:rsidP="001F1108">
      <w:pPr>
        <w:jc w:val="both"/>
        <w:rPr>
          <w:rFonts w:asciiTheme="minorHAnsi" w:hAnsiTheme="minorHAnsi" w:cstheme="minorHAnsi"/>
          <w:b/>
        </w:rPr>
      </w:pPr>
      <w:r w:rsidRPr="00B37939">
        <w:rPr>
          <w:rFonts w:asciiTheme="minorHAnsi" w:hAnsiTheme="minorHAnsi" w:cstheme="minorHAnsi"/>
          <w:b/>
        </w:rPr>
        <w:t xml:space="preserve">Extra </w:t>
      </w:r>
      <w:r w:rsidR="001804CE" w:rsidRPr="00B37939">
        <w:rPr>
          <w:rFonts w:asciiTheme="minorHAnsi" w:hAnsiTheme="minorHAnsi" w:cstheme="minorHAnsi"/>
          <w:b/>
        </w:rPr>
        <w:t>-</w:t>
      </w:r>
      <w:r w:rsidR="0032603B" w:rsidRPr="00B37939">
        <w:rPr>
          <w:rFonts w:asciiTheme="minorHAnsi" w:hAnsiTheme="minorHAnsi" w:cstheme="minorHAnsi"/>
          <w:b/>
        </w:rPr>
        <w:t>Curricular Provision</w:t>
      </w:r>
    </w:p>
    <w:p w14:paraId="6C331BC8" w14:textId="77777777" w:rsidR="005A5624" w:rsidRPr="00B37939" w:rsidRDefault="005A5624" w:rsidP="005A5624">
      <w:pPr>
        <w:numPr>
          <w:ilvl w:val="0"/>
          <w:numId w:val="4"/>
        </w:numPr>
        <w:rPr>
          <w:rFonts w:asciiTheme="minorHAnsi" w:hAnsiTheme="minorHAnsi" w:cstheme="minorHAnsi"/>
        </w:rPr>
      </w:pPr>
      <w:r w:rsidRPr="00B37939">
        <w:rPr>
          <w:rFonts w:asciiTheme="minorHAnsi" w:hAnsiTheme="minorHAnsi" w:cstheme="minorHAnsi"/>
        </w:rPr>
        <w:t xml:space="preserve">Lunch time and </w:t>
      </w:r>
      <w:r w:rsidR="0065609C" w:rsidRPr="00B37939">
        <w:rPr>
          <w:rFonts w:asciiTheme="minorHAnsi" w:hAnsiTheme="minorHAnsi" w:cstheme="minorHAnsi"/>
        </w:rPr>
        <w:t xml:space="preserve">after school </w:t>
      </w:r>
      <w:r w:rsidR="00F843E7" w:rsidRPr="00B37939">
        <w:rPr>
          <w:rFonts w:asciiTheme="minorHAnsi" w:hAnsiTheme="minorHAnsi" w:cstheme="minorHAnsi"/>
        </w:rPr>
        <w:t>clubs.</w:t>
      </w:r>
    </w:p>
    <w:p w14:paraId="0329CB87" w14:textId="77777777" w:rsidR="005A5624" w:rsidRPr="00B37939" w:rsidRDefault="005A5624" w:rsidP="005A5624">
      <w:pPr>
        <w:numPr>
          <w:ilvl w:val="0"/>
          <w:numId w:val="4"/>
        </w:numPr>
        <w:rPr>
          <w:rFonts w:asciiTheme="minorHAnsi" w:hAnsiTheme="minorHAnsi" w:cstheme="minorHAnsi"/>
        </w:rPr>
      </w:pPr>
      <w:r w:rsidRPr="00B37939">
        <w:rPr>
          <w:rFonts w:asciiTheme="minorHAnsi" w:hAnsiTheme="minorHAnsi" w:cstheme="minorHAnsi"/>
        </w:rPr>
        <w:t xml:space="preserve">Healthy options at lunchtime and fruit </w:t>
      </w:r>
      <w:r w:rsidR="00F843E7" w:rsidRPr="00B37939">
        <w:rPr>
          <w:rFonts w:asciiTheme="minorHAnsi" w:hAnsiTheme="minorHAnsi" w:cstheme="minorHAnsi"/>
        </w:rPr>
        <w:t xml:space="preserve">available </w:t>
      </w:r>
      <w:r w:rsidR="00302425" w:rsidRPr="00B37939">
        <w:rPr>
          <w:rFonts w:asciiTheme="minorHAnsi" w:hAnsiTheme="minorHAnsi" w:cstheme="minorHAnsi"/>
        </w:rPr>
        <w:t>at break times</w:t>
      </w:r>
    </w:p>
    <w:p w14:paraId="6472B73F" w14:textId="77777777" w:rsidR="005A5624" w:rsidRPr="00B37939" w:rsidRDefault="005A5624" w:rsidP="005A5624">
      <w:pPr>
        <w:numPr>
          <w:ilvl w:val="0"/>
          <w:numId w:val="4"/>
        </w:numPr>
        <w:rPr>
          <w:rFonts w:asciiTheme="minorHAnsi" w:hAnsiTheme="minorHAnsi" w:cstheme="minorHAnsi"/>
        </w:rPr>
      </w:pPr>
      <w:r w:rsidRPr="00B37939">
        <w:rPr>
          <w:rFonts w:asciiTheme="minorHAnsi" w:hAnsiTheme="minorHAnsi" w:cstheme="minorHAnsi"/>
        </w:rPr>
        <w:t>Enrichment ou</w:t>
      </w:r>
      <w:r w:rsidR="00F843E7" w:rsidRPr="00B37939">
        <w:rPr>
          <w:rFonts w:asciiTheme="minorHAnsi" w:hAnsiTheme="minorHAnsi" w:cstheme="minorHAnsi"/>
        </w:rPr>
        <w:t>tings/trips day and residential</w:t>
      </w:r>
    </w:p>
    <w:p w14:paraId="27345553" w14:textId="77777777" w:rsidR="005A5624" w:rsidRPr="00B37939" w:rsidRDefault="005A5624" w:rsidP="005A5624">
      <w:pPr>
        <w:numPr>
          <w:ilvl w:val="0"/>
          <w:numId w:val="4"/>
        </w:numPr>
        <w:rPr>
          <w:rFonts w:asciiTheme="minorHAnsi" w:hAnsiTheme="minorHAnsi" w:cstheme="minorHAnsi"/>
        </w:rPr>
      </w:pPr>
      <w:r w:rsidRPr="00B37939">
        <w:rPr>
          <w:rFonts w:asciiTheme="minorHAnsi" w:hAnsiTheme="minorHAnsi" w:cstheme="minorHAnsi"/>
        </w:rPr>
        <w:t>Fund raising activities for charitable purposes e.g. Harvest Festival, disaster relief</w:t>
      </w:r>
    </w:p>
    <w:p w14:paraId="530A26EC" w14:textId="77777777" w:rsidR="00190EB7" w:rsidRPr="00B37939" w:rsidRDefault="005A5624" w:rsidP="005A5624">
      <w:pPr>
        <w:numPr>
          <w:ilvl w:val="0"/>
          <w:numId w:val="4"/>
        </w:numPr>
        <w:rPr>
          <w:rFonts w:asciiTheme="minorHAnsi" w:hAnsiTheme="minorHAnsi" w:cstheme="minorHAnsi"/>
        </w:rPr>
      </w:pPr>
      <w:r w:rsidRPr="00B37939">
        <w:rPr>
          <w:rFonts w:asciiTheme="minorHAnsi" w:hAnsiTheme="minorHAnsi" w:cstheme="minorHAnsi"/>
        </w:rPr>
        <w:t>Links to School Nurse t</w:t>
      </w:r>
      <w:r w:rsidR="00190EB7" w:rsidRPr="00B37939">
        <w:rPr>
          <w:rFonts w:asciiTheme="minorHAnsi" w:hAnsiTheme="minorHAnsi" w:cstheme="minorHAnsi"/>
        </w:rPr>
        <w:t>hrough visits/surgeries</w:t>
      </w:r>
    </w:p>
    <w:p w14:paraId="22993B55" w14:textId="77777777" w:rsidR="005A5624" w:rsidRPr="00B37939" w:rsidRDefault="005A5624" w:rsidP="005A5624">
      <w:pPr>
        <w:numPr>
          <w:ilvl w:val="0"/>
          <w:numId w:val="4"/>
        </w:numPr>
        <w:rPr>
          <w:rFonts w:asciiTheme="minorHAnsi" w:hAnsiTheme="minorHAnsi" w:cstheme="minorHAnsi"/>
        </w:rPr>
      </w:pPr>
      <w:r w:rsidRPr="00B37939">
        <w:rPr>
          <w:rFonts w:asciiTheme="minorHAnsi" w:hAnsiTheme="minorHAnsi" w:cstheme="minorHAnsi"/>
        </w:rPr>
        <w:t>Assemblies which reflect cultural diversity</w:t>
      </w:r>
      <w:r w:rsidR="00F843E7" w:rsidRPr="00B37939">
        <w:rPr>
          <w:rFonts w:asciiTheme="minorHAnsi" w:hAnsiTheme="minorHAnsi" w:cstheme="minorHAnsi"/>
        </w:rPr>
        <w:t xml:space="preserve"> </w:t>
      </w:r>
      <w:r w:rsidR="00055C4E" w:rsidRPr="00B37939">
        <w:rPr>
          <w:rFonts w:asciiTheme="minorHAnsi" w:hAnsiTheme="minorHAnsi" w:cstheme="minorHAnsi"/>
        </w:rPr>
        <w:t>and encourage British Values</w:t>
      </w:r>
    </w:p>
    <w:p w14:paraId="736BD9B8" w14:textId="43A98420" w:rsidR="005A5624" w:rsidRPr="00B37939" w:rsidRDefault="005A5624" w:rsidP="0DC2EE6B">
      <w:pPr>
        <w:numPr>
          <w:ilvl w:val="0"/>
          <w:numId w:val="4"/>
        </w:numPr>
        <w:rPr>
          <w:rFonts w:asciiTheme="minorHAnsi" w:hAnsiTheme="minorHAnsi" w:cstheme="minorHAnsi"/>
        </w:rPr>
      </w:pPr>
      <w:r w:rsidRPr="00B37939">
        <w:rPr>
          <w:rFonts w:asciiTheme="minorHAnsi" w:hAnsiTheme="minorHAnsi" w:cstheme="minorHAnsi"/>
        </w:rPr>
        <w:t>Visitors</w:t>
      </w:r>
      <w:r w:rsidR="00055C4E" w:rsidRPr="00B37939">
        <w:rPr>
          <w:rFonts w:asciiTheme="minorHAnsi" w:hAnsiTheme="minorHAnsi" w:cstheme="minorHAnsi"/>
        </w:rPr>
        <w:t xml:space="preserve"> related to different aspects of PSH</w:t>
      </w:r>
      <w:r w:rsidR="2A70E524" w:rsidRPr="00B37939">
        <w:rPr>
          <w:rFonts w:asciiTheme="minorHAnsi" w:hAnsiTheme="minorHAnsi" w:cstheme="minorHAnsi"/>
        </w:rPr>
        <w:t>R</w:t>
      </w:r>
      <w:r w:rsidR="00055C4E" w:rsidRPr="00B37939">
        <w:rPr>
          <w:rFonts w:asciiTheme="minorHAnsi" w:hAnsiTheme="minorHAnsi" w:cstheme="minorHAnsi"/>
        </w:rPr>
        <w:t>E</w:t>
      </w:r>
    </w:p>
    <w:p w14:paraId="5A04A8C9" w14:textId="77777777" w:rsidR="00302425" w:rsidRPr="00B37939" w:rsidRDefault="00302425" w:rsidP="00302425">
      <w:pPr>
        <w:numPr>
          <w:ilvl w:val="0"/>
          <w:numId w:val="4"/>
        </w:numPr>
        <w:rPr>
          <w:rFonts w:asciiTheme="minorHAnsi" w:hAnsiTheme="minorHAnsi" w:cstheme="minorHAnsi"/>
        </w:rPr>
      </w:pPr>
      <w:r w:rsidRPr="00B37939">
        <w:rPr>
          <w:rFonts w:asciiTheme="minorHAnsi" w:hAnsiTheme="minorHAnsi" w:cstheme="minorHAnsi"/>
        </w:rPr>
        <w:t>Lea</w:t>
      </w:r>
      <w:r w:rsidR="00055C4E" w:rsidRPr="00B37939">
        <w:rPr>
          <w:rFonts w:asciiTheme="minorHAnsi" w:hAnsiTheme="minorHAnsi" w:cstheme="minorHAnsi"/>
        </w:rPr>
        <w:t xml:space="preserve">rner voice and democracy  through </w:t>
      </w:r>
      <w:r w:rsidRPr="00B37939">
        <w:rPr>
          <w:rFonts w:asciiTheme="minorHAnsi" w:hAnsiTheme="minorHAnsi" w:cstheme="minorHAnsi"/>
        </w:rPr>
        <w:t>the School C</w:t>
      </w:r>
      <w:r w:rsidR="005A5624" w:rsidRPr="00B37939">
        <w:rPr>
          <w:rFonts w:asciiTheme="minorHAnsi" w:hAnsiTheme="minorHAnsi" w:cstheme="minorHAnsi"/>
        </w:rPr>
        <w:t>ouncil</w:t>
      </w:r>
      <w:r w:rsidRPr="00B37939">
        <w:rPr>
          <w:rFonts w:asciiTheme="minorHAnsi" w:hAnsiTheme="minorHAnsi" w:cstheme="minorHAnsi"/>
        </w:rPr>
        <w:t xml:space="preserve"> </w:t>
      </w:r>
    </w:p>
    <w:p w14:paraId="53CF2B36" w14:textId="69ADCE7F" w:rsidR="005A5624" w:rsidRPr="00B37939" w:rsidRDefault="005A5624" w:rsidP="005A5624">
      <w:pPr>
        <w:numPr>
          <w:ilvl w:val="0"/>
          <w:numId w:val="4"/>
        </w:numPr>
        <w:rPr>
          <w:rFonts w:asciiTheme="minorHAnsi" w:hAnsiTheme="minorHAnsi" w:cstheme="minorHAnsi"/>
        </w:rPr>
      </w:pPr>
      <w:r w:rsidRPr="00B37939">
        <w:rPr>
          <w:rFonts w:asciiTheme="minorHAnsi" w:hAnsiTheme="minorHAnsi" w:cstheme="minorHAnsi"/>
        </w:rPr>
        <w:t>Responsibilities</w:t>
      </w:r>
      <w:r w:rsidR="00662C72" w:rsidRPr="00B37939">
        <w:rPr>
          <w:rFonts w:asciiTheme="minorHAnsi" w:hAnsiTheme="minorHAnsi" w:cstheme="minorHAnsi"/>
        </w:rPr>
        <w:t xml:space="preserve"> su</w:t>
      </w:r>
      <w:r w:rsidR="00B37939">
        <w:rPr>
          <w:rFonts w:asciiTheme="minorHAnsi" w:hAnsiTheme="minorHAnsi" w:cstheme="minorHAnsi"/>
        </w:rPr>
        <w:t>ch as Team Leaders/Captains</w:t>
      </w:r>
    </w:p>
    <w:p w14:paraId="716396C0" w14:textId="77777777" w:rsidR="005A5624" w:rsidRPr="00B37939" w:rsidRDefault="005A5624" w:rsidP="005A5624">
      <w:pPr>
        <w:numPr>
          <w:ilvl w:val="0"/>
          <w:numId w:val="4"/>
        </w:numPr>
        <w:rPr>
          <w:rFonts w:asciiTheme="minorHAnsi" w:hAnsiTheme="minorHAnsi" w:cstheme="minorHAnsi"/>
        </w:rPr>
      </w:pPr>
      <w:r w:rsidRPr="00B37939">
        <w:rPr>
          <w:rFonts w:asciiTheme="minorHAnsi" w:hAnsiTheme="minorHAnsi" w:cstheme="minorHAnsi"/>
        </w:rPr>
        <w:t xml:space="preserve">School performances music and drama </w:t>
      </w:r>
    </w:p>
    <w:p w14:paraId="4B99056E" w14:textId="77777777" w:rsidR="005A5624" w:rsidRPr="00B37939" w:rsidRDefault="005A5624" w:rsidP="005A5624">
      <w:pPr>
        <w:rPr>
          <w:rFonts w:asciiTheme="minorHAnsi" w:hAnsiTheme="minorHAnsi" w:cstheme="minorHAnsi"/>
        </w:rPr>
      </w:pPr>
    </w:p>
    <w:p w14:paraId="1299C43A" w14:textId="53255122" w:rsidR="00055C4E" w:rsidRDefault="00C13485" w:rsidP="00055C4E">
      <w:pPr>
        <w:jc w:val="both"/>
        <w:rPr>
          <w:rFonts w:asciiTheme="minorHAnsi" w:hAnsiTheme="minorHAnsi" w:cstheme="minorHAnsi"/>
        </w:rPr>
      </w:pPr>
      <w:r>
        <w:rPr>
          <w:rFonts w:asciiTheme="minorHAnsi" w:hAnsiTheme="minorHAnsi" w:cstheme="minorHAnsi"/>
        </w:rPr>
        <w:t>These could be evidenced through pictures in class floor books or on seesaw</w:t>
      </w:r>
    </w:p>
    <w:p w14:paraId="78ADF42F" w14:textId="77777777" w:rsidR="00864794" w:rsidRPr="00B37939" w:rsidRDefault="00864794" w:rsidP="00055C4E">
      <w:pPr>
        <w:jc w:val="both"/>
        <w:rPr>
          <w:rFonts w:asciiTheme="minorHAnsi" w:hAnsiTheme="minorHAnsi" w:cstheme="minorHAnsi"/>
        </w:rPr>
      </w:pPr>
    </w:p>
    <w:p w14:paraId="3452296B" w14:textId="77777777" w:rsidR="005A5624" w:rsidRPr="00B37939" w:rsidRDefault="005A5624" w:rsidP="005A5624">
      <w:pPr>
        <w:rPr>
          <w:rFonts w:asciiTheme="minorHAnsi" w:hAnsiTheme="minorHAnsi" w:cstheme="minorHAnsi"/>
          <w:b/>
        </w:rPr>
      </w:pPr>
      <w:r w:rsidRPr="00B37939">
        <w:rPr>
          <w:rFonts w:asciiTheme="minorHAnsi" w:hAnsiTheme="minorHAnsi" w:cstheme="minorHAnsi"/>
          <w:b/>
        </w:rPr>
        <w:t>The role of the Subject Leader</w:t>
      </w:r>
    </w:p>
    <w:p w14:paraId="4DDBEF00" w14:textId="77777777" w:rsidR="005A5624" w:rsidRPr="00B37939" w:rsidRDefault="005A5624" w:rsidP="005A5624">
      <w:pPr>
        <w:rPr>
          <w:rFonts w:asciiTheme="minorHAnsi" w:hAnsiTheme="minorHAnsi" w:cstheme="minorHAnsi"/>
          <w:b/>
          <w:u w:val="single"/>
        </w:rPr>
      </w:pPr>
    </w:p>
    <w:p w14:paraId="319FC602" w14:textId="77777777" w:rsidR="00E4059D" w:rsidRDefault="005A5624" w:rsidP="0DC2EE6B">
      <w:pPr>
        <w:jc w:val="both"/>
        <w:rPr>
          <w:rFonts w:asciiTheme="minorHAnsi" w:hAnsiTheme="minorHAnsi" w:cstheme="minorHAnsi"/>
        </w:rPr>
      </w:pPr>
      <w:r w:rsidRPr="00B37939">
        <w:rPr>
          <w:rFonts w:asciiTheme="minorHAnsi" w:hAnsiTheme="minorHAnsi" w:cstheme="minorHAnsi"/>
        </w:rPr>
        <w:t>The subject leader will be responsible for the co-ordination of all matters relating to</w:t>
      </w:r>
      <w:r w:rsidR="00D36B9A" w:rsidRPr="00B37939">
        <w:rPr>
          <w:rFonts w:asciiTheme="minorHAnsi" w:hAnsiTheme="minorHAnsi" w:cstheme="minorHAnsi"/>
        </w:rPr>
        <w:t xml:space="preserve"> PSH</w:t>
      </w:r>
      <w:r w:rsidR="23C5BC59" w:rsidRPr="00B37939">
        <w:rPr>
          <w:rFonts w:asciiTheme="minorHAnsi" w:hAnsiTheme="minorHAnsi" w:cstheme="minorHAnsi"/>
        </w:rPr>
        <w:t>R</w:t>
      </w:r>
      <w:r w:rsidR="00D36B9A" w:rsidRPr="00B37939">
        <w:rPr>
          <w:rFonts w:asciiTheme="minorHAnsi" w:hAnsiTheme="minorHAnsi" w:cstheme="minorHAnsi"/>
        </w:rPr>
        <w:t>E</w:t>
      </w:r>
      <w:r w:rsidRPr="00B37939">
        <w:rPr>
          <w:rFonts w:asciiTheme="minorHAnsi" w:hAnsiTheme="minorHAnsi" w:cstheme="minorHAnsi"/>
        </w:rPr>
        <w:t xml:space="preserve"> and will be the person who liaises with outside agencies as well as overseeing provision within school.</w:t>
      </w:r>
      <w:r w:rsidR="00864794">
        <w:rPr>
          <w:rFonts w:asciiTheme="minorHAnsi" w:hAnsiTheme="minorHAnsi" w:cstheme="minorHAnsi"/>
        </w:rPr>
        <w:t xml:space="preserve"> </w:t>
      </w:r>
    </w:p>
    <w:p w14:paraId="3461D779" w14:textId="77777777" w:rsidR="00055C4E" w:rsidRPr="00B37939" w:rsidRDefault="00055C4E" w:rsidP="005A5624">
      <w:pPr>
        <w:rPr>
          <w:rFonts w:asciiTheme="minorHAnsi" w:hAnsiTheme="minorHAnsi" w:cstheme="minorHAnsi"/>
          <w:b/>
        </w:rPr>
      </w:pPr>
    </w:p>
    <w:p w14:paraId="1494E2EA" w14:textId="77777777" w:rsidR="005A5624" w:rsidRPr="00B37939" w:rsidRDefault="005A5624" w:rsidP="005A5624">
      <w:pPr>
        <w:rPr>
          <w:rFonts w:asciiTheme="minorHAnsi" w:hAnsiTheme="minorHAnsi" w:cstheme="minorHAnsi"/>
          <w:b/>
        </w:rPr>
      </w:pPr>
      <w:r w:rsidRPr="00B37939">
        <w:rPr>
          <w:rFonts w:asciiTheme="minorHAnsi" w:hAnsiTheme="minorHAnsi" w:cstheme="minorHAnsi"/>
          <w:b/>
        </w:rPr>
        <w:t>Resources</w:t>
      </w:r>
    </w:p>
    <w:p w14:paraId="3CF2D8B6" w14:textId="77777777" w:rsidR="005A5624" w:rsidRPr="00B37939" w:rsidRDefault="005A5624" w:rsidP="005A5624">
      <w:pPr>
        <w:rPr>
          <w:rFonts w:asciiTheme="minorHAnsi" w:hAnsiTheme="minorHAnsi" w:cstheme="minorHAnsi"/>
          <w:b/>
        </w:rPr>
      </w:pPr>
    </w:p>
    <w:p w14:paraId="78527EF4" w14:textId="1DB6BAF5" w:rsidR="005A5624" w:rsidRPr="00B37939" w:rsidRDefault="00055C4E" w:rsidP="0DC2EE6B">
      <w:pPr>
        <w:jc w:val="both"/>
        <w:rPr>
          <w:rFonts w:asciiTheme="minorHAnsi" w:hAnsiTheme="minorHAnsi" w:cstheme="minorHAnsi"/>
        </w:rPr>
      </w:pPr>
      <w:r w:rsidRPr="00B37939">
        <w:rPr>
          <w:rFonts w:asciiTheme="minorHAnsi" w:hAnsiTheme="minorHAnsi" w:cstheme="minorHAnsi"/>
        </w:rPr>
        <w:t xml:space="preserve">Resources and curriculum guidance will be available to staff on the </w:t>
      </w:r>
      <w:r w:rsidR="6D8B61C3" w:rsidRPr="00B37939">
        <w:rPr>
          <w:rFonts w:asciiTheme="minorHAnsi" w:hAnsiTheme="minorHAnsi" w:cstheme="minorHAnsi"/>
        </w:rPr>
        <w:t>PSHE Association website which is an invaluable resource</w:t>
      </w:r>
      <w:r w:rsidRPr="00B37939">
        <w:rPr>
          <w:rFonts w:asciiTheme="minorHAnsi" w:hAnsiTheme="minorHAnsi" w:cstheme="minorHAnsi"/>
        </w:rPr>
        <w:t>. A bank of physical resources is also available in the PSH</w:t>
      </w:r>
      <w:r w:rsidR="7CF46DC8" w:rsidRPr="00B37939">
        <w:rPr>
          <w:rFonts w:asciiTheme="minorHAnsi" w:hAnsiTheme="minorHAnsi" w:cstheme="minorHAnsi"/>
        </w:rPr>
        <w:t>R</w:t>
      </w:r>
      <w:r w:rsidRPr="00B37939">
        <w:rPr>
          <w:rFonts w:asciiTheme="minorHAnsi" w:hAnsiTheme="minorHAnsi" w:cstheme="minorHAnsi"/>
        </w:rPr>
        <w:t xml:space="preserve">E resource area in the sunshine room. </w:t>
      </w:r>
      <w:r w:rsidR="00D36B9A" w:rsidRPr="00B37939">
        <w:rPr>
          <w:rFonts w:asciiTheme="minorHAnsi" w:hAnsiTheme="minorHAnsi" w:cstheme="minorHAnsi"/>
        </w:rPr>
        <w:t>Other suitable resources and assessment activities are stored in</w:t>
      </w:r>
      <w:r w:rsidR="0096366B" w:rsidRPr="00B37939">
        <w:rPr>
          <w:rFonts w:asciiTheme="minorHAnsi" w:hAnsiTheme="minorHAnsi" w:cstheme="minorHAnsi"/>
        </w:rPr>
        <w:t xml:space="preserve"> the PSH</w:t>
      </w:r>
      <w:r w:rsidR="3D81B4AF" w:rsidRPr="00B37939">
        <w:rPr>
          <w:rFonts w:asciiTheme="minorHAnsi" w:hAnsiTheme="minorHAnsi" w:cstheme="minorHAnsi"/>
        </w:rPr>
        <w:t>R</w:t>
      </w:r>
      <w:r w:rsidR="0096366B" w:rsidRPr="00B37939">
        <w:rPr>
          <w:rFonts w:asciiTheme="minorHAnsi" w:hAnsiTheme="minorHAnsi" w:cstheme="minorHAnsi"/>
        </w:rPr>
        <w:t xml:space="preserve">E folder on the shared </w:t>
      </w:r>
      <w:r w:rsidR="00D36B9A" w:rsidRPr="00B37939">
        <w:rPr>
          <w:rFonts w:asciiTheme="minorHAnsi" w:hAnsiTheme="minorHAnsi" w:cstheme="minorHAnsi"/>
        </w:rPr>
        <w:t xml:space="preserve">drive. </w:t>
      </w:r>
      <w:r w:rsidR="005A5624" w:rsidRPr="00B37939">
        <w:rPr>
          <w:rFonts w:asciiTheme="minorHAnsi" w:hAnsiTheme="minorHAnsi" w:cstheme="minorHAnsi"/>
        </w:rPr>
        <w:t xml:space="preserve"> </w:t>
      </w:r>
    </w:p>
    <w:p w14:paraId="0FB78278" w14:textId="77777777" w:rsidR="00055C4E" w:rsidRPr="00B37939" w:rsidRDefault="00055C4E" w:rsidP="005A5624">
      <w:pPr>
        <w:rPr>
          <w:rFonts w:asciiTheme="minorHAnsi" w:hAnsiTheme="minorHAnsi" w:cstheme="minorHAnsi"/>
          <w:b/>
        </w:rPr>
      </w:pPr>
    </w:p>
    <w:p w14:paraId="162C57E7" w14:textId="715C43AC" w:rsidR="005A5624" w:rsidRDefault="005A5624" w:rsidP="005A5624">
      <w:pPr>
        <w:rPr>
          <w:rFonts w:asciiTheme="minorHAnsi" w:hAnsiTheme="minorHAnsi" w:cstheme="minorHAnsi"/>
          <w:b/>
        </w:rPr>
      </w:pPr>
      <w:r w:rsidRPr="00B37939">
        <w:rPr>
          <w:rFonts w:asciiTheme="minorHAnsi" w:hAnsiTheme="minorHAnsi" w:cstheme="minorHAnsi"/>
          <w:b/>
        </w:rPr>
        <w:t>Pupil involvement</w:t>
      </w:r>
    </w:p>
    <w:p w14:paraId="7B9D18D0" w14:textId="0E432F4B" w:rsidR="00864794" w:rsidRDefault="00864794" w:rsidP="005A5624">
      <w:pPr>
        <w:rPr>
          <w:rFonts w:asciiTheme="minorHAnsi" w:hAnsiTheme="minorHAnsi" w:cstheme="minorHAnsi"/>
          <w:b/>
        </w:rPr>
      </w:pPr>
    </w:p>
    <w:p w14:paraId="1FC39945" w14:textId="77777777" w:rsidR="005A5624" w:rsidRPr="00B37939" w:rsidRDefault="005A5624" w:rsidP="005A5624">
      <w:pPr>
        <w:rPr>
          <w:rFonts w:asciiTheme="minorHAnsi" w:hAnsiTheme="minorHAnsi" w:cstheme="minorHAnsi"/>
          <w:b/>
        </w:rPr>
      </w:pPr>
    </w:p>
    <w:p w14:paraId="3DA6BD9B" w14:textId="77777777" w:rsidR="005A5624" w:rsidRPr="00B37939" w:rsidRDefault="005A5624" w:rsidP="005A5624">
      <w:pPr>
        <w:jc w:val="both"/>
        <w:rPr>
          <w:rFonts w:asciiTheme="minorHAnsi" w:hAnsiTheme="minorHAnsi" w:cstheme="minorHAnsi"/>
        </w:rPr>
      </w:pPr>
      <w:r w:rsidRPr="00B37939">
        <w:rPr>
          <w:rFonts w:asciiTheme="minorHAnsi" w:hAnsiTheme="minorHAnsi" w:cstheme="minorHAnsi"/>
        </w:rPr>
        <w:t xml:space="preserve">All pupils are expected to contribute to the smooth running of the class and school by undertaking tasks and ensuring they carry out their responsibilities. </w:t>
      </w:r>
      <w:r w:rsidR="00790587" w:rsidRPr="00B37939">
        <w:rPr>
          <w:rFonts w:asciiTheme="minorHAnsi" w:hAnsiTheme="minorHAnsi" w:cstheme="minorHAnsi"/>
        </w:rPr>
        <w:t>E.g.</w:t>
      </w:r>
    </w:p>
    <w:p w14:paraId="0562CB0E" w14:textId="77777777" w:rsidR="005A5624" w:rsidRPr="00B37939" w:rsidRDefault="005A5624" w:rsidP="005A5624">
      <w:pPr>
        <w:jc w:val="both"/>
        <w:rPr>
          <w:rFonts w:asciiTheme="minorHAnsi" w:hAnsiTheme="minorHAnsi" w:cstheme="minorHAnsi"/>
        </w:rPr>
      </w:pPr>
    </w:p>
    <w:p w14:paraId="34CE0A41" w14:textId="7F113310" w:rsidR="005A5624" w:rsidRDefault="005A5624" w:rsidP="005A5624">
      <w:pPr>
        <w:numPr>
          <w:ilvl w:val="0"/>
          <w:numId w:val="10"/>
        </w:numPr>
        <w:jc w:val="both"/>
        <w:rPr>
          <w:rFonts w:asciiTheme="minorHAnsi" w:hAnsiTheme="minorHAnsi" w:cstheme="minorHAnsi"/>
        </w:rPr>
      </w:pPr>
      <w:r w:rsidRPr="00B37939">
        <w:rPr>
          <w:rFonts w:asciiTheme="minorHAnsi" w:hAnsiTheme="minorHAnsi" w:cstheme="minorHAnsi"/>
        </w:rPr>
        <w:t>The school council members are involved in many aspects of decision making and this gives them a sense of ownership from year 2.</w:t>
      </w:r>
    </w:p>
    <w:p w14:paraId="51E0ECB7" w14:textId="77777777" w:rsidR="00852A24" w:rsidRDefault="00852A24" w:rsidP="00852A24">
      <w:pPr>
        <w:ind w:left="360"/>
        <w:jc w:val="both"/>
        <w:rPr>
          <w:rFonts w:asciiTheme="minorHAnsi" w:hAnsiTheme="minorHAnsi" w:cstheme="minorHAnsi"/>
        </w:rPr>
      </w:pPr>
    </w:p>
    <w:p w14:paraId="16A2AE65" w14:textId="6991D430" w:rsidR="00852A24" w:rsidRDefault="00852A24" w:rsidP="00852A24">
      <w:pPr>
        <w:jc w:val="both"/>
        <w:rPr>
          <w:rFonts w:asciiTheme="minorHAnsi" w:hAnsiTheme="minorHAnsi" w:cstheme="minorHAnsi"/>
        </w:rPr>
      </w:pPr>
      <w:r>
        <w:rPr>
          <w:rFonts w:asciiTheme="minorHAnsi" w:hAnsiTheme="minorHAnsi" w:cstheme="minorHAnsi"/>
        </w:rPr>
        <w:t>There is a needs analysis co-ordinated by the subject leader and SLT to highlight anything that maybe relevant to teach in our curriculum. This ensures that the PSHRE taught at Primet is pertinent to the children who attend the school.</w:t>
      </w:r>
    </w:p>
    <w:p w14:paraId="7F6FFBAF" w14:textId="77777777" w:rsidR="00B37939" w:rsidRPr="00B37939" w:rsidRDefault="00B37939" w:rsidP="00B37939">
      <w:pPr>
        <w:ind w:left="360"/>
        <w:jc w:val="both"/>
        <w:rPr>
          <w:rFonts w:asciiTheme="minorHAnsi" w:hAnsiTheme="minorHAnsi" w:cstheme="minorHAnsi"/>
        </w:rPr>
      </w:pPr>
    </w:p>
    <w:p w14:paraId="34658BBF" w14:textId="02577EC1" w:rsidR="00760A7A" w:rsidRPr="00852A24" w:rsidRDefault="005A5624" w:rsidP="005A5624">
      <w:pPr>
        <w:rPr>
          <w:rFonts w:asciiTheme="minorHAnsi" w:hAnsiTheme="minorHAnsi" w:cstheme="minorHAnsi"/>
          <w:b/>
        </w:rPr>
      </w:pPr>
      <w:r w:rsidRPr="00B37939">
        <w:rPr>
          <w:rFonts w:asciiTheme="minorHAnsi" w:hAnsiTheme="minorHAnsi" w:cstheme="minorHAnsi"/>
          <w:b/>
        </w:rPr>
        <w:t>Parental involvement</w:t>
      </w:r>
      <w:r w:rsidR="002C75B8" w:rsidRPr="00B37939">
        <w:rPr>
          <w:rFonts w:asciiTheme="minorHAnsi" w:hAnsiTheme="minorHAnsi" w:cstheme="minorHAnsi"/>
          <w:b/>
        </w:rPr>
        <w:t xml:space="preserve"> and community links</w:t>
      </w:r>
    </w:p>
    <w:p w14:paraId="6D98A12B" w14:textId="0654478C" w:rsidR="005A5624" w:rsidRPr="00B37939" w:rsidRDefault="005A5624" w:rsidP="0DC2EE6B">
      <w:pPr>
        <w:rPr>
          <w:rFonts w:asciiTheme="minorHAnsi" w:hAnsiTheme="minorHAnsi" w:cstheme="minorHAnsi"/>
          <w:b/>
          <w:bCs/>
        </w:rPr>
      </w:pPr>
    </w:p>
    <w:p w14:paraId="2EFFBD50" w14:textId="77777777" w:rsidR="005A5624" w:rsidRPr="00B37939" w:rsidRDefault="00190EB7" w:rsidP="003712BD">
      <w:pPr>
        <w:rPr>
          <w:rFonts w:asciiTheme="minorHAnsi" w:hAnsiTheme="minorHAnsi" w:cstheme="minorHAnsi"/>
        </w:rPr>
      </w:pPr>
      <w:r w:rsidRPr="00B37939">
        <w:rPr>
          <w:rFonts w:asciiTheme="minorHAnsi" w:hAnsiTheme="minorHAnsi" w:cstheme="minorHAnsi"/>
        </w:rPr>
        <w:lastRenderedPageBreak/>
        <w:t>O</w:t>
      </w:r>
      <w:r w:rsidR="005A5624" w:rsidRPr="00B37939">
        <w:rPr>
          <w:rFonts w:asciiTheme="minorHAnsi" w:hAnsiTheme="minorHAnsi" w:cstheme="minorHAnsi"/>
        </w:rPr>
        <w:t>ur provision in this area is wrap-around. Where services cannot be provided on site school is able to signpost parents and the community to places in order to receive the help they need.</w:t>
      </w:r>
      <w:r w:rsidR="00982154" w:rsidRPr="00B37939">
        <w:rPr>
          <w:rFonts w:asciiTheme="minorHAnsi" w:hAnsiTheme="minorHAnsi" w:cstheme="minorHAnsi"/>
        </w:rPr>
        <w:t xml:space="preserve"> </w:t>
      </w:r>
      <w:r w:rsidR="005A5624" w:rsidRPr="00B37939">
        <w:rPr>
          <w:rFonts w:asciiTheme="minorHAnsi" w:hAnsiTheme="minorHAnsi" w:cstheme="minorHAnsi"/>
        </w:rPr>
        <w:t xml:space="preserve">We regularly consult with outside agencies </w:t>
      </w:r>
      <w:r w:rsidRPr="00B37939">
        <w:rPr>
          <w:rFonts w:asciiTheme="minorHAnsi" w:hAnsiTheme="minorHAnsi" w:cstheme="minorHAnsi"/>
        </w:rPr>
        <w:t>and provide opportunities for parents to meet with the school nur</w:t>
      </w:r>
      <w:r w:rsidR="002C75B8" w:rsidRPr="00B37939">
        <w:rPr>
          <w:rFonts w:asciiTheme="minorHAnsi" w:hAnsiTheme="minorHAnsi" w:cstheme="minorHAnsi"/>
        </w:rPr>
        <w:t xml:space="preserve">se and </w:t>
      </w:r>
      <w:r w:rsidR="001804CE" w:rsidRPr="00B37939">
        <w:rPr>
          <w:rFonts w:asciiTheme="minorHAnsi" w:hAnsiTheme="minorHAnsi" w:cstheme="minorHAnsi"/>
        </w:rPr>
        <w:t>Parental O</w:t>
      </w:r>
      <w:r w:rsidR="002C75B8" w:rsidRPr="00B37939">
        <w:rPr>
          <w:rFonts w:asciiTheme="minorHAnsi" w:hAnsiTheme="minorHAnsi" w:cstheme="minorHAnsi"/>
        </w:rPr>
        <w:t>fficer.</w:t>
      </w:r>
      <w:r w:rsidR="003712BD" w:rsidRPr="00B37939">
        <w:rPr>
          <w:rFonts w:asciiTheme="minorHAnsi" w:hAnsiTheme="minorHAnsi" w:cstheme="minorHAnsi"/>
        </w:rPr>
        <w:t xml:space="preserve">  </w:t>
      </w:r>
      <w:r w:rsidR="005A5624" w:rsidRPr="00B37939">
        <w:rPr>
          <w:rFonts w:asciiTheme="minorHAnsi" w:hAnsiTheme="minorHAnsi" w:cstheme="minorHAnsi"/>
        </w:rPr>
        <w:t>School has good relationships with outside agencies such as the police, road safety and fire service who provide safety talks.</w:t>
      </w:r>
    </w:p>
    <w:p w14:paraId="2946DB82" w14:textId="77777777" w:rsidR="003712BD" w:rsidRPr="00B37939" w:rsidRDefault="003712BD" w:rsidP="003712BD">
      <w:pPr>
        <w:rPr>
          <w:rFonts w:asciiTheme="minorHAnsi" w:hAnsiTheme="minorHAnsi" w:cstheme="minorHAnsi"/>
        </w:rPr>
      </w:pPr>
    </w:p>
    <w:p w14:paraId="6D94C7E3" w14:textId="3B02E2B4" w:rsidR="003712BD" w:rsidRDefault="6188FD02" w:rsidP="6188FD02">
      <w:pPr>
        <w:pStyle w:val="Subtitle"/>
        <w:rPr>
          <w:rFonts w:asciiTheme="minorHAnsi" w:hAnsiTheme="minorHAnsi" w:cstheme="minorHAnsi"/>
          <w:szCs w:val="24"/>
        </w:rPr>
      </w:pPr>
      <w:r w:rsidRPr="00B37939">
        <w:rPr>
          <w:rFonts w:asciiTheme="minorHAnsi" w:hAnsiTheme="minorHAnsi" w:cstheme="minorHAnsi"/>
          <w:szCs w:val="24"/>
        </w:rPr>
        <w:t>It is the policy of Primet Primary School to provide opportunities for parents, the community and outside agencies to contribute to the personal and social development of its children through their active involvement in the life and philosophy of the school. This gives the pupils opportunity to engage in discussion with adults from local services, the elderly in the community and commerce. Primet Primary School provides opportunities for pupils to help in the local community. These activities are preparing pupils for an active and responsible adulthood.</w:t>
      </w:r>
    </w:p>
    <w:p w14:paraId="78BFF5C5" w14:textId="77777777" w:rsidR="00A55262" w:rsidRPr="00B37939" w:rsidRDefault="00A55262" w:rsidP="6188FD02">
      <w:pPr>
        <w:pStyle w:val="Subtitle"/>
        <w:rPr>
          <w:rFonts w:asciiTheme="minorHAnsi" w:hAnsiTheme="minorHAnsi" w:cstheme="minorHAnsi"/>
          <w:szCs w:val="24"/>
        </w:rPr>
      </w:pPr>
    </w:p>
    <w:p w14:paraId="44EA2A22" w14:textId="16A43968" w:rsidR="6188FD02" w:rsidRPr="00166B5B" w:rsidRDefault="00A55262" w:rsidP="6188FD02">
      <w:pPr>
        <w:pStyle w:val="Subtitle"/>
        <w:rPr>
          <w:rFonts w:asciiTheme="minorHAnsi" w:hAnsiTheme="minorHAnsi" w:cstheme="minorHAnsi"/>
          <w:b/>
          <w:szCs w:val="24"/>
        </w:rPr>
      </w:pPr>
      <w:r w:rsidRPr="00852A24">
        <w:rPr>
          <w:rFonts w:asciiTheme="minorHAnsi" w:hAnsiTheme="minorHAnsi" w:cstheme="minorHAnsi"/>
          <w:b/>
          <w:szCs w:val="24"/>
        </w:rPr>
        <w:t>EQUALITY AND DIVERSITY</w:t>
      </w:r>
      <w:r w:rsidR="00166B5B">
        <w:rPr>
          <w:rFonts w:asciiTheme="minorHAnsi" w:hAnsiTheme="minorHAnsi" w:cstheme="minorHAnsi"/>
          <w:b/>
          <w:szCs w:val="24"/>
        </w:rPr>
        <w:t xml:space="preserve"> </w:t>
      </w:r>
    </w:p>
    <w:p w14:paraId="220AC325" w14:textId="473C0199"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b/>
          <w:bCs/>
          <w:szCs w:val="24"/>
        </w:rPr>
        <w:t>Religion and belief, including teaching in schools with a religious character</w:t>
      </w:r>
      <w:r w:rsidRPr="00B37939">
        <w:rPr>
          <w:rFonts w:asciiTheme="minorHAnsi" w:hAnsiTheme="minorHAnsi" w:cstheme="minorHAnsi"/>
          <w:szCs w:val="24"/>
        </w:rPr>
        <w:t xml:space="preserve"> </w:t>
      </w:r>
    </w:p>
    <w:p w14:paraId="1BA56D0D" w14:textId="68614389" w:rsidR="6188FD02" w:rsidRPr="00B37939" w:rsidRDefault="6188FD02" w:rsidP="6188FD02">
      <w:pPr>
        <w:pStyle w:val="Subtitle"/>
        <w:rPr>
          <w:rFonts w:asciiTheme="minorHAnsi" w:hAnsiTheme="minorHAnsi" w:cstheme="minorHAnsi"/>
          <w:szCs w:val="24"/>
        </w:rPr>
      </w:pPr>
    </w:p>
    <w:p w14:paraId="6B4F043C" w14:textId="7C1FC8FF"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At Primet, we foster a good understanding of pupils’ faith backgrounds and positive relationships between the school and local faith communities help to create a constructive context for the teaching of these subjects. </w:t>
      </w:r>
    </w:p>
    <w:p w14:paraId="1C45A2AF" w14:textId="472924A7"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When teaching these subjects, the religious background of all pupils are taken into account when planning teaching, so that the topics that are included in the core content in this guidance are appropriately handled. Primet Primary ensure they comply with the relevant provisions of the Equality Act 2010, under which religion or belief are amongst the protected characteristics. </w:t>
      </w:r>
    </w:p>
    <w:p w14:paraId="42F2AC5E" w14:textId="119C8B80"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 </w:t>
      </w:r>
    </w:p>
    <w:p w14:paraId="242083AD" w14:textId="4AB69378" w:rsidR="6188FD02" w:rsidRPr="00B37939" w:rsidRDefault="00B37939" w:rsidP="6188FD02">
      <w:pPr>
        <w:pStyle w:val="Subtitle"/>
        <w:rPr>
          <w:rFonts w:asciiTheme="minorHAnsi" w:hAnsiTheme="minorHAnsi" w:cstheme="minorHAnsi"/>
          <w:szCs w:val="24"/>
        </w:rPr>
      </w:pPr>
      <w:r w:rsidRPr="00B37939">
        <w:rPr>
          <w:rFonts w:asciiTheme="minorHAnsi" w:hAnsiTheme="minorHAnsi" w:cstheme="minorHAnsi"/>
          <w:szCs w:val="24"/>
        </w:rPr>
        <w:t xml:space="preserve">PSHRE </w:t>
      </w:r>
      <w:r w:rsidR="6188FD02" w:rsidRPr="00B37939">
        <w:rPr>
          <w:rFonts w:asciiTheme="minorHAnsi" w:hAnsiTheme="minorHAnsi" w:cstheme="minorHAnsi"/>
          <w:szCs w:val="24"/>
        </w:rPr>
        <w:t>teachings at Primet reflect the law (including the Equality Act 2010) as it applies to relationships, so that young people clearly understand what the law allows and does not allow, and the wider legal implications of decisions they may make.</w:t>
      </w:r>
    </w:p>
    <w:p w14:paraId="305BE245" w14:textId="62D59058" w:rsidR="6188FD02" w:rsidRPr="00B37939" w:rsidRDefault="6188FD02" w:rsidP="6188FD02">
      <w:pPr>
        <w:pStyle w:val="Subtitle"/>
        <w:rPr>
          <w:rFonts w:asciiTheme="minorHAnsi" w:hAnsiTheme="minorHAnsi" w:cstheme="minorHAnsi"/>
          <w:szCs w:val="24"/>
        </w:rPr>
      </w:pPr>
    </w:p>
    <w:p w14:paraId="74C6063A" w14:textId="1B772AED" w:rsidR="6188FD02" w:rsidRPr="00B37939" w:rsidRDefault="6188FD02" w:rsidP="6188FD02">
      <w:pPr>
        <w:pStyle w:val="Subtitle"/>
        <w:rPr>
          <w:rFonts w:asciiTheme="minorHAnsi" w:hAnsiTheme="minorHAnsi" w:cstheme="minorHAnsi"/>
          <w:b/>
          <w:bCs/>
          <w:szCs w:val="24"/>
        </w:rPr>
      </w:pPr>
      <w:r w:rsidRPr="00B37939">
        <w:rPr>
          <w:rFonts w:asciiTheme="minorHAnsi" w:hAnsiTheme="minorHAnsi" w:cstheme="minorHAnsi"/>
          <w:b/>
          <w:bCs/>
          <w:szCs w:val="24"/>
        </w:rPr>
        <w:t xml:space="preserve">Pupils with special educational needs and disabilities (SEND) </w:t>
      </w:r>
    </w:p>
    <w:p w14:paraId="3E37C4D7" w14:textId="2418FFBB" w:rsidR="6188FD02" w:rsidRPr="00B37939" w:rsidRDefault="6188FD02" w:rsidP="6188FD02">
      <w:pPr>
        <w:pStyle w:val="Subtitle"/>
        <w:rPr>
          <w:rFonts w:asciiTheme="minorHAnsi" w:hAnsiTheme="minorHAnsi" w:cstheme="minorHAnsi"/>
          <w:szCs w:val="24"/>
        </w:rPr>
      </w:pPr>
    </w:p>
    <w:p w14:paraId="71B7CAB1" w14:textId="30AA7701"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We feel it is paramount at Primet Primary School that </w:t>
      </w:r>
      <w:r w:rsidRPr="00852A24">
        <w:rPr>
          <w:rFonts w:asciiTheme="minorHAnsi" w:hAnsiTheme="minorHAnsi" w:cstheme="minorHAnsi"/>
          <w:szCs w:val="24"/>
        </w:rPr>
        <w:t>Relationships Education, RSE and Health Education</w:t>
      </w:r>
      <w:r w:rsidR="00A55262" w:rsidRPr="00852A24">
        <w:rPr>
          <w:rFonts w:asciiTheme="minorHAnsi" w:hAnsiTheme="minorHAnsi" w:cstheme="minorHAnsi"/>
          <w:szCs w:val="24"/>
        </w:rPr>
        <w:t xml:space="preserve"> </w:t>
      </w:r>
      <w:r w:rsidRPr="00B37939">
        <w:rPr>
          <w:rFonts w:asciiTheme="minorHAnsi" w:hAnsiTheme="minorHAnsi" w:cstheme="minorHAnsi"/>
          <w:szCs w:val="24"/>
        </w:rPr>
        <w:t xml:space="preserve">is accessible for all pupils. High quality teaching that is differentiated and personalised will be the starting point to ensure accessibility. Primet are mindful of the preparing for adulthood outcomes, practice, when teaching these subjects to those with SEND. </w:t>
      </w:r>
    </w:p>
    <w:p w14:paraId="09D6F0FB" w14:textId="1B8C48EA" w:rsidR="6188FD02" w:rsidRPr="00B37939" w:rsidRDefault="6188FD02" w:rsidP="6188FD02">
      <w:pPr>
        <w:pStyle w:val="Subtitle"/>
        <w:rPr>
          <w:rFonts w:asciiTheme="minorHAnsi" w:hAnsiTheme="minorHAnsi" w:cstheme="minorHAnsi"/>
          <w:szCs w:val="24"/>
        </w:rPr>
      </w:pPr>
    </w:p>
    <w:p w14:paraId="754A77E7" w14:textId="1D777E85"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Schools should be aware that some pupils are more vulnerable to exploitation, bullying and other issues due to the nature of their SEND. can also be particularly important subjects for some pupils; for </w:t>
      </w:r>
      <w:proofErr w:type="gramStart"/>
      <w:r w:rsidRPr="00B37939">
        <w:rPr>
          <w:rFonts w:asciiTheme="minorHAnsi" w:hAnsiTheme="minorHAnsi" w:cstheme="minorHAnsi"/>
          <w:szCs w:val="24"/>
        </w:rPr>
        <w:t>example</w:t>
      </w:r>
      <w:proofErr w:type="gramEnd"/>
      <w:r w:rsidRPr="00B37939">
        <w:rPr>
          <w:rFonts w:asciiTheme="minorHAnsi" w:hAnsiTheme="minorHAnsi" w:cstheme="minorHAnsi"/>
          <w:szCs w:val="24"/>
        </w:rPr>
        <w:t xml:space="preserve"> those with Social, Emotional and Mental Health needs or learning disabilities. Such factors have been taken into consideration when designing and teaching these subjects. </w:t>
      </w:r>
    </w:p>
    <w:p w14:paraId="4680D014" w14:textId="77777777" w:rsidR="00166B5B" w:rsidRPr="00852A24" w:rsidRDefault="00166B5B" w:rsidP="6188FD02">
      <w:pPr>
        <w:pStyle w:val="Subtitle"/>
        <w:rPr>
          <w:rFonts w:asciiTheme="minorHAnsi" w:hAnsiTheme="minorHAnsi" w:cstheme="minorHAnsi"/>
          <w:b/>
          <w:szCs w:val="24"/>
        </w:rPr>
      </w:pPr>
    </w:p>
    <w:p w14:paraId="1A8E0289" w14:textId="30D87087" w:rsidR="6188FD02" w:rsidRPr="00852A24" w:rsidRDefault="6188FD02" w:rsidP="6188FD02">
      <w:pPr>
        <w:pStyle w:val="Subtitle"/>
        <w:rPr>
          <w:rFonts w:asciiTheme="minorHAnsi" w:hAnsiTheme="minorHAnsi" w:cstheme="minorHAnsi"/>
          <w:b/>
          <w:szCs w:val="24"/>
        </w:rPr>
      </w:pPr>
      <w:r w:rsidRPr="00852A24">
        <w:rPr>
          <w:rFonts w:asciiTheme="minorHAnsi" w:hAnsiTheme="minorHAnsi" w:cstheme="minorHAnsi"/>
          <w:b/>
          <w:szCs w:val="24"/>
        </w:rPr>
        <w:t xml:space="preserve">Lesbian, Gay, Bisexual and Transgender (LGBT) </w:t>
      </w:r>
    </w:p>
    <w:p w14:paraId="193513B9" w14:textId="0B7F945E" w:rsidR="6188FD02" w:rsidRPr="00B37939" w:rsidRDefault="6188FD02" w:rsidP="6188FD02">
      <w:pPr>
        <w:pStyle w:val="Subtitle"/>
        <w:rPr>
          <w:rFonts w:asciiTheme="minorHAnsi" w:hAnsiTheme="minorHAnsi" w:cstheme="minorHAnsi"/>
          <w:szCs w:val="24"/>
        </w:rPr>
      </w:pPr>
    </w:p>
    <w:p w14:paraId="3BFA6103" w14:textId="66F9EFF5"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lastRenderedPageBreak/>
        <w:t>In teaching</w:t>
      </w:r>
      <w:r w:rsidR="00852A24">
        <w:rPr>
          <w:rFonts w:asciiTheme="minorHAnsi" w:hAnsiTheme="minorHAnsi" w:cstheme="minorHAnsi"/>
          <w:szCs w:val="24"/>
        </w:rPr>
        <w:t xml:space="preserve">, </w:t>
      </w:r>
      <w:r w:rsidRPr="00B37939">
        <w:rPr>
          <w:rFonts w:asciiTheme="minorHAnsi" w:hAnsiTheme="minorHAnsi" w:cstheme="minorHAnsi"/>
          <w:szCs w:val="24"/>
        </w:rPr>
        <w:t xml:space="preserve">Primet always ensure that the needs of all pupils are appropriately met, and that all pupils understand the importance of equality and respect. We comply with the relevant provisions of the Equality Act 2010, under which sexual orientation and gender reassignment are amongst the protected characteristics. </w:t>
      </w:r>
    </w:p>
    <w:p w14:paraId="5BBAD4A9" w14:textId="5A08BB66" w:rsidR="6188FD02" w:rsidRPr="00B37939" w:rsidRDefault="6188FD02" w:rsidP="6188FD02">
      <w:pPr>
        <w:pStyle w:val="Subtitle"/>
        <w:rPr>
          <w:rFonts w:asciiTheme="minorHAnsi" w:hAnsiTheme="minorHAnsi" w:cstheme="minorHAnsi"/>
          <w:szCs w:val="24"/>
        </w:rPr>
      </w:pPr>
    </w:p>
    <w:p w14:paraId="3451A2CB" w14:textId="5F11C0EC" w:rsidR="6188FD02" w:rsidRDefault="6188FD02" w:rsidP="6188FD02">
      <w:pPr>
        <w:pStyle w:val="Subtitle"/>
        <w:rPr>
          <w:rFonts w:asciiTheme="minorHAnsi" w:hAnsiTheme="minorHAnsi" w:cstheme="minorHAnsi"/>
          <w:szCs w:val="24"/>
        </w:rPr>
      </w:pPr>
      <w:r w:rsidRPr="00B37939">
        <w:rPr>
          <w:rFonts w:asciiTheme="minorHAnsi" w:hAnsiTheme="minorHAnsi" w:cstheme="minorHAnsi"/>
          <w:szCs w:val="24"/>
        </w:rPr>
        <w:t>PHS</w:t>
      </w:r>
      <w:r w:rsidR="51EC023C" w:rsidRPr="00B37939">
        <w:rPr>
          <w:rFonts w:asciiTheme="minorHAnsi" w:hAnsiTheme="minorHAnsi" w:cstheme="minorHAnsi"/>
          <w:szCs w:val="24"/>
        </w:rPr>
        <w:t>R</w:t>
      </w:r>
      <w:r w:rsidRPr="00B37939">
        <w:rPr>
          <w:rFonts w:asciiTheme="minorHAnsi" w:hAnsiTheme="minorHAnsi" w:cstheme="minorHAnsi"/>
          <w:szCs w:val="24"/>
        </w:rPr>
        <w:t>E at Primet will ensure that a</w:t>
      </w:r>
      <w:r w:rsidR="00166B5B">
        <w:rPr>
          <w:rFonts w:asciiTheme="minorHAnsi" w:hAnsiTheme="minorHAnsi" w:cstheme="minorHAnsi"/>
          <w:szCs w:val="24"/>
        </w:rPr>
        <w:t xml:space="preserve">ll of the teaching is sensitive, </w:t>
      </w:r>
      <w:r w:rsidRPr="00B37939">
        <w:rPr>
          <w:rFonts w:asciiTheme="minorHAnsi" w:hAnsiTheme="minorHAnsi" w:cstheme="minorHAnsi"/>
          <w:szCs w:val="24"/>
        </w:rPr>
        <w:t>appropriate in approach and content. At the point at which Primet consider it appropriate to teach pupils about LGBT, this content is fully integrated into the programmes of study for this area</w:t>
      </w:r>
      <w:r w:rsidR="00166B5B">
        <w:rPr>
          <w:rFonts w:asciiTheme="minorHAnsi" w:hAnsiTheme="minorHAnsi" w:cstheme="minorHAnsi"/>
          <w:szCs w:val="24"/>
        </w:rPr>
        <w:t xml:space="preserve"> </w:t>
      </w:r>
      <w:r w:rsidRPr="00B37939">
        <w:rPr>
          <w:rFonts w:asciiTheme="minorHAnsi" w:hAnsiTheme="minorHAnsi" w:cstheme="minorHAnsi"/>
          <w:szCs w:val="24"/>
        </w:rPr>
        <w:t>of the curriculum rather than delivered as a standalone unit or lesson. We expect all pupils to have been taught LGBT content at a timely point as part of this area of the curriculum.</w:t>
      </w:r>
    </w:p>
    <w:p w14:paraId="086838BE" w14:textId="16870EA6" w:rsidR="00166B5B" w:rsidRDefault="00166B5B" w:rsidP="6188FD02">
      <w:pPr>
        <w:pStyle w:val="Subtitle"/>
        <w:rPr>
          <w:rFonts w:asciiTheme="minorHAnsi" w:hAnsiTheme="minorHAnsi" w:cstheme="minorHAnsi"/>
          <w:szCs w:val="24"/>
        </w:rPr>
      </w:pPr>
    </w:p>
    <w:p w14:paraId="2EE2D439" w14:textId="33629A26" w:rsidR="6188FD02" w:rsidRPr="00B37939" w:rsidRDefault="6188FD02" w:rsidP="6188FD02">
      <w:pPr>
        <w:pStyle w:val="Subtitle"/>
        <w:rPr>
          <w:rFonts w:asciiTheme="minorHAnsi" w:hAnsiTheme="minorHAnsi" w:cstheme="minorHAnsi"/>
          <w:szCs w:val="24"/>
        </w:rPr>
      </w:pPr>
    </w:p>
    <w:p w14:paraId="27697CC9" w14:textId="27003E7C" w:rsidR="6188FD02" w:rsidRPr="00B37939" w:rsidRDefault="6188FD02" w:rsidP="6188FD02">
      <w:pPr>
        <w:pStyle w:val="Subtitle"/>
        <w:rPr>
          <w:rFonts w:asciiTheme="minorHAnsi" w:hAnsiTheme="minorHAnsi" w:cstheme="minorHAnsi"/>
          <w:b/>
          <w:bCs/>
          <w:szCs w:val="24"/>
        </w:rPr>
      </w:pPr>
      <w:r w:rsidRPr="00B37939">
        <w:rPr>
          <w:rFonts w:asciiTheme="minorHAnsi" w:hAnsiTheme="minorHAnsi" w:cstheme="minorHAnsi"/>
          <w:b/>
          <w:bCs/>
          <w:szCs w:val="24"/>
        </w:rPr>
        <w:t xml:space="preserve">Right to be excused from sex education (commonly referred to as the right to withdraw) </w:t>
      </w:r>
    </w:p>
    <w:p w14:paraId="47EEE721" w14:textId="1C21D212" w:rsidR="6188FD02" w:rsidRPr="00B37939" w:rsidRDefault="6188FD02" w:rsidP="6188FD02">
      <w:pPr>
        <w:pStyle w:val="Subtitle"/>
        <w:rPr>
          <w:rFonts w:asciiTheme="minorHAnsi" w:hAnsiTheme="minorHAnsi" w:cstheme="minorHAnsi"/>
          <w:szCs w:val="24"/>
        </w:rPr>
      </w:pPr>
    </w:p>
    <w:p w14:paraId="4018B287" w14:textId="37D8FF0A"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Parents have the right to request that their child be withdrawn from some or all of sex education delivered</w:t>
      </w:r>
      <w:r w:rsidR="00852A24">
        <w:rPr>
          <w:rFonts w:asciiTheme="minorHAnsi" w:hAnsiTheme="minorHAnsi" w:cstheme="minorHAnsi"/>
          <w:szCs w:val="24"/>
        </w:rPr>
        <w:t>. Please check appendix overview on the website for more details.</w:t>
      </w:r>
    </w:p>
    <w:p w14:paraId="3425C438" w14:textId="1EEAF996" w:rsidR="6188FD02" w:rsidRPr="00B37939" w:rsidRDefault="6188FD02" w:rsidP="0DC2EE6B">
      <w:pPr>
        <w:pStyle w:val="Subtitle"/>
        <w:rPr>
          <w:rFonts w:asciiTheme="minorHAnsi" w:hAnsiTheme="minorHAnsi" w:cstheme="minorHAnsi"/>
          <w:szCs w:val="24"/>
        </w:rPr>
      </w:pPr>
    </w:p>
    <w:p w14:paraId="57FE8507" w14:textId="766EA092"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Before granting any such request the head teacher will discuss the request with parents and, as appropriate, with the child to ensure that their wishes are understood and to clarify the nature and purpose of the curriculum. </w:t>
      </w:r>
    </w:p>
    <w:p w14:paraId="0FEE547E" w14:textId="678B0FCF" w:rsidR="6188FD02" w:rsidRPr="00B37939" w:rsidRDefault="6188FD02" w:rsidP="6188FD02">
      <w:pPr>
        <w:pStyle w:val="Subtitle"/>
        <w:rPr>
          <w:rFonts w:asciiTheme="minorHAnsi" w:hAnsiTheme="minorHAnsi" w:cstheme="minorHAnsi"/>
          <w:szCs w:val="24"/>
        </w:rPr>
      </w:pPr>
    </w:p>
    <w:p w14:paraId="32EEA79A" w14:textId="73BDB993"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Good practice is to include the head teacher and subject leader, discussing with parents the benefits of receiving this important education and any detrimental effects that withdrawal might have on the child. </w:t>
      </w:r>
    </w:p>
    <w:p w14:paraId="354395E6" w14:textId="1A8626A8"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 </w:t>
      </w:r>
    </w:p>
    <w:p w14:paraId="012997A4" w14:textId="42777EBA"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 If a pupil is excused from sex education, it is the school’s responsibility to ensure that the pupil receives appropriate, purposeful education during the period of withdrawal. There is no right to withdraw from Relationships Education or Health Education.</w:t>
      </w:r>
    </w:p>
    <w:p w14:paraId="6D913027" w14:textId="77777777" w:rsidR="00336131" w:rsidRPr="00B37939" w:rsidRDefault="00336131" w:rsidP="6188FD02">
      <w:pPr>
        <w:pStyle w:val="Subtitle"/>
        <w:rPr>
          <w:rFonts w:asciiTheme="minorHAnsi" w:hAnsiTheme="minorHAnsi" w:cstheme="minorHAnsi"/>
          <w:szCs w:val="24"/>
        </w:rPr>
      </w:pPr>
    </w:p>
    <w:p w14:paraId="5C1FB191" w14:textId="429B1F08" w:rsidR="6188FD02" w:rsidRPr="00B37939" w:rsidRDefault="6188FD02" w:rsidP="6188FD02">
      <w:pPr>
        <w:pStyle w:val="Subtitle"/>
        <w:rPr>
          <w:rFonts w:asciiTheme="minorHAnsi" w:hAnsiTheme="minorHAnsi" w:cstheme="minorHAnsi"/>
          <w:b/>
          <w:bCs/>
          <w:szCs w:val="24"/>
        </w:rPr>
      </w:pPr>
      <w:r w:rsidRPr="00B37939">
        <w:rPr>
          <w:rFonts w:asciiTheme="minorHAnsi" w:hAnsiTheme="minorHAnsi" w:cstheme="minorHAnsi"/>
          <w:b/>
          <w:bCs/>
          <w:szCs w:val="24"/>
        </w:rPr>
        <w:t>By the end of primary school</w:t>
      </w:r>
    </w:p>
    <w:p w14:paraId="5ED25EFD" w14:textId="39C922F7" w:rsidR="6188FD02" w:rsidRPr="00B37939" w:rsidRDefault="6188FD02" w:rsidP="6188FD02">
      <w:pPr>
        <w:pStyle w:val="Subtitle"/>
        <w:rPr>
          <w:rFonts w:asciiTheme="minorHAnsi" w:hAnsiTheme="minorHAnsi" w:cstheme="minorHAnsi"/>
          <w:b/>
          <w:bCs/>
          <w:szCs w:val="24"/>
        </w:rPr>
      </w:pPr>
    </w:p>
    <w:p w14:paraId="2A4EAA83" w14:textId="6E31A6E9"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u w:val="single"/>
        </w:rPr>
        <w:t>Families and people who care for me:</w:t>
      </w:r>
    </w:p>
    <w:p w14:paraId="7C8DEEB0" w14:textId="5427C200"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 </w:t>
      </w:r>
    </w:p>
    <w:p w14:paraId="14E4A358" w14:textId="7284DFC7"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 that families are important for children growing up because they can give love, security and stability. </w:t>
      </w:r>
    </w:p>
    <w:p w14:paraId="357E4D30" w14:textId="3B2157EE" w:rsidR="6188FD02" w:rsidRPr="00B37939" w:rsidRDefault="6188FD02" w:rsidP="6188FD02">
      <w:pPr>
        <w:pStyle w:val="Subtitle"/>
        <w:rPr>
          <w:rFonts w:asciiTheme="minorHAnsi" w:hAnsiTheme="minorHAnsi" w:cstheme="minorHAnsi"/>
          <w:szCs w:val="24"/>
        </w:rPr>
      </w:pPr>
    </w:p>
    <w:p w14:paraId="430290DC" w14:textId="7460F024"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 the characteristics of healthy family life, commitment to each other, including in times of difficulty, protection and care for children and other family members, the importance of spending time together and sharing each other’s lives. </w:t>
      </w:r>
    </w:p>
    <w:p w14:paraId="64E34B85" w14:textId="7149E346" w:rsidR="6188FD02" w:rsidRPr="00B37939" w:rsidRDefault="6188FD02" w:rsidP="6188FD02">
      <w:pPr>
        <w:pStyle w:val="Subtitle"/>
        <w:rPr>
          <w:rFonts w:asciiTheme="minorHAnsi" w:hAnsiTheme="minorHAnsi" w:cstheme="minorHAnsi"/>
          <w:szCs w:val="24"/>
        </w:rPr>
      </w:pPr>
    </w:p>
    <w:p w14:paraId="25F8E6B8" w14:textId="7012ED2A"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 that others’ families, either in school or in the wider world, sometimes look different from their family, but that they should respect those differences and know that other children’s families are also characterised by love and care. that stable, caring relationships, which may be of different types, are at the heart of happy families, and are important for children’s security as they grow up. </w:t>
      </w:r>
    </w:p>
    <w:p w14:paraId="45A50602" w14:textId="2E0EEE5F" w:rsidR="6188FD02" w:rsidRPr="00B37939" w:rsidRDefault="6188FD02" w:rsidP="6188FD02">
      <w:pPr>
        <w:pStyle w:val="Subtitle"/>
        <w:rPr>
          <w:rFonts w:asciiTheme="minorHAnsi" w:hAnsiTheme="minorHAnsi" w:cstheme="minorHAnsi"/>
          <w:szCs w:val="24"/>
        </w:rPr>
      </w:pPr>
    </w:p>
    <w:p w14:paraId="7CB1020C" w14:textId="669FF57B"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lastRenderedPageBreak/>
        <w:t xml:space="preserve">• that marriage13 represents a formal and legally recognised commitment of two people to each other which is intended to be lifelong. </w:t>
      </w:r>
    </w:p>
    <w:p w14:paraId="1F65074D" w14:textId="22692C27" w:rsidR="6188FD02" w:rsidRPr="00B37939" w:rsidRDefault="6188FD02" w:rsidP="6188FD02">
      <w:pPr>
        <w:pStyle w:val="Subtitle"/>
        <w:rPr>
          <w:rFonts w:asciiTheme="minorHAnsi" w:hAnsiTheme="minorHAnsi" w:cstheme="minorHAnsi"/>
          <w:szCs w:val="24"/>
        </w:rPr>
      </w:pPr>
    </w:p>
    <w:p w14:paraId="4794A228" w14:textId="27B2C84F"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how to recognise if family relationships are making them feel unhappy or unsafe, and how to seek help or advice from others if needed.</w:t>
      </w:r>
    </w:p>
    <w:p w14:paraId="0B6F5792" w14:textId="34F7CF0D" w:rsidR="6188FD02" w:rsidRPr="00B37939" w:rsidRDefault="6188FD02" w:rsidP="6188FD02">
      <w:pPr>
        <w:pStyle w:val="Subtitle"/>
        <w:rPr>
          <w:rFonts w:asciiTheme="minorHAnsi" w:hAnsiTheme="minorHAnsi" w:cstheme="minorHAnsi"/>
          <w:szCs w:val="24"/>
        </w:rPr>
      </w:pPr>
    </w:p>
    <w:p w14:paraId="04A967F8" w14:textId="3AC196A6" w:rsidR="6188FD02" w:rsidRPr="00B37939" w:rsidRDefault="6188FD02" w:rsidP="6188FD02">
      <w:pPr>
        <w:pStyle w:val="Subtitle"/>
        <w:rPr>
          <w:rFonts w:asciiTheme="minorHAnsi" w:hAnsiTheme="minorHAnsi" w:cstheme="minorHAnsi"/>
          <w:szCs w:val="24"/>
          <w:u w:val="single"/>
        </w:rPr>
      </w:pPr>
      <w:r w:rsidRPr="00B37939">
        <w:rPr>
          <w:rFonts w:asciiTheme="minorHAnsi" w:hAnsiTheme="minorHAnsi" w:cstheme="minorHAnsi"/>
          <w:szCs w:val="24"/>
          <w:u w:val="single"/>
        </w:rPr>
        <w:t>Caring friendships</w:t>
      </w:r>
    </w:p>
    <w:p w14:paraId="088AE6ED" w14:textId="4F1374D0" w:rsidR="6188FD02" w:rsidRPr="00B37939" w:rsidRDefault="6188FD02" w:rsidP="6188FD02">
      <w:pPr>
        <w:pStyle w:val="Subtitle"/>
        <w:rPr>
          <w:rFonts w:asciiTheme="minorHAnsi" w:hAnsiTheme="minorHAnsi" w:cstheme="minorHAnsi"/>
          <w:szCs w:val="24"/>
          <w:u w:val="single"/>
        </w:rPr>
      </w:pPr>
    </w:p>
    <w:p w14:paraId="73400C20" w14:textId="51362269"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 how important friendships are in making us feel happy and secure, and how people choose and make friends. </w:t>
      </w:r>
    </w:p>
    <w:p w14:paraId="5CB8F771" w14:textId="583E6F50" w:rsidR="6188FD02" w:rsidRPr="00B37939" w:rsidRDefault="6188FD02" w:rsidP="6188FD02">
      <w:pPr>
        <w:pStyle w:val="Subtitle"/>
        <w:rPr>
          <w:rFonts w:asciiTheme="minorHAnsi" w:hAnsiTheme="minorHAnsi" w:cstheme="minorHAnsi"/>
          <w:szCs w:val="24"/>
        </w:rPr>
      </w:pPr>
    </w:p>
    <w:p w14:paraId="5CC0FB10" w14:textId="44F8FEDB"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 the characteristics of friendships, including mutual respect, truthfulness, trustworthiness, loyalty, kindness, generosity, trust, sharing interests and experiences and support with problems and difficulties. </w:t>
      </w:r>
    </w:p>
    <w:p w14:paraId="45A0FCB8" w14:textId="5929F6F2" w:rsidR="6188FD02" w:rsidRPr="00B37939" w:rsidRDefault="6188FD02" w:rsidP="6188FD02">
      <w:pPr>
        <w:pStyle w:val="Subtitle"/>
        <w:rPr>
          <w:rFonts w:asciiTheme="minorHAnsi" w:hAnsiTheme="minorHAnsi" w:cstheme="minorHAnsi"/>
          <w:szCs w:val="24"/>
        </w:rPr>
      </w:pPr>
    </w:p>
    <w:p w14:paraId="7D84A80E" w14:textId="6494DFF2"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 that healthy friendships are positive and welcoming towards others, and do not make others feel lonely or excluded. </w:t>
      </w:r>
    </w:p>
    <w:p w14:paraId="2BAFAEEF" w14:textId="2DA46F77" w:rsidR="6188FD02" w:rsidRPr="00B37939" w:rsidRDefault="6188FD02" w:rsidP="6188FD02">
      <w:pPr>
        <w:pStyle w:val="Subtitle"/>
        <w:rPr>
          <w:rFonts w:asciiTheme="minorHAnsi" w:hAnsiTheme="minorHAnsi" w:cstheme="minorHAnsi"/>
          <w:szCs w:val="24"/>
        </w:rPr>
      </w:pPr>
    </w:p>
    <w:p w14:paraId="5C668770" w14:textId="5E800949"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 that most friendships have ups and downs, and that these can often be worked through so that the friendship is repaired or even strengthened, and that resorting to violence is never right. </w:t>
      </w:r>
    </w:p>
    <w:p w14:paraId="77180D70" w14:textId="0B8E4DD8" w:rsidR="6188FD02" w:rsidRPr="00B37939" w:rsidRDefault="6188FD02" w:rsidP="6188FD02">
      <w:pPr>
        <w:pStyle w:val="Subtitle"/>
        <w:rPr>
          <w:rFonts w:asciiTheme="minorHAnsi" w:hAnsiTheme="minorHAnsi" w:cstheme="minorHAnsi"/>
          <w:szCs w:val="24"/>
        </w:rPr>
      </w:pPr>
    </w:p>
    <w:p w14:paraId="5C5473DE" w14:textId="262D2935"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how to recognise who to trust and who not to trust, how to judge when a friendship is making them feel unhappy or uncomfortable, managing conflict, how to manage these situations and how to seek help or advice from others, if needed.</w:t>
      </w:r>
    </w:p>
    <w:p w14:paraId="703BD8B1" w14:textId="2CBC54E4" w:rsidR="6188FD02" w:rsidRPr="00B37939" w:rsidRDefault="6188FD02" w:rsidP="6188FD02">
      <w:pPr>
        <w:pStyle w:val="Subtitle"/>
        <w:rPr>
          <w:rFonts w:asciiTheme="minorHAnsi" w:hAnsiTheme="minorHAnsi" w:cstheme="minorHAnsi"/>
          <w:szCs w:val="24"/>
        </w:rPr>
      </w:pPr>
    </w:p>
    <w:p w14:paraId="15B5B291" w14:textId="16BD04F4"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u w:val="single"/>
        </w:rPr>
        <w:t>Respectful relationships</w:t>
      </w:r>
    </w:p>
    <w:p w14:paraId="1614D72F" w14:textId="0F9C080E" w:rsidR="6188FD02" w:rsidRPr="00B37939" w:rsidRDefault="6188FD02" w:rsidP="6188FD02">
      <w:pPr>
        <w:pStyle w:val="Subtitle"/>
        <w:rPr>
          <w:rFonts w:asciiTheme="minorHAnsi" w:hAnsiTheme="minorHAnsi" w:cstheme="minorHAnsi"/>
          <w:szCs w:val="24"/>
          <w:u w:val="single"/>
        </w:rPr>
      </w:pPr>
    </w:p>
    <w:p w14:paraId="31654E90" w14:textId="3B3B1D50"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 the importance of respecting others, even when they are very different from them (for example, physically, in character, personality or backgrounds), or make different choices or have different preferences or beliefs. </w:t>
      </w:r>
    </w:p>
    <w:p w14:paraId="3EDC51A1" w14:textId="78DF2A76" w:rsidR="6188FD02" w:rsidRPr="00B37939" w:rsidRDefault="6188FD02" w:rsidP="6188FD02">
      <w:pPr>
        <w:pStyle w:val="Subtitle"/>
        <w:rPr>
          <w:rFonts w:asciiTheme="minorHAnsi" w:hAnsiTheme="minorHAnsi" w:cstheme="minorHAnsi"/>
          <w:szCs w:val="24"/>
        </w:rPr>
      </w:pPr>
    </w:p>
    <w:p w14:paraId="3710AB1C" w14:textId="2B6797A8"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 practical steps they can take in a range of different contexts to improve or support respectful relationships. </w:t>
      </w:r>
    </w:p>
    <w:p w14:paraId="6176445C" w14:textId="76B7473E" w:rsidR="6188FD02" w:rsidRPr="00B37939" w:rsidRDefault="6188FD02" w:rsidP="6188FD02">
      <w:pPr>
        <w:pStyle w:val="Subtitle"/>
        <w:rPr>
          <w:rFonts w:asciiTheme="minorHAnsi" w:hAnsiTheme="minorHAnsi" w:cstheme="minorHAnsi"/>
          <w:szCs w:val="24"/>
        </w:rPr>
      </w:pPr>
    </w:p>
    <w:p w14:paraId="36AC5555" w14:textId="7976FFA4"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the conventions of courtesy and manners.</w:t>
      </w:r>
    </w:p>
    <w:p w14:paraId="4EE1D4FF" w14:textId="1D89E6B8"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 </w:t>
      </w:r>
    </w:p>
    <w:p w14:paraId="18F95176" w14:textId="618A522F"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 the importance of self-respect and how this links to their own happiness. </w:t>
      </w:r>
    </w:p>
    <w:p w14:paraId="00684C64" w14:textId="3E6640AC" w:rsidR="6188FD02" w:rsidRPr="00B37939" w:rsidRDefault="6188FD02" w:rsidP="6188FD02">
      <w:pPr>
        <w:pStyle w:val="Subtitle"/>
        <w:rPr>
          <w:rFonts w:asciiTheme="minorHAnsi" w:hAnsiTheme="minorHAnsi" w:cstheme="minorHAnsi"/>
          <w:szCs w:val="24"/>
        </w:rPr>
      </w:pPr>
    </w:p>
    <w:p w14:paraId="0B60A968" w14:textId="6EBA8DE6"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that in school and in wider society they can expect to be treated with respect by others, and that in turn they should show due respect to others, including those in positions of authority.</w:t>
      </w:r>
    </w:p>
    <w:p w14:paraId="5F4A0B99" w14:textId="38665D82" w:rsidR="6188FD02" w:rsidRPr="00B37939" w:rsidRDefault="6188FD02" w:rsidP="6188FD02">
      <w:pPr>
        <w:pStyle w:val="Subtitle"/>
        <w:rPr>
          <w:rFonts w:asciiTheme="minorHAnsi" w:hAnsiTheme="minorHAnsi" w:cstheme="minorHAnsi"/>
          <w:szCs w:val="24"/>
        </w:rPr>
      </w:pPr>
    </w:p>
    <w:p w14:paraId="3DFDD7DD" w14:textId="4FD9A5C2"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 about different types of bullying (including cyberbullying), the impact of bullying, responsibilities of bystanders (primarily reporting bullying to an adult) and how to get help. </w:t>
      </w:r>
    </w:p>
    <w:p w14:paraId="71DE722E" w14:textId="107BC62A" w:rsidR="6188FD02" w:rsidRPr="00B37939" w:rsidRDefault="6188FD02" w:rsidP="6188FD02">
      <w:pPr>
        <w:pStyle w:val="Subtitle"/>
        <w:rPr>
          <w:rFonts w:asciiTheme="minorHAnsi" w:hAnsiTheme="minorHAnsi" w:cstheme="minorHAnsi"/>
          <w:szCs w:val="24"/>
        </w:rPr>
      </w:pPr>
    </w:p>
    <w:p w14:paraId="1720386C" w14:textId="3388C38E"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lastRenderedPageBreak/>
        <w:t xml:space="preserve">• what a stereotype is, and how stereotypes can be unfair, negative or destructive. </w:t>
      </w:r>
    </w:p>
    <w:p w14:paraId="0F822FC5" w14:textId="1E4A623C" w:rsidR="6188FD02" w:rsidRPr="00B37939" w:rsidRDefault="6188FD02" w:rsidP="6188FD02">
      <w:pPr>
        <w:pStyle w:val="Subtitle"/>
        <w:rPr>
          <w:rFonts w:asciiTheme="minorHAnsi" w:hAnsiTheme="minorHAnsi" w:cstheme="minorHAnsi"/>
          <w:szCs w:val="24"/>
        </w:rPr>
      </w:pPr>
    </w:p>
    <w:p w14:paraId="6303E7EE" w14:textId="621CB29A"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the importance of permission-seeking and giving in relationships with friends, peers and adults.</w:t>
      </w:r>
    </w:p>
    <w:p w14:paraId="7EE62B61" w14:textId="4267B3BA" w:rsidR="6188FD02" w:rsidRPr="00B37939" w:rsidRDefault="6188FD02" w:rsidP="6188FD02">
      <w:pPr>
        <w:pStyle w:val="Subtitle"/>
        <w:rPr>
          <w:rFonts w:asciiTheme="minorHAnsi" w:hAnsiTheme="minorHAnsi" w:cstheme="minorHAnsi"/>
          <w:szCs w:val="24"/>
        </w:rPr>
      </w:pPr>
    </w:p>
    <w:p w14:paraId="7B8BFF24" w14:textId="393C33EF"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u w:val="single"/>
        </w:rPr>
        <w:t>Online relationships</w:t>
      </w:r>
    </w:p>
    <w:p w14:paraId="53168075" w14:textId="13FDA6C6" w:rsidR="6188FD02" w:rsidRPr="00B37939" w:rsidRDefault="6188FD02" w:rsidP="6188FD02">
      <w:pPr>
        <w:pStyle w:val="Subtitle"/>
        <w:rPr>
          <w:rFonts w:asciiTheme="minorHAnsi" w:hAnsiTheme="minorHAnsi" w:cstheme="minorHAnsi"/>
          <w:szCs w:val="24"/>
          <w:u w:val="single"/>
        </w:rPr>
      </w:pPr>
    </w:p>
    <w:p w14:paraId="529A75E6" w14:textId="3E1E2E4F"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 that people sometimes behave differently online, including by pretending to be someone they are not. </w:t>
      </w:r>
    </w:p>
    <w:p w14:paraId="6101C963" w14:textId="7694FFBF" w:rsidR="6188FD02" w:rsidRPr="00B37939" w:rsidRDefault="6188FD02" w:rsidP="6188FD02">
      <w:pPr>
        <w:pStyle w:val="Subtitle"/>
        <w:rPr>
          <w:rFonts w:asciiTheme="minorHAnsi" w:hAnsiTheme="minorHAnsi" w:cstheme="minorHAnsi"/>
          <w:szCs w:val="24"/>
        </w:rPr>
      </w:pPr>
    </w:p>
    <w:p w14:paraId="0D503164" w14:textId="51AA6693"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that the same principles apply to online relationships as to face-</w:t>
      </w:r>
      <w:proofErr w:type="spellStart"/>
      <w:r w:rsidRPr="00B37939">
        <w:rPr>
          <w:rFonts w:asciiTheme="minorHAnsi" w:hAnsiTheme="minorHAnsi" w:cstheme="minorHAnsi"/>
          <w:szCs w:val="24"/>
        </w:rPr>
        <w:t>toface</w:t>
      </w:r>
      <w:proofErr w:type="spellEnd"/>
      <w:r w:rsidRPr="00B37939">
        <w:rPr>
          <w:rFonts w:asciiTheme="minorHAnsi" w:hAnsiTheme="minorHAnsi" w:cstheme="minorHAnsi"/>
          <w:szCs w:val="24"/>
        </w:rPr>
        <w:t xml:space="preserve"> relationships, including the importance of respect for others online including when we are anonymous. </w:t>
      </w:r>
    </w:p>
    <w:p w14:paraId="0A692EF2" w14:textId="2D5AFA65" w:rsidR="6188FD02" w:rsidRPr="00B37939" w:rsidRDefault="6188FD02" w:rsidP="6188FD02">
      <w:pPr>
        <w:pStyle w:val="Subtitle"/>
        <w:rPr>
          <w:rFonts w:asciiTheme="minorHAnsi" w:hAnsiTheme="minorHAnsi" w:cstheme="minorHAnsi"/>
          <w:szCs w:val="24"/>
        </w:rPr>
      </w:pPr>
    </w:p>
    <w:p w14:paraId="6DE1A452" w14:textId="5D80FB5C"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 the rules and principles for keeping safe online, how to recognise risks, harmful content and contact, and how to report them. </w:t>
      </w:r>
    </w:p>
    <w:p w14:paraId="4B637D8C" w14:textId="06406377" w:rsidR="6188FD02" w:rsidRPr="00B37939" w:rsidRDefault="6188FD02" w:rsidP="6188FD02">
      <w:pPr>
        <w:pStyle w:val="Subtitle"/>
        <w:rPr>
          <w:rFonts w:asciiTheme="minorHAnsi" w:hAnsiTheme="minorHAnsi" w:cstheme="minorHAnsi"/>
          <w:szCs w:val="24"/>
        </w:rPr>
      </w:pPr>
    </w:p>
    <w:p w14:paraId="3B5980C6" w14:textId="76CF79CD"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 how to critically consider their online friendships and sources of information including awareness of the risks associated with people they have never met. </w:t>
      </w:r>
    </w:p>
    <w:p w14:paraId="0934B6A9" w14:textId="14B1376C" w:rsidR="6188FD02" w:rsidRPr="00B37939" w:rsidRDefault="6188FD02" w:rsidP="6188FD02">
      <w:pPr>
        <w:pStyle w:val="Subtitle"/>
        <w:rPr>
          <w:rFonts w:asciiTheme="minorHAnsi" w:hAnsiTheme="minorHAnsi" w:cstheme="minorHAnsi"/>
          <w:szCs w:val="24"/>
        </w:rPr>
      </w:pPr>
    </w:p>
    <w:p w14:paraId="367EE0AE" w14:textId="2B7E8860"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how information and data is shared and used online.</w:t>
      </w:r>
    </w:p>
    <w:p w14:paraId="08C1A8F1" w14:textId="7996219E" w:rsidR="6188FD02" w:rsidRPr="00B37939" w:rsidRDefault="6188FD02" w:rsidP="6188FD02">
      <w:pPr>
        <w:pStyle w:val="Subtitle"/>
        <w:rPr>
          <w:rFonts w:asciiTheme="minorHAnsi" w:hAnsiTheme="minorHAnsi" w:cstheme="minorHAnsi"/>
          <w:szCs w:val="24"/>
        </w:rPr>
      </w:pPr>
    </w:p>
    <w:p w14:paraId="4CAD073C" w14:textId="26A23D52"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u w:val="single"/>
        </w:rPr>
        <w:t>Being safe</w:t>
      </w:r>
    </w:p>
    <w:p w14:paraId="63206932" w14:textId="2A466104" w:rsidR="6188FD02" w:rsidRPr="00B37939" w:rsidRDefault="6188FD02" w:rsidP="6188FD02">
      <w:pPr>
        <w:pStyle w:val="Subtitle"/>
        <w:rPr>
          <w:rFonts w:asciiTheme="minorHAnsi" w:hAnsiTheme="minorHAnsi" w:cstheme="minorHAnsi"/>
          <w:szCs w:val="24"/>
          <w:u w:val="single"/>
        </w:rPr>
      </w:pPr>
    </w:p>
    <w:p w14:paraId="46D3D61B" w14:textId="7953EE63"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 what sorts of boundaries are appropriate in friendships with peers and others (including in a digital context). </w:t>
      </w:r>
    </w:p>
    <w:p w14:paraId="30F07034" w14:textId="0A36DC10" w:rsidR="6188FD02" w:rsidRPr="00B37939" w:rsidRDefault="6188FD02" w:rsidP="6188FD02">
      <w:pPr>
        <w:pStyle w:val="Subtitle"/>
        <w:rPr>
          <w:rFonts w:asciiTheme="minorHAnsi" w:hAnsiTheme="minorHAnsi" w:cstheme="minorHAnsi"/>
          <w:szCs w:val="24"/>
        </w:rPr>
      </w:pPr>
    </w:p>
    <w:p w14:paraId="4DE07959" w14:textId="38F937B6"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 about the concept of privacy and the implications of it for both children and adults; including that it is not always right to keep secrets if they relate to being safe. </w:t>
      </w:r>
    </w:p>
    <w:p w14:paraId="18264B84" w14:textId="1D00E07D" w:rsidR="6188FD02" w:rsidRPr="00B37939" w:rsidRDefault="6188FD02" w:rsidP="6188FD02">
      <w:pPr>
        <w:pStyle w:val="Subtitle"/>
        <w:rPr>
          <w:rFonts w:asciiTheme="minorHAnsi" w:hAnsiTheme="minorHAnsi" w:cstheme="minorHAnsi"/>
          <w:szCs w:val="24"/>
        </w:rPr>
      </w:pPr>
    </w:p>
    <w:p w14:paraId="16D2598C" w14:textId="32C3778D"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 that each person’s body belongs to them, and the differences between appropriate and inappropriate or unsafe physical, and other, contact. </w:t>
      </w:r>
    </w:p>
    <w:p w14:paraId="3690F11C" w14:textId="15A5BF3D" w:rsidR="6188FD02" w:rsidRPr="00B37939" w:rsidRDefault="6188FD02" w:rsidP="6188FD02">
      <w:pPr>
        <w:pStyle w:val="Subtitle"/>
        <w:rPr>
          <w:rFonts w:asciiTheme="minorHAnsi" w:hAnsiTheme="minorHAnsi" w:cstheme="minorHAnsi"/>
          <w:szCs w:val="24"/>
        </w:rPr>
      </w:pPr>
    </w:p>
    <w:p w14:paraId="22E2D659" w14:textId="59558374"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 how to respond safely and appropriately to adults they may encounter (in all contexts, including online) whom they do not know. </w:t>
      </w:r>
    </w:p>
    <w:p w14:paraId="773D08AD" w14:textId="7A1F9A40" w:rsidR="6188FD02" w:rsidRPr="00B37939" w:rsidRDefault="6188FD02" w:rsidP="6188FD02">
      <w:pPr>
        <w:pStyle w:val="Subtitle"/>
        <w:rPr>
          <w:rFonts w:asciiTheme="minorHAnsi" w:hAnsiTheme="minorHAnsi" w:cstheme="minorHAnsi"/>
          <w:szCs w:val="24"/>
        </w:rPr>
      </w:pPr>
    </w:p>
    <w:p w14:paraId="5AD3B4E2" w14:textId="7FBF953F"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 how to recognise and report feelings of being unsafe or feeling bad about any adult. </w:t>
      </w:r>
    </w:p>
    <w:p w14:paraId="02ACAB9D" w14:textId="74C724E7" w:rsidR="6188FD02" w:rsidRPr="00B37939" w:rsidRDefault="6188FD02" w:rsidP="6188FD02">
      <w:pPr>
        <w:pStyle w:val="Subtitle"/>
        <w:rPr>
          <w:rFonts w:asciiTheme="minorHAnsi" w:hAnsiTheme="minorHAnsi" w:cstheme="minorHAnsi"/>
          <w:szCs w:val="24"/>
        </w:rPr>
      </w:pPr>
    </w:p>
    <w:p w14:paraId="141308B2" w14:textId="64C48528"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 how to ask for advice or help for themselves or others, and to keep trying until they are heard, </w:t>
      </w:r>
    </w:p>
    <w:p w14:paraId="07357638" w14:textId="62C34645" w:rsidR="6188FD02" w:rsidRPr="00B37939" w:rsidRDefault="6188FD02" w:rsidP="6188FD02">
      <w:pPr>
        <w:pStyle w:val="Subtitle"/>
        <w:rPr>
          <w:rFonts w:asciiTheme="minorHAnsi" w:hAnsiTheme="minorHAnsi" w:cstheme="minorHAnsi"/>
          <w:szCs w:val="24"/>
        </w:rPr>
      </w:pPr>
    </w:p>
    <w:p w14:paraId="62B278A7" w14:textId="213A4D0C"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 how to report concerns or abuse, and the vocabulary and confidence needed to do so. </w:t>
      </w:r>
    </w:p>
    <w:p w14:paraId="0CBDD40F" w14:textId="49CA4567" w:rsidR="6188FD02" w:rsidRPr="00B37939" w:rsidRDefault="6188FD02" w:rsidP="6188FD02">
      <w:pPr>
        <w:pStyle w:val="Subtitle"/>
        <w:rPr>
          <w:rFonts w:asciiTheme="minorHAnsi" w:hAnsiTheme="minorHAnsi" w:cstheme="minorHAnsi"/>
          <w:szCs w:val="24"/>
        </w:rPr>
      </w:pPr>
    </w:p>
    <w:p w14:paraId="23FA0336" w14:textId="466C0989"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where to get advice e.g. family, school and/or other sources.</w:t>
      </w:r>
    </w:p>
    <w:p w14:paraId="5504153E" w14:textId="279F47CC" w:rsidR="6188FD02" w:rsidRPr="00B37939" w:rsidRDefault="6188FD02" w:rsidP="6188FD02">
      <w:pPr>
        <w:pStyle w:val="Subtitle"/>
        <w:rPr>
          <w:rFonts w:asciiTheme="minorHAnsi" w:hAnsiTheme="minorHAnsi" w:cstheme="minorHAnsi"/>
          <w:szCs w:val="24"/>
        </w:rPr>
      </w:pPr>
    </w:p>
    <w:p w14:paraId="21FA5BC1" w14:textId="7C698CF5" w:rsidR="6188FD02" w:rsidRPr="00B37939" w:rsidRDefault="6188FD02" w:rsidP="6188FD02">
      <w:pPr>
        <w:pStyle w:val="Subtitle"/>
        <w:rPr>
          <w:rFonts w:asciiTheme="minorHAnsi" w:hAnsiTheme="minorHAnsi" w:cstheme="minorHAnsi"/>
          <w:szCs w:val="24"/>
          <w:u w:val="single"/>
        </w:rPr>
      </w:pPr>
      <w:r w:rsidRPr="00B37939">
        <w:rPr>
          <w:rFonts w:asciiTheme="minorHAnsi" w:hAnsiTheme="minorHAnsi" w:cstheme="minorHAnsi"/>
          <w:szCs w:val="24"/>
          <w:u w:val="single"/>
        </w:rPr>
        <w:t>Mental wellbeing</w:t>
      </w:r>
    </w:p>
    <w:p w14:paraId="64B07DFA" w14:textId="592930EA" w:rsidR="6188FD02" w:rsidRPr="00B37939" w:rsidRDefault="6188FD02" w:rsidP="6188FD02">
      <w:pPr>
        <w:pStyle w:val="Subtitle"/>
        <w:rPr>
          <w:rFonts w:asciiTheme="minorHAnsi" w:hAnsiTheme="minorHAnsi" w:cstheme="minorHAnsi"/>
          <w:szCs w:val="24"/>
        </w:rPr>
      </w:pPr>
    </w:p>
    <w:p w14:paraId="344DD7C6" w14:textId="06AE9CFA"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lastRenderedPageBreak/>
        <w:t xml:space="preserve">• that mental wellbeing is a normal part of daily life, in the same way as physical health. </w:t>
      </w:r>
    </w:p>
    <w:p w14:paraId="2D49119F" w14:textId="16BC67AD" w:rsidR="6188FD02" w:rsidRPr="00B37939" w:rsidRDefault="6188FD02" w:rsidP="6188FD02">
      <w:pPr>
        <w:pStyle w:val="Subtitle"/>
        <w:rPr>
          <w:rFonts w:asciiTheme="minorHAnsi" w:hAnsiTheme="minorHAnsi" w:cstheme="minorHAnsi"/>
          <w:szCs w:val="24"/>
        </w:rPr>
      </w:pPr>
    </w:p>
    <w:p w14:paraId="63AC6F42" w14:textId="5DF47328"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 that there is a normal range of emotions (e.g. happiness, sadness, anger, fear, surprise, nervousness) and scale of emotions that all humans experience in relation to different experiences and situations. </w:t>
      </w:r>
    </w:p>
    <w:p w14:paraId="16C3E0EB" w14:textId="776ACBD8" w:rsidR="6188FD02" w:rsidRPr="00B37939" w:rsidRDefault="6188FD02" w:rsidP="6188FD02">
      <w:pPr>
        <w:pStyle w:val="Subtitle"/>
        <w:rPr>
          <w:rFonts w:asciiTheme="minorHAnsi" w:hAnsiTheme="minorHAnsi" w:cstheme="minorHAnsi"/>
          <w:szCs w:val="24"/>
        </w:rPr>
      </w:pPr>
    </w:p>
    <w:p w14:paraId="00DFB8A9" w14:textId="3A7CB444"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 how to recognise and talk about their emotions, including having a varied vocabulary of words to use when talking about their own and others’ feelings. </w:t>
      </w:r>
    </w:p>
    <w:p w14:paraId="7C539386" w14:textId="3CCD291B" w:rsidR="6188FD02" w:rsidRPr="00B37939" w:rsidRDefault="6188FD02" w:rsidP="6188FD02">
      <w:pPr>
        <w:pStyle w:val="Subtitle"/>
        <w:rPr>
          <w:rFonts w:asciiTheme="minorHAnsi" w:hAnsiTheme="minorHAnsi" w:cstheme="minorHAnsi"/>
          <w:szCs w:val="24"/>
        </w:rPr>
      </w:pPr>
    </w:p>
    <w:p w14:paraId="4461DDC9" w14:textId="01D89D79"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 how to judge whether what they are feeling and how they are behaving is appropriate and proportionate. </w:t>
      </w:r>
    </w:p>
    <w:p w14:paraId="0E81DFE4" w14:textId="42DF7FE2" w:rsidR="6188FD02" w:rsidRPr="00B37939" w:rsidRDefault="6188FD02" w:rsidP="6188FD02">
      <w:pPr>
        <w:pStyle w:val="Subtitle"/>
        <w:rPr>
          <w:rFonts w:asciiTheme="minorHAnsi" w:hAnsiTheme="minorHAnsi" w:cstheme="minorHAnsi"/>
          <w:szCs w:val="24"/>
        </w:rPr>
      </w:pPr>
    </w:p>
    <w:p w14:paraId="18DF4579" w14:textId="7228E211"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 the benefits of physical exercise, time outdoors, community participation, voluntary and service-based activity on mental wellbeing and happiness. </w:t>
      </w:r>
    </w:p>
    <w:p w14:paraId="70E228D1" w14:textId="1FB70C0A" w:rsidR="6188FD02" w:rsidRPr="00B37939" w:rsidRDefault="6188FD02" w:rsidP="6188FD02">
      <w:pPr>
        <w:pStyle w:val="Subtitle"/>
        <w:rPr>
          <w:rFonts w:asciiTheme="minorHAnsi" w:hAnsiTheme="minorHAnsi" w:cstheme="minorHAnsi"/>
          <w:szCs w:val="24"/>
        </w:rPr>
      </w:pPr>
    </w:p>
    <w:p w14:paraId="4049C3A4" w14:textId="3D100AE3"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 simple self-care techniques, including the importance of rest, time spent with friends and family and the benefits of hobbies and interests. </w:t>
      </w:r>
    </w:p>
    <w:p w14:paraId="7C17FF42" w14:textId="57B502CF" w:rsidR="6188FD02" w:rsidRPr="00B37939" w:rsidRDefault="6188FD02" w:rsidP="6188FD02">
      <w:pPr>
        <w:pStyle w:val="Subtitle"/>
        <w:rPr>
          <w:rFonts w:asciiTheme="minorHAnsi" w:hAnsiTheme="minorHAnsi" w:cstheme="minorHAnsi"/>
          <w:szCs w:val="24"/>
        </w:rPr>
      </w:pPr>
    </w:p>
    <w:p w14:paraId="64CDD975" w14:textId="01012039"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 isolation and loneliness can affect children and that it is very important for children to discuss their feelings with an adult and seek support. </w:t>
      </w:r>
    </w:p>
    <w:p w14:paraId="1CD6153C" w14:textId="466D063A" w:rsidR="6188FD02" w:rsidRPr="00B37939" w:rsidRDefault="6188FD02" w:rsidP="6188FD02">
      <w:pPr>
        <w:pStyle w:val="Subtitle"/>
        <w:rPr>
          <w:rFonts w:asciiTheme="minorHAnsi" w:hAnsiTheme="minorHAnsi" w:cstheme="minorHAnsi"/>
          <w:szCs w:val="24"/>
        </w:rPr>
      </w:pPr>
    </w:p>
    <w:p w14:paraId="540D6C12" w14:textId="698024CD"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 that bullying (including cyberbullying) has a negative and often lasting impact on mental wellbeing. </w:t>
      </w:r>
    </w:p>
    <w:p w14:paraId="3D70037C" w14:textId="354D20D6" w:rsidR="6188FD02" w:rsidRPr="00B37939" w:rsidRDefault="6188FD02" w:rsidP="6188FD02">
      <w:pPr>
        <w:pStyle w:val="Subtitle"/>
        <w:rPr>
          <w:rFonts w:asciiTheme="minorHAnsi" w:hAnsiTheme="minorHAnsi" w:cstheme="minorHAnsi"/>
          <w:szCs w:val="24"/>
        </w:rPr>
      </w:pPr>
    </w:p>
    <w:p w14:paraId="6CDB78D7" w14:textId="2D36CD4A"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 where and how to seek support (including recognising the triggers for seeking support), including whom in school they should speak to if they are worried about their own or someone else’s mental wellbeing or ability to control their emotions (including issues arising online). </w:t>
      </w:r>
    </w:p>
    <w:p w14:paraId="5BCE2711" w14:textId="731C3430" w:rsidR="6188FD02" w:rsidRPr="00B37939" w:rsidRDefault="6188FD02" w:rsidP="6188FD02">
      <w:pPr>
        <w:pStyle w:val="Subtitle"/>
        <w:rPr>
          <w:rFonts w:asciiTheme="minorHAnsi" w:hAnsiTheme="minorHAnsi" w:cstheme="minorHAnsi"/>
          <w:szCs w:val="24"/>
        </w:rPr>
      </w:pPr>
    </w:p>
    <w:p w14:paraId="730E8E2C" w14:textId="7604BA3F"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 it is common for people to experience mental ill health. For many people who do, the problems can be resolved if the right support is made available, especially if accessed early enough. Internet safety and harms Pupils should know </w:t>
      </w:r>
    </w:p>
    <w:p w14:paraId="35C45606" w14:textId="28B0803B" w:rsidR="6188FD02" w:rsidRPr="00B37939" w:rsidRDefault="6188FD02" w:rsidP="6188FD02">
      <w:pPr>
        <w:pStyle w:val="Subtitle"/>
        <w:rPr>
          <w:rFonts w:asciiTheme="minorHAnsi" w:hAnsiTheme="minorHAnsi" w:cstheme="minorHAnsi"/>
          <w:szCs w:val="24"/>
        </w:rPr>
      </w:pPr>
    </w:p>
    <w:p w14:paraId="05FC4C3A" w14:textId="76F3CDA7"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 that for most people the internet is an integral part of life and has many benefits. </w:t>
      </w:r>
    </w:p>
    <w:p w14:paraId="3951FAE3" w14:textId="54E9F4AF" w:rsidR="6188FD02" w:rsidRPr="00B37939" w:rsidRDefault="6188FD02" w:rsidP="6188FD02">
      <w:pPr>
        <w:pStyle w:val="Subtitle"/>
        <w:rPr>
          <w:rFonts w:asciiTheme="minorHAnsi" w:hAnsiTheme="minorHAnsi" w:cstheme="minorHAnsi"/>
          <w:szCs w:val="24"/>
        </w:rPr>
      </w:pPr>
    </w:p>
    <w:p w14:paraId="46EC772A" w14:textId="681450DB"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 about the benefits of rationing time spent online, the risks of excessive time spent on electronic devices and the impact of positive and negative content online on their own and others’ mental and physical wellbeing. </w:t>
      </w:r>
    </w:p>
    <w:p w14:paraId="631DDA03" w14:textId="6C990F1B" w:rsidR="6188FD02" w:rsidRPr="00B37939" w:rsidRDefault="6188FD02" w:rsidP="6188FD02">
      <w:pPr>
        <w:pStyle w:val="Subtitle"/>
        <w:rPr>
          <w:rFonts w:asciiTheme="minorHAnsi" w:hAnsiTheme="minorHAnsi" w:cstheme="minorHAnsi"/>
          <w:szCs w:val="24"/>
        </w:rPr>
      </w:pPr>
    </w:p>
    <w:p w14:paraId="4FBA3636" w14:textId="192198FB"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 how to consider the effect of their online actions on others and know how to recognise and display respectful behaviour online and the importance of keeping personal information private. </w:t>
      </w:r>
    </w:p>
    <w:p w14:paraId="78AA276F" w14:textId="7B8AF5AE" w:rsidR="6188FD02" w:rsidRPr="00B37939" w:rsidRDefault="6188FD02" w:rsidP="6188FD02">
      <w:pPr>
        <w:pStyle w:val="Subtitle"/>
        <w:rPr>
          <w:rFonts w:asciiTheme="minorHAnsi" w:hAnsiTheme="minorHAnsi" w:cstheme="minorHAnsi"/>
          <w:szCs w:val="24"/>
        </w:rPr>
      </w:pPr>
    </w:p>
    <w:p w14:paraId="6A7EC2E5" w14:textId="124B7B10"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 why social media, some computer games and online gaming, for example, are age restricted. </w:t>
      </w:r>
    </w:p>
    <w:p w14:paraId="70D37503" w14:textId="01B3575F" w:rsidR="6188FD02" w:rsidRPr="00B37939" w:rsidRDefault="6188FD02" w:rsidP="6188FD02">
      <w:pPr>
        <w:pStyle w:val="Subtitle"/>
        <w:rPr>
          <w:rFonts w:asciiTheme="minorHAnsi" w:hAnsiTheme="minorHAnsi" w:cstheme="minorHAnsi"/>
          <w:szCs w:val="24"/>
        </w:rPr>
      </w:pPr>
    </w:p>
    <w:p w14:paraId="64448DEF" w14:textId="546C5942"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lastRenderedPageBreak/>
        <w:t xml:space="preserve">• that the internet can also be a negative place where online abuse, trolling, bullying and harassment can take place, which can have a negative impact on mental health. </w:t>
      </w:r>
    </w:p>
    <w:p w14:paraId="08431728" w14:textId="3283B003"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 how to be a discerning consumer of information online including understanding that information, including that from search engines, is ranked, selected and targeted. </w:t>
      </w:r>
    </w:p>
    <w:p w14:paraId="71B85369" w14:textId="7983B5AB" w:rsidR="6188FD02" w:rsidRPr="00B37939" w:rsidRDefault="6188FD02" w:rsidP="6188FD02">
      <w:pPr>
        <w:pStyle w:val="Subtitle"/>
        <w:rPr>
          <w:rFonts w:asciiTheme="minorHAnsi" w:hAnsiTheme="minorHAnsi" w:cstheme="minorHAnsi"/>
          <w:szCs w:val="24"/>
        </w:rPr>
      </w:pPr>
    </w:p>
    <w:p w14:paraId="0ADDDF56" w14:textId="7EFA5039"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 where and how to report concerns and get support with issues online. </w:t>
      </w:r>
    </w:p>
    <w:p w14:paraId="41C6D34C" w14:textId="4CAE4201" w:rsidR="6188FD02" w:rsidRPr="00B37939" w:rsidRDefault="6188FD02" w:rsidP="6188FD02">
      <w:pPr>
        <w:pStyle w:val="Subtitle"/>
        <w:rPr>
          <w:rFonts w:asciiTheme="minorHAnsi" w:hAnsiTheme="minorHAnsi" w:cstheme="minorHAnsi"/>
          <w:szCs w:val="24"/>
        </w:rPr>
      </w:pPr>
    </w:p>
    <w:p w14:paraId="6A670C47" w14:textId="5FDE052F" w:rsidR="6188FD02" w:rsidRPr="00B37939" w:rsidRDefault="6188FD02" w:rsidP="6188FD02">
      <w:pPr>
        <w:pStyle w:val="Subtitle"/>
        <w:rPr>
          <w:rFonts w:asciiTheme="minorHAnsi" w:hAnsiTheme="minorHAnsi" w:cstheme="minorHAnsi"/>
          <w:szCs w:val="24"/>
          <w:u w:val="single"/>
        </w:rPr>
      </w:pPr>
      <w:r w:rsidRPr="00B37939">
        <w:rPr>
          <w:rFonts w:asciiTheme="minorHAnsi" w:hAnsiTheme="minorHAnsi" w:cstheme="minorHAnsi"/>
          <w:szCs w:val="24"/>
          <w:u w:val="single"/>
        </w:rPr>
        <w:t>Physical health and fitness</w:t>
      </w:r>
    </w:p>
    <w:p w14:paraId="575B4685" w14:textId="0095D6AB" w:rsidR="6188FD02" w:rsidRPr="00B37939" w:rsidRDefault="6188FD02" w:rsidP="6188FD02">
      <w:pPr>
        <w:pStyle w:val="Subtitle"/>
        <w:rPr>
          <w:rFonts w:asciiTheme="minorHAnsi" w:hAnsiTheme="minorHAnsi" w:cstheme="minorHAnsi"/>
          <w:szCs w:val="24"/>
        </w:rPr>
      </w:pPr>
    </w:p>
    <w:p w14:paraId="78B32331" w14:textId="4CC5C426"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 the characteristics and mental and physical benefits of an active lifestyle. </w:t>
      </w:r>
    </w:p>
    <w:p w14:paraId="51FB20A1" w14:textId="27534A5F" w:rsidR="6188FD02" w:rsidRPr="00B37939" w:rsidRDefault="6188FD02" w:rsidP="6188FD02">
      <w:pPr>
        <w:pStyle w:val="Subtitle"/>
        <w:rPr>
          <w:rFonts w:asciiTheme="minorHAnsi" w:hAnsiTheme="minorHAnsi" w:cstheme="minorHAnsi"/>
          <w:szCs w:val="24"/>
        </w:rPr>
      </w:pPr>
    </w:p>
    <w:p w14:paraId="3F64AC1B" w14:textId="2735CF9E"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 the importance of building regular exercise into daily and weekly routines and how to achieve this; for example walking or cycling to school, a daily active mile or other forms of regular, vigorous exercise. </w:t>
      </w:r>
    </w:p>
    <w:p w14:paraId="24D7E6C3" w14:textId="3FB774C4" w:rsidR="6188FD02" w:rsidRPr="00B37939" w:rsidRDefault="6188FD02" w:rsidP="6188FD02">
      <w:pPr>
        <w:pStyle w:val="Subtitle"/>
        <w:rPr>
          <w:rFonts w:asciiTheme="minorHAnsi" w:hAnsiTheme="minorHAnsi" w:cstheme="minorHAnsi"/>
          <w:szCs w:val="24"/>
        </w:rPr>
      </w:pPr>
    </w:p>
    <w:p w14:paraId="78065690" w14:textId="0496A033"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 the risks associated with an inactive lifestyle (including obesity). </w:t>
      </w:r>
    </w:p>
    <w:p w14:paraId="4FBE52CC" w14:textId="611FDA97" w:rsidR="6188FD02" w:rsidRPr="00B37939" w:rsidRDefault="6188FD02" w:rsidP="6188FD02">
      <w:pPr>
        <w:pStyle w:val="Subtitle"/>
        <w:rPr>
          <w:rFonts w:asciiTheme="minorHAnsi" w:hAnsiTheme="minorHAnsi" w:cstheme="minorHAnsi"/>
          <w:szCs w:val="24"/>
        </w:rPr>
      </w:pPr>
    </w:p>
    <w:p w14:paraId="75967A01" w14:textId="3246EF56"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 how and when to seek support including which adults to speak to in school if they are worried about their health. Healthy eating Pupils should know </w:t>
      </w:r>
    </w:p>
    <w:p w14:paraId="7F3988B7" w14:textId="10308C6B" w:rsidR="6188FD02" w:rsidRPr="00B37939" w:rsidRDefault="6188FD02" w:rsidP="6188FD02">
      <w:pPr>
        <w:pStyle w:val="Subtitle"/>
        <w:rPr>
          <w:rFonts w:asciiTheme="minorHAnsi" w:hAnsiTheme="minorHAnsi" w:cstheme="minorHAnsi"/>
          <w:szCs w:val="24"/>
        </w:rPr>
      </w:pPr>
    </w:p>
    <w:p w14:paraId="714C3653" w14:textId="3B47678C"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 what constitutes a healthy diet (including understanding calories and other nutritional content). </w:t>
      </w:r>
    </w:p>
    <w:p w14:paraId="34CDBE88" w14:textId="1578F7EC" w:rsidR="6188FD02" w:rsidRPr="00B37939" w:rsidRDefault="6188FD02" w:rsidP="6188FD02">
      <w:pPr>
        <w:pStyle w:val="Subtitle"/>
        <w:rPr>
          <w:rFonts w:asciiTheme="minorHAnsi" w:hAnsiTheme="minorHAnsi" w:cstheme="minorHAnsi"/>
          <w:szCs w:val="24"/>
        </w:rPr>
      </w:pPr>
    </w:p>
    <w:p w14:paraId="34C23530" w14:textId="2EE87C4C"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 the principles of planning and preparing a range of healthy meals. </w:t>
      </w:r>
    </w:p>
    <w:p w14:paraId="3AD67424" w14:textId="77364B53" w:rsidR="6188FD02" w:rsidRPr="00B37939" w:rsidRDefault="6188FD02" w:rsidP="6188FD02">
      <w:pPr>
        <w:pStyle w:val="Subtitle"/>
        <w:rPr>
          <w:rFonts w:asciiTheme="minorHAnsi" w:hAnsiTheme="minorHAnsi" w:cstheme="minorHAnsi"/>
          <w:szCs w:val="24"/>
        </w:rPr>
      </w:pPr>
    </w:p>
    <w:p w14:paraId="6EC300CA" w14:textId="5F8BE5B9"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 the characteristics of a poor diet and risks associated with unhealthy eating (including, for example, obesity and tooth decay) and other behaviours (e.g. the impact of alcohol on diet or health). </w:t>
      </w:r>
    </w:p>
    <w:p w14:paraId="70D9381F" w14:textId="2E85677F" w:rsidR="6188FD02" w:rsidRPr="00B37939" w:rsidRDefault="6188FD02" w:rsidP="6188FD02">
      <w:pPr>
        <w:pStyle w:val="Subtitle"/>
        <w:rPr>
          <w:rFonts w:asciiTheme="minorHAnsi" w:hAnsiTheme="minorHAnsi" w:cstheme="minorHAnsi"/>
          <w:szCs w:val="24"/>
        </w:rPr>
      </w:pPr>
    </w:p>
    <w:p w14:paraId="508D7BE0" w14:textId="4CABB7F7" w:rsidR="6188FD02" w:rsidRPr="00B37939" w:rsidRDefault="6188FD02" w:rsidP="6188FD02">
      <w:pPr>
        <w:pStyle w:val="Subtitle"/>
        <w:rPr>
          <w:rFonts w:asciiTheme="minorHAnsi" w:hAnsiTheme="minorHAnsi" w:cstheme="minorHAnsi"/>
          <w:szCs w:val="24"/>
          <w:u w:val="single"/>
        </w:rPr>
      </w:pPr>
      <w:r w:rsidRPr="00B37939">
        <w:rPr>
          <w:rFonts w:asciiTheme="minorHAnsi" w:hAnsiTheme="minorHAnsi" w:cstheme="minorHAnsi"/>
          <w:szCs w:val="24"/>
          <w:u w:val="single"/>
        </w:rPr>
        <w:t>Drugs, alcohol and tobacco</w:t>
      </w:r>
    </w:p>
    <w:p w14:paraId="70B6BD25" w14:textId="0E053375" w:rsidR="6188FD02" w:rsidRPr="00B37939" w:rsidRDefault="6188FD02" w:rsidP="6188FD02">
      <w:pPr>
        <w:pStyle w:val="Subtitle"/>
        <w:rPr>
          <w:rFonts w:asciiTheme="minorHAnsi" w:hAnsiTheme="minorHAnsi" w:cstheme="minorHAnsi"/>
          <w:szCs w:val="24"/>
        </w:rPr>
      </w:pPr>
    </w:p>
    <w:p w14:paraId="79F4A271" w14:textId="1200AFEA"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 the facts about legal and illegal harmful substances and associated risks, including smoking, alcohol use and drug-taking. </w:t>
      </w:r>
    </w:p>
    <w:p w14:paraId="0F1C3A64" w14:textId="05AA0D28" w:rsidR="6188FD02" w:rsidRPr="00B37939" w:rsidRDefault="6188FD02" w:rsidP="6188FD02">
      <w:pPr>
        <w:pStyle w:val="Subtitle"/>
        <w:rPr>
          <w:rFonts w:asciiTheme="minorHAnsi" w:hAnsiTheme="minorHAnsi" w:cstheme="minorHAnsi"/>
          <w:szCs w:val="24"/>
        </w:rPr>
      </w:pPr>
    </w:p>
    <w:p w14:paraId="23773E67" w14:textId="79F90E15"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Health and prevention Pupils should know </w:t>
      </w:r>
    </w:p>
    <w:p w14:paraId="13BFEAAD" w14:textId="60B1C39E" w:rsidR="6188FD02" w:rsidRPr="00B37939" w:rsidRDefault="6188FD02" w:rsidP="6188FD02">
      <w:pPr>
        <w:pStyle w:val="Subtitle"/>
        <w:rPr>
          <w:rFonts w:asciiTheme="minorHAnsi" w:hAnsiTheme="minorHAnsi" w:cstheme="minorHAnsi"/>
          <w:szCs w:val="24"/>
        </w:rPr>
      </w:pPr>
    </w:p>
    <w:p w14:paraId="0CDDF206" w14:textId="7BBE480A"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 how to recognise early signs of physical illness, such as weight loss, or unexplained changes to the body. </w:t>
      </w:r>
    </w:p>
    <w:p w14:paraId="3B3C47C2" w14:textId="7CB02004" w:rsidR="6188FD02" w:rsidRPr="00B37939" w:rsidRDefault="6188FD02" w:rsidP="6188FD02">
      <w:pPr>
        <w:pStyle w:val="Subtitle"/>
        <w:rPr>
          <w:rFonts w:asciiTheme="minorHAnsi" w:hAnsiTheme="minorHAnsi" w:cstheme="minorHAnsi"/>
          <w:szCs w:val="24"/>
        </w:rPr>
      </w:pPr>
    </w:p>
    <w:p w14:paraId="03B10893" w14:textId="39E77675"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 about safe and unsafe exposure to the sun, and how to reduce the risk of sun damage, including skin cancer. </w:t>
      </w:r>
    </w:p>
    <w:p w14:paraId="40A07936" w14:textId="39F0C7BA" w:rsidR="6188FD02" w:rsidRPr="00B37939" w:rsidRDefault="6188FD02" w:rsidP="6188FD02">
      <w:pPr>
        <w:pStyle w:val="Subtitle"/>
        <w:rPr>
          <w:rFonts w:asciiTheme="minorHAnsi" w:hAnsiTheme="minorHAnsi" w:cstheme="minorHAnsi"/>
          <w:szCs w:val="24"/>
        </w:rPr>
      </w:pPr>
    </w:p>
    <w:p w14:paraId="6A09961F" w14:textId="6CE5875C"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 the importance of sufficient good quality sleep for good health and that a lack of sleep can affect weight, mood and ability to learn. </w:t>
      </w:r>
    </w:p>
    <w:p w14:paraId="3E41B275" w14:textId="5E87272F" w:rsidR="6188FD02" w:rsidRPr="00B37939" w:rsidRDefault="6188FD02" w:rsidP="6188FD02">
      <w:pPr>
        <w:pStyle w:val="Subtitle"/>
        <w:rPr>
          <w:rFonts w:asciiTheme="minorHAnsi" w:hAnsiTheme="minorHAnsi" w:cstheme="minorHAnsi"/>
          <w:szCs w:val="24"/>
        </w:rPr>
      </w:pPr>
    </w:p>
    <w:p w14:paraId="3E054DC5" w14:textId="3AF61712"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lastRenderedPageBreak/>
        <w:t xml:space="preserve">• about dental health and the benefits of good oral hygiene and dental flossing, including regular check-ups at the dentist. </w:t>
      </w:r>
    </w:p>
    <w:p w14:paraId="2F48F796" w14:textId="1F004329" w:rsidR="6188FD02" w:rsidRPr="00B37939" w:rsidRDefault="6188FD02" w:rsidP="6188FD02">
      <w:pPr>
        <w:pStyle w:val="Subtitle"/>
        <w:rPr>
          <w:rFonts w:asciiTheme="minorHAnsi" w:hAnsiTheme="minorHAnsi" w:cstheme="minorHAnsi"/>
          <w:szCs w:val="24"/>
        </w:rPr>
      </w:pPr>
    </w:p>
    <w:p w14:paraId="1F117ED0" w14:textId="00CE89C6"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 about personal hygiene and germs including bacteria, viruses, how they are spread and treated, and the importance of handwashing. </w:t>
      </w:r>
    </w:p>
    <w:p w14:paraId="755BF967" w14:textId="381FCF94" w:rsidR="6188FD02" w:rsidRPr="00B37939" w:rsidRDefault="6188FD02" w:rsidP="6188FD02">
      <w:pPr>
        <w:pStyle w:val="Subtitle"/>
        <w:rPr>
          <w:rFonts w:asciiTheme="minorHAnsi" w:hAnsiTheme="minorHAnsi" w:cstheme="minorHAnsi"/>
          <w:szCs w:val="24"/>
        </w:rPr>
      </w:pPr>
    </w:p>
    <w:p w14:paraId="7D6D6BFB" w14:textId="71511911"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 the facts and science relating to immunisation and vaccination </w:t>
      </w:r>
    </w:p>
    <w:p w14:paraId="0E0F6298" w14:textId="3A304DDE" w:rsidR="6188FD02" w:rsidRPr="00B37939" w:rsidRDefault="6188FD02" w:rsidP="6188FD02">
      <w:pPr>
        <w:pStyle w:val="Subtitle"/>
        <w:rPr>
          <w:rFonts w:asciiTheme="minorHAnsi" w:hAnsiTheme="minorHAnsi" w:cstheme="minorHAnsi"/>
          <w:szCs w:val="24"/>
          <w:u w:val="single"/>
        </w:rPr>
      </w:pPr>
    </w:p>
    <w:p w14:paraId="573E5393" w14:textId="610E47BB"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u w:val="single"/>
        </w:rPr>
        <w:t>Basic first aid</w:t>
      </w:r>
      <w:r w:rsidRPr="00B37939">
        <w:rPr>
          <w:rFonts w:asciiTheme="minorHAnsi" w:hAnsiTheme="minorHAnsi" w:cstheme="minorHAnsi"/>
          <w:szCs w:val="24"/>
        </w:rPr>
        <w:t xml:space="preserve"> </w:t>
      </w:r>
    </w:p>
    <w:p w14:paraId="789FE81C" w14:textId="15D8E4D0" w:rsidR="6188FD02" w:rsidRPr="00B37939" w:rsidRDefault="6188FD02" w:rsidP="6188FD02">
      <w:pPr>
        <w:pStyle w:val="Subtitle"/>
        <w:rPr>
          <w:rFonts w:asciiTheme="minorHAnsi" w:hAnsiTheme="minorHAnsi" w:cstheme="minorHAnsi"/>
          <w:szCs w:val="24"/>
        </w:rPr>
      </w:pPr>
    </w:p>
    <w:p w14:paraId="4DCFDE03" w14:textId="0F10070A"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 how to make a clear and efficient call to emergency services if necessary. </w:t>
      </w:r>
    </w:p>
    <w:p w14:paraId="2FDBD2B5" w14:textId="26FFF766" w:rsidR="6188FD02" w:rsidRPr="00B37939" w:rsidRDefault="6188FD02" w:rsidP="6188FD02">
      <w:pPr>
        <w:pStyle w:val="Subtitle"/>
        <w:rPr>
          <w:rFonts w:asciiTheme="minorHAnsi" w:hAnsiTheme="minorHAnsi" w:cstheme="minorHAnsi"/>
          <w:szCs w:val="24"/>
        </w:rPr>
      </w:pPr>
    </w:p>
    <w:p w14:paraId="08F49B0B" w14:textId="630AF65D"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concepts of basic first-aid, for example dealing with common injuries, including head injuries.</w:t>
      </w:r>
    </w:p>
    <w:p w14:paraId="511EEDFE" w14:textId="4A12AC91" w:rsidR="6188FD02" w:rsidRPr="00B37939" w:rsidRDefault="6188FD02" w:rsidP="6188FD02">
      <w:pPr>
        <w:pStyle w:val="Subtitle"/>
        <w:rPr>
          <w:rFonts w:asciiTheme="minorHAnsi" w:hAnsiTheme="minorHAnsi" w:cstheme="minorHAnsi"/>
          <w:szCs w:val="24"/>
        </w:rPr>
      </w:pPr>
    </w:p>
    <w:p w14:paraId="08E11611" w14:textId="6753B083" w:rsidR="6188FD02" w:rsidRPr="00B37939" w:rsidRDefault="6188FD02" w:rsidP="6188FD02">
      <w:pPr>
        <w:pStyle w:val="Subtitle"/>
        <w:rPr>
          <w:rFonts w:asciiTheme="minorHAnsi" w:hAnsiTheme="minorHAnsi" w:cstheme="minorHAnsi"/>
          <w:szCs w:val="24"/>
          <w:u w:val="single"/>
        </w:rPr>
      </w:pPr>
      <w:r w:rsidRPr="00B37939">
        <w:rPr>
          <w:rFonts w:asciiTheme="minorHAnsi" w:hAnsiTheme="minorHAnsi" w:cstheme="minorHAnsi"/>
          <w:szCs w:val="24"/>
          <w:u w:val="single"/>
        </w:rPr>
        <w:t>Changing adolescent body</w:t>
      </w:r>
      <w:r w:rsidRPr="00B37939">
        <w:rPr>
          <w:rFonts w:asciiTheme="minorHAnsi" w:hAnsiTheme="minorHAnsi" w:cstheme="minorHAnsi"/>
          <w:szCs w:val="24"/>
        </w:rPr>
        <w:t xml:space="preserve"> </w:t>
      </w:r>
    </w:p>
    <w:p w14:paraId="3DEA0329" w14:textId="0A932017" w:rsidR="6188FD02" w:rsidRPr="00B37939" w:rsidRDefault="6188FD02" w:rsidP="6188FD02">
      <w:pPr>
        <w:pStyle w:val="Subtitle"/>
        <w:rPr>
          <w:rFonts w:asciiTheme="minorHAnsi" w:hAnsiTheme="minorHAnsi" w:cstheme="minorHAnsi"/>
          <w:szCs w:val="24"/>
        </w:rPr>
      </w:pPr>
    </w:p>
    <w:p w14:paraId="21B27DD1" w14:textId="5260AAB3"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xml:space="preserve">• key facts about puberty and the changing adolescent body, particularly from age 9 through to age 11, including physical and emotional changes. </w:t>
      </w:r>
    </w:p>
    <w:p w14:paraId="67F46E74" w14:textId="65115334" w:rsidR="6188FD02" w:rsidRPr="00B37939" w:rsidRDefault="6188FD02" w:rsidP="6188FD02">
      <w:pPr>
        <w:pStyle w:val="Subtitle"/>
        <w:rPr>
          <w:rFonts w:asciiTheme="minorHAnsi" w:hAnsiTheme="minorHAnsi" w:cstheme="minorHAnsi"/>
          <w:szCs w:val="24"/>
        </w:rPr>
      </w:pPr>
    </w:p>
    <w:p w14:paraId="76853D72" w14:textId="2A485DFD" w:rsidR="6188FD02" w:rsidRPr="00B37939" w:rsidRDefault="6188FD02" w:rsidP="6188FD02">
      <w:pPr>
        <w:pStyle w:val="Subtitle"/>
        <w:rPr>
          <w:rFonts w:asciiTheme="minorHAnsi" w:hAnsiTheme="minorHAnsi" w:cstheme="minorHAnsi"/>
          <w:szCs w:val="24"/>
        </w:rPr>
      </w:pPr>
      <w:r w:rsidRPr="00B37939">
        <w:rPr>
          <w:rFonts w:asciiTheme="minorHAnsi" w:hAnsiTheme="minorHAnsi" w:cstheme="minorHAnsi"/>
          <w:szCs w:val="24"/>
        </w:rPr>
        <w:t>• about menstrual wellbeing including the key facts about the menstrual cycle.</w:t>
      </w:r>
    </w:p>
    <w:p w14:paraId="60FA2C28" w14:textId="571FE2BC" w:rsidR="6188FD02" w:rsidRPr="00B37939" w:rsidRDefault="6188FD02" w:rsidP="6188FD02">
      <w:pPr>
        <w:pStyle w:val="Subtitle"/>
        <w:rPr>
          <w:rFonts w:asciiTheme="minorHAnsi" w:hAnsiTheme="minorHAnsi" w:cstheme="minorHAnsi"/>
          <w:szCs w:val="24"/>
        </w:rPr>
      </w:pPr>
    </w:p>
    <w:p w14:paraId="64C48250" w14:textId="77777777" w:rsidR="003712BD" w:rsidRPr="00B37939" w:rsidRDefault="003712BD" w:rsidP="003712BD">
      <w:pPr>
        <w:pStyle w:val="Subtitle"/>
        <w:rPr>
          <w:rFonts w:asciiTheme="minorHAnsi" w:hAnsiTheme="minorHAnsi" w:cstheme="minorHAnsi"/>
          <w:b/>
          <w:szCs w:val="24"/>
          <w:u w:val="single"/>
        </w:rPr>
      </w:pPr>
      <w:r w:rsidRPr="00B37939">
        <w:rPr>
          <w:rFonts w:asciiTheme="minorHAnsi" w:hAnsiTheme="minorHAnsi" w:cstheme="minorHAnsi"/>
          <w:b/>
          <w:szCs w:val="24"/>
          <w:u w:val="single"/>
        </w:rPr>
        <w:t xml:space="preserve">Transition to High School </w:t>
      </w:r>
    </w:p>
    <w:p w14:paraId="110FFD37" w14:textId="77777777" w:rsidR="003712BD" w:rsidRPr="00B37939" w:rsidRDefault="003712BD" w:rsidP="003712BD">
      <w:pPr>
        <w:pStyle w:val="Subtitle"/>
        <w:rPr>
          <w:rFonts w:asciiTheme="minorHAnsi" w:hAnsiTheme="minorHAnsi" w:cstheme="minorHAnsi"/>
          <w:szCs w:val="24"/>
        </w:rPr>
      </w:pPr>
    </w:p>
    <w:p w14:paraId="634790EF" w14:textId="0052D3CB" w:rsidR="003712BD" w:rsidRPr="00B37939" w:rsidRDefault="003712BD" w:rsidP="003712BD">
      <w:pPr>
        <w:pStyle w:val="Subtitle"/>
        <w:rPr>
          <w:rFonts w:asciiTheme="minorHAnsi" w:hAnsiTheme="minorHAnsi" w:cstheme="minorHAnsi"/>
          <w:szCs w:val="24"/>
        </w:rPr>
      </w:pPr>
      <w:r w:rsidRPr="00B37939">
        <w:rPr>
          <w:rFonts w:asciiTheme="minorHAnsi" w:hAnsiTheme="minorHAnsi" w:cstheme="minorHAnsi"/>
          <w:szCs w:val="24"/>
        </w:rPr>
        <w:t>Primet Primary School fosters close liaisons with local High Schools to ensure a smooth transition for pupils into secondary education.</w:t>
      </w:r>
      <w:r w:rsidR="00336131">
        <w:rPr>
          <w:rFonts w:asciiTheme="minorHAnsi" w:hAnsiTheme="minorHAnsi" w:cstheme="minorHAnsi"/>
          <w:szCs w:val="24"/>
        </w:rPr>
        <w:t xml:space="preserve"> </w:t>
      </w:r>
    </w:p>
    <w:p w14:paraId="6B699379" w14:textId="77777777" w:rsidR="003712BD" w:rsidRPr="00B37939" w:rsidRDefault="003712BD" w:rsidP="003712BD">
      <w:pPr>
        <w:pStyle w:val="Subtitle"/>
        <w:rPr>
          <w:rFonts w:asciiTheme="minorHAnsi" w:hAnsiTheme="minorHAnsi" w:cstheme="minorHAnsi"/>
          <w:szCs w:val="24"/>
        </w:rPr>
      </w:pPr>
    </w:p>
    <w:p w14:paraId="12572CCC" w14:textId="77777777" w:rsidR="003712BD" w:rsidRPr="00B37939" w:rsidRDefault="003712BD" w:rsidP="003712BD">
      <w:pPr>
        <w:pStyle w:val="Subtitle"/>
        <w:rPr>
          <w:rFonts w:asciiTheme="minorHAnsi" w:hAnsiTheme="minorHAnsi" w:cstheme="minorHAnsi"/>
          <w:b/>
          <w:szCs w:val="24"/>
          <w:u w:val="single"/>
        </w:rPr>
      </w:pPr>
      <w:r w:rsidRPr="00B37939">
        <w:rPr>
          <w:rFonts w:asciiTheme="minorHAnsi" w:hAnsiTheme="minorHAnsi" w:cstheme="minorHAnsi"/>
          <w:b/>
          <w:szCs w:val="24"/>
          <w:u w:val="single"/>
        </w:rPr>
        <w:t>Welfare and Pastoral</w:t>
      </w:r>
    </w:p>
    <w:p w14:paraId="3FE9F23F" w14:textId="77777777" w:rsidR="003712BD" w:rsidRPr="00B37939" w:rsidRDefault="003712BD" w:rsidP="003712BD">
      <w:pPr>
        <w:pStyle w:val="Subtitle"/>
        <w:rPr>
          <w:rFonts w:asciiTheme="minorHAnsi" w:hAnsiTheme="minorHAnsi" w:cstheme="minorHAnsi"/>
          <w:szCs w:val="24"/>
        </w:rPr>
      </w:pPr>
    </w:p>
    <w:p w14:paraId="5148288F" w14:textId="0741BF41" w:rsidR="003712BD" w:rsidRPr="00B37939" w:rsidRDefault="00CE0715" w:rsidP="003712BD">
      <w:pPr>
        <w:pStyle w:val="Subtitle"/>
        <w:rPr>
          <w:rFonts w:asciiTheme="minorHAnsi" w:hAnsiTheme="minorHAnsi" w:cstheme="minorHAnsi"/>
          <w:szCs w:val="24"/>
        </w:rPr>
      </w:pPr>
      <w:r w:rsidRPr="00B37939">
        <w:rPr>
          <w:rFonts w:asciiTheme="minorHAnsi" w:hAnsiTheme="minorHAnsi" w:cstheme="minorHAnsi"/>
          <w:szCs w:val="24"/>
        </w:rPr>
        <w:t xml:space="preserve">Fortnightly </w:t>
      </w:r>
      <w:r w:rsidR="003712BD" w:rsidRPr="00B37939">
        <w:rPr>
          <w:rFonts w:asciiTheme="minorHAnsi" w:hAnsiTheme="minorHAnsi" w:cstheme="minorHAnsi"/>
          <w:szCs w:val="24"/>
        </w:rPr>
        <w:t>housekeeping meetings are held with all the teaching staff on a need to know basis</w:t>
      </w:r>
      <w:r w:rsidR="00852A24">
        <w:rPr>
          <w:rFonts w:asciiTheme="minorHAnsi" w:hAnsiTheme="minorHAnsi" w:cstheme="minorHAnsi"/>
          <w:szCs w:val="24"/>
          <w:highlight w:val="yellow"/>
        </w:rPr>
        <w:t>.</w:t>
      </w:r>
    </w:p>
    <w:p w14:paraId="1F72F646" w14:textId="77777777" w:rsidR="003712BD" w:rsidRPr="00B37939" w:rsidRDefault="003712BD" w:rsidP="003712BD">
      <w:pPr>
        <w:pStyle w:val="Subtitle"/>
        <w:rPr>
          <w:rFonts w:asciiTheme="minorHAnsi" w:hAnsiTheme="minorHAnsi" w:cstheme="minorHAnsi"/>
          <w:szCs w:val="24"/>
        </w:rPr>
      </w:pPr>
    </w:p>
    <w:p w14:paraId="58F9C065" w14:textId="2785C01E" w:rsidR="003712BD" w:rsidRPr="00B37939" w:rsidRDefault="003712BD" w:rsidP="003712BD">
      <w:pPr>
        <w:pStyle w:val="Subtitle"/>
        <w:rPr>
          <w:rFonts w:asciiTheme="minorHAnsi" w:hAnsiTheme="minorHAnsi" w:cstheme="minorHAnsi"/>
          <w:szCs w:val="24"/>
        </w:rPr>
      </w:pPr>
      <w:r w:rsidRPr="00B37939">
        <w:rPr>
          <w:rFonts w:asciiTheme="minorHAnsi" w:hAnsiTheme="minorHAnsi" w:cstheme="minorHAnsi"/>
          <w:b/>
          <w:szCs w:val="24"/>
          <w:u w:val="single"/>
        </w:rPr>
        <w:t>Child Protection</w:t>
      </w:r>
      <w:r w:rsidRPr="00B37939">
        <w:rPr>
          <w:rFonts w:asciiTheme="minorHAnsi" w:hAnsiTheme="minorHAnsi" w:cstheme="minorHAnsi"/>
          <w:szCs w:val="24"/>
        </w:rPr>
        <w:t>- refer to policy</w:t>
      </w:r>
    </w:p>
    <w:p w14:paraId="08CE6F91" w14:textId="77777777" w:rsidR="003712BD" w:rsidRPr="00B37939" w:rsidRDefault="003712BD" w:rsidP="003712BD">
      <w:pPr>
        <w:pStyle w:val="Subtitle"/>
        <w:rPr>
          <w:rFonts w:asciiTheme="minorHAnsi" w:hAnsiTheme="minorHAnsi" w:cstheme="minorHAnsi"/>
          <w:szCs w:val="24"/>
        </w:rPr>
      </w:pPr>
    </w:p>
    <w:p w14:paraId="1118921C" w14:textId="79B57D3E" w:rsidR="005A5624" w:rsidRDefault="00336131" w:rsidP="005A5624">
      <w:pPr>
        <w:rPr>
          <w:rFonts w:asciiTheme="minorHAnsi" w:hAnsiTheme="minorHAnsi" w:cstheme="minorHAnsi"/>
          <w:b/>
        </w:rPr>
      </w:pPr>
      <w:r w:rsidRPr="00852A24">
        <w:rPr>
          <w:rFonts w:asciiTheme="minorHAnsi" w:hAnsiTheme="minorHAnsi" w:cstheme="minorHAnsi"/>
          <w:b/>
        </w:rPr>
        <w:t>Consultation an</w:t>
      </w:r>
      <w:r w:rsidR="00852A24">
        <w:rPr>
          <w:rFonts w:asciiTheme="minorHAnsi" w:hAnsiTheme="minorHAnsi" w:cstheme="minorHAnsi"/>
          <w:b/>
        </w:rPr>
        <w:t>d</w:t>
      </w:r>
      <w:r>
        <w:rPr>
          <w:rFonts w:asciiTheme="minorHAnsi" w:hAnsiTheme="minorHAnsi" w:cstheme="minorHAnsi"/>
          <w:b/>
        </w:rPr>
        <w:t xml:space="preserve"> </w:t>
      </w:r>
      <w:r w:rsidR="005A5624" w:rsidRPr="00B37939">
        <w:rPr>
          <w:rFonts w:asciiTheme="minorHAnsi" w:hAnsiTheme="minorHAnsi" w:cstheme="minorHAnsi"/>
          <w:b/>
        </w:rPr>
        <w:t>Review</w:t>
      </w:r>
    </w:p>
    <w:p w14:paraId="403409C7" w14:textId="19499A4B" w:rsidR="00336131" w:rsidRDefault="00336131" w:rsidP="005A5624">
      <w:pPr>
        <w:rPr>
          <w:rFonts w:asciiTheme="minorHAnsi" w:hAnsiTheme="minorHAnsi" w:cstheme="minorHAnsi"/>
          <w:b/>
        </w:rPr>
      </w:pPr>
    </w:p>
    <w:p w14:paraId="23DE523C" w14:textId="77777777" w:rsidR="005A5624" w:rsidRPr="00B37939" w:rsidRDefault="005A5624" w:rsidP="005A5624">
      <w:pPr>
        <w:rPr>
          <w:rFonts w:asciiTheme="minorHAnsi" w:hAnsiTheme="minorHAnsi" w:cstheme="minorHAnsi"/>
          <w:b/>
        </w:rPr>
      </w:pPr>
    </w:p>
    <w:p w14:paraId="7BC526A2" w14:textId="4D2F91F5" w:rsidR="005A5624" w:rsidRDefault="005A5624" w:rsidP="005A5624">
      <w:pPr>
        <w:rPr>
          <w:rFonts w:asciiTheme="minorHAnsi" w:hAnsiTheme="minorHAnsi" w:cstheme="minorHAnsi"/>
        </w:rPr>
      </w:pPr>
      <w:r w:rsidRPr="00B37939">
        <w:rPr>
          <w:rFonts w:asciiTheme="minorHAnsi" w:hAnsiTheme="minorHAnsi" w:cstheme="minorHAnsi"/>
        </w:rPr>
        <w:t>This policy will be reviewed by the subject leader annually and up-dated in accordance with the School Improvement Plan</w:t>
      </w:r>
      <w:r w:rsidR="00852A24">
        <w:rPr>
          <w:rFonts w:asciiTheme="minorHAnsi" w:hAnsiTheme="minorHAnsi" w:cstheme="minorHAnsi"/>
        </w:rPr>
        <w:t xml:space="preserve"> which is shared with governors for approval</w:t>
      </w:r>
      <w:r w:rsidRPr="00B37939">
        <w:rPr>
          <w:rFonts w:asciiTheme="minorHAnsi" w:hAnsiTheme="minorHAnsi" w:cstheme="minorHAnsi"/>
        </w:rPr>
        <w:t>.</w:t>
      </w:r>
    </w:p>
    <w:p w14:paraId="34FF4A5B" w14:textId="77777777" w:rsidR="000E69C1" w:rsidRDefault="000E69C1" w:rsidP="005A5624">
      <w:pPr>
        <w:rPr>
          <w:rFonts w:asciiTheme="minorHAnsi" w:hAnsiTheme="minorHAnsi" w:cstheme="minorHAnsi"/>
        </w:rPr>
      </w:pPr>
    </w:p>
    <w:p w14:paraId="3783F886" w14:textId="074A82AF" w:rsidR="001D65D5" w:rsidRPr="00B37939" w:rsidRDefault="001D65D5" w:rsidP="005A5624">
      <w:pPr>
        <w:rPr>
          <w:rFonts w:asciiTheme="minorHAnsi" w:hAnsiTheme="minorHAnsi" w:cstheme="minorHAnsi"/>
        </w:rPr>
      </w:pPr>
      <w:r w:rsidRPr="000E69C1">
        <w:rPr>
          <w:rFonts w:asciiTheme="minorHAnsi" w:hAnsiTheme="minorHAnsi" w:cstheme="minorHAnsi"/>
        </w:rPr>
        <w:t>(Appendix: National documentation e.g. PSHE Association Programme of Study and Programme Builder, Assessment Guide, DfE Guidance, Keeping Children Safe in Educatio</w:t>
      </w:r>
      <w:r w:rsidR="000E69C1">
        <w:rPr>
          <w:rFonts w:asciiTheme="minorHAnsi" w:hAnsiTheme="minorHAnsi" w:cstheme="minorHAnsi"/>
        </w:rPr>
        <w:t>n</w:t>
      </w:r>
    </w:p>
    <w:p w14:paraId="52E56223" w14:textId="77777777" w:rsidR="00190EB7" w:rsidRPr="00B37939" w:rsidRDefault="00190EB7" w:rsidP="005A5624">
      <w:pPr>
        <w:rPr>
          <w:rFonts w:asciiTheme="minorHAnsi" w:hAnsiTheme="minorHAnsi" w:cstheme="minorHAnsi"/>
        </w:rPr>
      </w:pPr>
    </w:p>
    <w:p w14:paraId="5043CB0F" w14:textId="692332D5" w:rsidR="00E54506" w:rsidRDefault="6188FD02" w:rsidP="00EC12D3">
      <w:pPr>
        <w:rPr>
          <w:rFonts w:asciiTheme="minorHAnsi" w:hAnsiTheme="minorHAnsi" w:cstheme="minorHAnsi"/>
        </w:rPr>
      </w:pPr>
      <w:r w:rsidRPr="00B37939">
        <w:rPr>
          <w:rFonts w:asciiTheme="minorHAnsi" w:hAnsiTheme="minorHAnsi" w:cstheme="minorHAnsi"/>
        </w:rPr>
        <w:t xml:space="preserve">Recently reviewed </w:t>
      </w:r>
      <w:r w:rsidR="00D732F0">
        <w:rPr>
          <w:rFonts w:asciiTheme="minorHAnsi" w:hAnsiTheme="minorHAnsi" w:cstheme="minorHAnsi"/>
        </w:rPr>
        <w:t>16</w:t>
      </w:r>
      <w:r w:rsidR="00D732F0" w:rsidRPr="00D732F0">
        <w:rPr>
          <w:rFonts w:asciiTheme="minorHAnsi" w:hAnsiTheme="minorHAnsi" w:cstheme="minorHAnsi"/>
          <w:vertAlign w:val="superscript"/>
        </w:rPr>
        <w:t>th</w:t>
      </w:r>
      <w:r w:rsidR="00D732F0">
        <w:rPr>
          <w:rFonts w:asciiTheme="minorHAnsi" w:hAnsiTheme="minorHAnsi" w:cstheme="minorHAnsi"/>
        </w:rPr>
        <w:t xml:space="preserve"> November 2022</w:t>
      </w:r>
    </w:p>
    <w:p w14:paraId="066204F3" w14:textId="7E878559" w:rsidR="00D732F0" w:rsidRDefault="00D732F0" w:rsidP="00EC12D3">
      <w:pPr>
        <w:rPr>
          <w:rFonts w:asciiTheme="minorHAnsi" w:hAnsiTheme="minorHAnsi" w:cstheme="minorHAnsi"/>
        </w:rPr>
      </w:pPr>
      <w:r>
        <w:rPr>
          <w:rFonts w:asciiTheme="minorHAnsi" w:hAnsiTheme="minorHAnsi" w:cstheme="minorHAnsi"/>
        </w:rPr>
        <w:t>Next review date 22</w:t>
      </w:r>
      <w:r w:rsidRPr="00D732F0">
        <w:rPr>
          <w:rFonts w:asciiTheme="minorHAnsi" w:hAnsiTheme="minorHAnsi" w:cstheme="minorHAnsi"/>
          <w:vertAlign w:val="superscript"/>
        </w:rPr>
        <w:t>nd</w:t>
      </w:r>
      <w:r>
        <w:rPr>
          <w:rFonts w:asciiTheme="minorHAnsi" w:hAnsiTheme="minorHAnsi" w:cstheme="minorHAnsi"/>
        </w:rPr>
        <w:t xml:space="preserve"> September 2023</w:t>
      </w:r>
      <w:bookmarkStart w:id="0" w:name="_GoBack"/>
      <w:bookmarkEnd w:id="0"/>
    </w:p>
    <w:p w14:paraId="64063150" w14:textId="1CDC8CFB" w:rsidR="00D732F0" w:rsidRDefault="00D732F0" w:rsidP="00EC12D3">
      <w:pPr>
        <w:rPr>
          <w:sz w:val="32"/>
        </w:rPr>
      </w:pPr>
    </w:p>
    <w:p w14:paraId="07459315" w14:textId="77777777" w:rsidR="00E54506" w:rsidRPr="00E54506" w:rsidRDefault="00E54506" w:rsidP="00E54506">
      <w:pPr>
        <w:rPr>
          <w:sz w:val="32"/>
        </w:rPr>
      </w:pPr>
    </w:p>
    <w:p w14:paraId="6537F28F" w14:textId="77777777" w:rsidR="00E54506" w:rsidRPr="00E54506" w:rsidRDefault="00E54506" w:rsidP="00E54506">
      <w:pPr>
        <w:rPr>
          <w:sz w:val="32"/>
        </w:rPr>
      </w:pPr>
    </w:p>
    <w:p w14:paraId="6DFB9E20" w14:textId="77777777" w:rsidR="00E54506" w:rsidRPr="00E54506" w:rsidRDefault="00E54506" w:rsidP="00E54506">
      <w:pPr>
        <w:rPr>
          <w:sz w:val="32"/>
        </w:rPr>
      </w:pPr>
    </w:p>
    <w:p w14:paraId="70DF9E56" w14:textId="77777777" w:rsidR="00E54506" w:rsidRPr="00E54506" w:rsidRDefault="00E54506" w:rsidP="00E54506">
      <w:pPr>
        <w:rPr>
          <w:sz w:val="32"/>
        </w:rPr>
      </w:pPr>
    </w:p>
    <w:p w14:paraId="44E871BC" w14:textId="77777777" w:rsidR="00E54506" w:rsidRDefault="00E54506" w:rsidP="00E54506">
      <w:pPr>
        <w:rPr>
          <w:sz w:val="32"/>
        </w:rPr>
      </w:pPr>
    </w:p>
    <w:p w14:paraId="144A5D23" w14:textId="77777777" w:rsidR="00D77C98" w:rsidRPr="00E54506" w:rsidRDefault="00D77C98" w:rsidP="00E54506">
      <w:pPr>
        <w:jc w:val="center"/>
        <w:rPr>
          <w:sz w:val="32"/>
        </w:rPr>
      </w:pPr>
    </w:p>
    <w:sectPr w:rsidR="00D77C98" w:rsidRPr="00E54506" w:rsidSect="00FA570E">
      <w:headerReference w:type="even" r:id="rId13"/>
      <w:footerReference w:type="default" r:id="rId14"/>
      <w:headerReference w:type="first" r:id="rId15"/>
      <w:pgSz w:w="11906" w:h="16838"/>
      <w:pgMar w:top="1668"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774C38" w14:textId="77777777" w:rsidR="00D360E7" w:rsidRDefault="00D360E7" w:rsidP="00FA570E">
      <w:r>
        <w:separator/>
      </w:r>
    </w:p>
  </w:endnote>
  <w:endnote w:type="continuationSeparator" w:id="0">
    <w:p w14:paraId="0BF91E75" w14:textId="77777777" w:rsidR="00D360E7" w:rsidRDefault="00D360E7" w:rsidP="00FA57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8972506"/>
      <w:docPartObj>
        <w:docPartGallery w:val="Page Numbers (Bottom of Page)"/>
        <w:docPartUnique/>
      </w:docPartObj>
    </w:sdtPr>
    <w:sdtEndPr/>
    <w:sdtContent>
      <w:sdt>
        <w:sdtPr>
          <w:id w:val="860082579"/>
          <w:docPartObj>
            <w:docPartGallery w:val="Page Numbers (Top of Page)"/>
            <w:docPartUnique/>
          </w:docPartObj>
        </w:sdtPr>
        <w:sdtEndPr/>
        <w:sdtContent>
          <w:p w14:paraId="687DB784" w14:textId="2D9F1519" w:rsidR="002D6DF1" w:rsidRDefault="002D6DF1">
            <w:pPr>
              <w:pStyle w:val="Footer"/>
              <w:jc w:val="right"/>
            </w:pPr>
            <w:r>
              <w:t xml:space="preserve">Page </w:t>
            </w:r>
            <w:r>
              <w:rPr>
                <w:b/>
                <w:bCs/>
              </w:rPr>
              <w:fldChar w:fldCharType="begin"/>
            </w:r>
            <w:r>
              <w:rPr>
                <w:b/>
                <w:bCs/>
              </w:rPr>
              <w:instrText xml:space="preserve"> PAGE </w:instrText>
            </w:r>
            <w:r>
              <w:rPr>
                <w:b/>
                <w:bCs/>
              </w:rPr>
              <w:fldChar w:fldCharType="separate"/>
            </w:r>
            <w:r w:rsidR="001D65D5">
              <w:rPr>
                <w:b/>
                <w:bCs/>
                <w:noProof/>
              </w:rPr>
              <w:t>11</w:t>
            </w:r>
            <w:r>
              <w:rPr>
                <w:b/>
                <w:bCs/>
              </w:rPr>
              <w:fldChar w:fldCharType="end"/>
            </w:r>
            <w:r>
              <w:t xml:space="preserve"> of </w:t>
            </w:r>
            <w:r>
              <w:rPr>
                <w:b/>
                <w:bCs/>
              </w:rPr>
              <w:fldChar w:fldCharType="begin"/>
            </w:r>
            <w:r>
              <w:rPr>
                <w:b/>
                <w:bCs/>
              </w:rPr>
              <w:instrText xml:space="preserve"> NUMPAGES  </w:instrText>
            </w:r>
            <w:r>
              <w:rPr>
                <w:b/>
                <w:bCs/>
              </w:rPr>
              <w:fldChar w:fldCharType="separate"/>
            </w:r>
            <w:r w:rsidR="001D65D5">
              <w:rPr>
                <w:b/>
                <w:bCs/>
                <w:noProof/>
              </w:rPr>
              <w:t>12</w:t>
            </w:r>
            <w:r>
              <w:rPr>
                <w:b/>
                <w:bCs/>
              </w:rPr>
              <w:fldChar w:fldCharType="end"/>
            </w:r>
          </w:p>
        </w:sdtContent>
      </w:sdt>
    </w:sdtContent>
  </w:sdt>
  <w:p w14:paraId="5630AD66" w14:textId="77777777" w:rsidR="002D6DF1" w:rsidRDefault="002D6D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EFF4E0" w14:textId="77777777" w:rsidR="00D360E7" w:rsidRDefault="00D360E7" w:rsidP="00FA570E">
      <w:r>
        <w:separator/>
      </w:r>
    </w:p>
  </w:footnote>
  <w:footnote w:type="continuationSeparator" w:id="0">
    <w:p w14:paraId="15F8E1EC" w14:textId="77777777" w:rsidR="00D360E7" w:rsidRDefault="00D360E7" w:rsidP="00FA57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829076" w14:textId="77777777" w:rsidR="004B35C1" w:rsidRDefault="00D732F0">
    <w:pPr>
      <w:pStyle w:val="Header"/>
    </w:pPr>
    <w:r>
      <w:rPr>
        <w:noProof/>
      </w:rPr>
      <w:pict w14:anchorId="4129AD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529469" o:spid="_x0000_s2050" type="#_x0000_t75" alt="" style="position:absolute;margin-left:0;margin-top:0;width:451.1pt;height:452.9pt;z-index:-251656192;mso-wrap-edited:f;mso-width-percent:0;mso-height-percent:0;mso-position-horizontal:center;mso-position-horizontal-relative:margin;mso-position-vertical:center;mso-position-vertical-relative:margin;mso-width-percent:0;mso-height-percent:0" o:allowincell="f">
          <v:imagedata r:id="rId1" o:title="School-Logo-idea-1"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0FF5F2" w14:textId="77777777" w:rsidR="004B35C1" w:rsidRDefault="00D732F0">
    <w:pPr>
      <w:pStyle w:val="Header"/>
    </w:pPr>
    <w:r>
      <w:rPr>
        <w:noProof/>
      </w:rPr>
      <w:pict w14:anchorId="1F455A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529468" o:spid="_x0000_s2049" type="#_x0000_t75" alt="" style="position:absolute;margin-left:0;margin-top:0;width:451.1pt;height:452.9pt;z-index:-251657216;mso-wrap-edited:f;mso-width-percent:0;mso-height-percent:0;mso-position-horizontal:center;mso-position-horizontal-relative:margin;mso-position-vertical:center;mso-position-vertical-relative:margin;mso-width-percent:0;mso-height-percent:0" o:allowincell="f">
          <v:imagedata r:id="rId1" o:title="School-Logo-idea-1"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E7B8B"/>
    <w:multiLevelType w:val="hybridMultilevel"/>
    <w:tmpl w:val="E7401008"/>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AE60B8"/>
    <w:multiLevelType w:val="hybridMultilevel"/>
    <w:tmpl w:val="72D61EB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6E47F6F"/>
    <w:multiLevelType w:val="hybridMultilevel"/>
    <w:tmpl w:val="66F89D88"/>
    <w:lvl w:ilvl="0" w:tplc="08090001">
      <w:start w:val="1"/>
      <w:numFmt w:val="bullet"/>
      <w:lvlText w:val=""/>
      <w:lvlJc w:val="left"/>
      <w:pPr>
        <w:tabs>
          <w:tab w:val="num" w:pos="1980"/>
        </w:tabs>
        <w:ind w:left="1980" w:hanging="360"/>
      </w:pPr>
      <w:rPr>
        <w:rFonts w:ascii="Symbol" w:hAnsi="Symbol" w:hint="default"/>
      </w:rPr>
    </w:lvl>
    <w:lvl w:ilvl="1" w:tplc="08090003">
      <w:start w:val="1"/>
      <w:numFmt w:val="bullet"/>
      <w:lvlText w:val="o"/>
      <w:lvlJc w:val="left"/>
      <w:pPr>
        <w:tabs>
          <w:tab w:val="num" w:pos="2700"/>
        </w:tabs>
        <w:ind w:left="2700" w:hanging="360"/>
      </w:pPr>
      <w:rPr>
        <w:rFonts w:ascii="Courier New" w:hAnsi="Courier New" w:cs="Courier New" w:hint="default"/>
      </w:rPr>
    </w:lvl>
    <w:lvl w:ilvl="2" w:tplc="08090005" w:tentative="1">
      <w:start w:val="1"/>
      <w:numFmt w:val="bullet"/>
      <w:lvlText w:val=""/>
      <w:lvlJc w:val="left"/>
      <w:pPr>
        <w:tabs>
          <w:tab w:val="num" w:pos="3420"/>
        </w:tabs>
        <w:ind w:left="3420" w:hanging="360"/>
      </w:pPr>
      <w:rPr>
        <w:rFonts w:ascii="Wingdings" w:hAnsi="Wingdings" w:hint="default"/>
      </w:rPr>
    </w:lvl>
    <w:lvl w:ilvl="3" w:tplc="08090001" w:tentative="1">
      <w:start w:val="1"/>
      <w:numFmt w:val="bullet"/>
      <w:lvlText w:val=""/>
      <w:lvlJc w:val="left"/>
      <w:pPr>
        <w:tabs>
          <w:tab w:val="num" w:pos="4140"/>
        </w:tabs>
        <w:ind w:left="4140" w:hanging="360"/>
      </w:pPr>
      <w:rPr>
        <w:rFonts w:ascii="Symbol" w:hAnsi="Symbol" w:hint="default"/>
      </w:rPr>
    </w:lvl>
    <w:lvl w:ilvl="4" w:tplc="08090003" w:tentative="1">
      <w:start w:val="1"/>
      <w:numFmt w:val="bullet"/>
      <w:lvlText w:val="o"/>
      <w:lvlJc w:val="left"/>
      <w:pPr>
        <w:tabs>
          <w:tab w:val="num" w:pos="4860"/>
        </w:tabs>
        <w:ind w:left="4860" w:hanging="360"/>
      </w:pPr>
      <w:rPr>
        <w:rFonts w:ascii="Courier New" w:hAnsi="Courier New" w:cs="Courier New" w:hint="default"/>
      </w:rPr>
    </w:lvl>
    <w:lvl w:ilvl="5" w:tplc="08090005" w:tentative="1">
      <w:start w:val="1"/>
      <w:numFmt w:val="bullet"/>
      <w:lvlText w:val=""/>
      <w:lvlJc w:val="left"/>
      <w:pPr>
        <w:tabs>
          <w:tab w:val="num" w:pos="5580"/>
        </w:tabs>
        <w:ind w:left="5580" w:hanging="360"/>
      </w:pPr>
      <w:rPr>
        <w:rFonts w:ascii="Wingdings" w:hAnsi="Wingdings" w:hint="default"/>
      </w:rPr>
    </w:lvl>
    <w:lvl w:ilvl="6" w:tplc="08090001" w:tentative="1">
      <w:start w:val="1"/>
      <w:numFmt w:val="bullet"/>
      <w:lvlText w:val=""/>
      <w:lvlJc w:val="left"/>
      <w:pPr>
        <w:tabs>
          <w:tab w:val="num" w:pos="6300"/>
        </w:tabs>
        <w:ind w:left="6300" w:hanging="360"/>
      </w:pPr>
      <w:rPr>
        <w:rFonts w:ascii="Symbol" w:hAnsi="Symbol" w:hint="default"/>
      </w:rPr>
    </w:lvl>
    <w:lvl w:ilvl="7" w:tplc="08090003" w:tentative="1">
      <w:start w:val="1"/>
      <w:numFmt w:val="bullet"/>
      <w:lvlText w:val="o"/>
      <w:lvlJc w:val="left"/>
      <w:pPr>
        <w:tabs>
          <w:tab w:val="num" w:pos="7020"/>
        </w:tabs>
        <w:ind w:left="7020" w:hanging="360"/>
      </w:pPr>
      <w:rPr>
        <w:rFonts w:ascii="Courier New" w:hAnsi="Courier New" w:cs="Courier New" w:hint="default"/>
      </w:rPr>
    </w:lvl>
    <w:lvl w:ilvl="8" w:tplc="08090005" w:tentative="1">
      <w:start w:val="1"/>
      <w:numFmt w:val="bullet"/>
      <w:lvlText w:val=""/>
      <w:lvlJc w:val="left"/>
      <w:pPr>
        <w:tabs>
          <w:tab w:val="num" w:pos="7740"/>
        </w:tabs>
        <w:ind w:left="7740" w:hanging="360"/>
      </w:pPr>
      <w:rPr>
        <w:rFonts w:ascii="Wingdings" w:hAnsi="Wingdings" w:hint="default"/>
      </w:rPr>
    </w:lvl>
  </w:abstractNum>
  <w:abstractNum w:abstractNumId="3" w15:restartNumberingAfterBreak="0">
    <w:nsid w:val="0B47672E"/>
    <w:multiLevelType w:val="hybridMultilevel"/>
    <w:tmpl w:val="F6BA02E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0C9D028A"/>
    <w:multiLevelType w:val="hybridMultilevel"/>
    <w:tmpl w:val="190E7B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B234EA"/>
    <w:multiLevelType w:val="hybridMultilevel"/>
    <w:tmpl w:val="5A6A2B02"/>
    <w:lvl w:ilvl="0" w:tplc="08090003">
      <w:start w:val="1"/>
      <w:numFmt w:val="bullet"/>
      <w:lvlText w:val="o"/>
      <w:lvlJc w:val="left"/>
      <w:pPr>
        <w:tabs>
          <w:tab w:val="num" w:pos="360"/>
        </w:tabs>
        <w:ind w:left="360" w:hanging="360"/>
      </w:pPr>
      <w:rPr>
        <w:rFonts w:ascii="Courier New" w:hAnsi="Courier New" w:cs="Courier New"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1E990808"/>
    <w:multiLevelType w:val="hybridMultilevel"/>
    <w:tmpl w:val="11A8A3B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CBA5E38"/>
    <w:multiLevelType w:val="hybridMultilevel"/>
    <w:tmpl w:val="97C4A1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6D465E8"/>
    <w:multiLevelType w:val="hybridMultilevel"/>
    <w:tmpl w:val="8DF21E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98D6A5A"/>
    <w:multiLevelType w:val="hybridMultilevel"/>
    <w:tmpl w:val="9260E8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FEF45A2"/>
    <w:multiLevelType w:val="hybridMultilevel"/>
    <w:tmpl w:val="42460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8E1C71"/>
    <w:multiLevelType w:val="hybridMultilevel"/>
    <w:tmpl w:val="8AA682E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88E6D49"/>
    <w:multiLevelType w:val="hybridMultilevel"/>
    <w:tmpl w:val="B4BC2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883EF4"/>
    <w:multiLevelType w:val="hybridMultilevel"/>
    <w:tmpl w:val="CA1A0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8"/>
  </w:num>
  <w:num w:numId="3">
    <w:abstractNumId w:val="2"/>
  </w:num>
  <w:num w:numId="4">
    <w:abstractNumId w:val="7"/>
  </w:num>
  <w:num w:numId="5">
    <w:abstractNumId w:val="4"/>
  </w:num>
  <w:num w:numId="6">
    <w:abstractNumId w:val="11"/>
  </w:num>
  <w:num w:numId="7">
    <w:abstractNumId w:val="6"/>
  </w:num>
  <w:num w:numId="8">
    <w:abstractNumId w:val="9"/>
  </w:num>
  <w:num w:numId="9">
    <w:abstractNumId w:val="3"/>
  </w:num>
  <w:num w:numId="10">
    <w:abstractNumId w:val="0"/>
  </w:num>
  <w:num w:numId="11">
    <w:abstractNumId w:val="5"/>
  </w:num>
  <w:num w:numId="12">
    <w:abstractNumId w:val="1"/>
  </w:num>
  <w:num w:numId="13">
    <w:abstractNumId w:val="1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E67"/>
    <w:rsid w:val="00055C4E"/>
    <w:rsid w:val="00057286"/>
    <w:rsid w:val="000E69C1"/>
    <w:rsid w:val="00114CD7"/>
    <w:rsid w:val="00166B5B"/>
    <w:rsid w:val="001729B6"/>
    <w:rsid w:val="001804CE"/>
    <w:rsid w:val="00190EB7"/>
    <w:rsid w:val="001C0FCF"/>
    <w:rsid w:val="001D65D5"/>
    <w:rsid w:val="001F1108"/>
    <w:rsid w:val="00225455"/>
    <w:rsid w:val="00226AD2"/>
    <w:rsid w:val="002609DB"/>
    <w:rsid w:val="002C1AA9"/>
    <w:rsid w:val="002C75B8"/>
    <w:rsid w:val="002D6DF1"/>
    <w:rsid w:val="002F195D"/>
    <w:rsid w:val="00302425"/>
    <w:rsid w:val="0032603B"/>
    <w:rsid w:val="00336131"/>
    <w:rsid w:val="003712BD"/>
    <w:rsid w:val="003C323B"/>
    <w:rsid w:val="00413CA1"/>
    <w:rsid w:val="00442988"/>
    <w:rsid w:val="004B35C1"/>
    <w:rsid w:val="004B6667"/>
    <w:rsid w:val="004D2213"/>
    <w:rsid w:val="004F8D78"/>
    <w:rsid w:val="00517C11"/>
    <w:rsid w:val="005A4DEA"/>
    <w:rsid w:val="005A5624"/>
    <w:rsid w:val="005A7E8D"/>
    <w:rsid w:val="005C7D34"/>
    <w:rsid w:val="005F227B"/>
    <w:rsid w:val="0065609C"/>
    <w:rsid w:val="00662C72"/>
    <w:rsid w:val="006864EA"/>
    <w:rsid w:val="00694ADB"/>
    <w:rsid w:val="006D12B8"/>
    <w:rsid w:val="006F7B1C"/>
    <w:rsid w:val="00722896"/>
    <w:rsid w:val="00760A7A"/>
    <w:rsid w:val="00790587"/>
    <w:rsid w:val="007B2CDF"/>
    <w:rsid w:val="007E22CA"/>
    <w:rsid w:val="007F4BD0"/>
    <w:rsid w:val="007F7C91"/>
    <w:rsid w:val="00831708"/>
    <w:rsid w:val="00852A24"/>
    <w:rsid w:val="00864794"/>
    <w:rsid w:val="00890F91"/>
    <w:rsid w:val="008955E0"/>
    <w:rsid w:val="008959AD"/>
    <w:rsid w:val="008F5C56"/>
    <w:rsid w:val="00912C38"/>
    <w:rsid w:val="0094315B"/>
    <w:rsid w:val="00954191"/>
    <w:rsid w:val="0096366B"/>
    <w:rsid w:val="0097543B"/>
    <w:rsid w:val="00982154"/>
    <w:rsid w:val="00982549"/>
    <w:rsid w:val="009F3EF9"/>
    <w:rsid w:val="00A1042E"/>
    <w:rsid w:val="00A55262"/>
    <w:rsid w:val="00B02114"/>
    <w:rsid w:val="00B37939"/>
    <w:rsid w:val="00B50743"/>
    <w:rsid w:val="00B54AB8"/>
    <w:rsid w:val="00BC4E67"/>
    <w:rsid w:val="00C13485"/>
    <w:rsid w:val="00C14DAD"/>
    <w:rsid w:val="00C22531"/>
    <w:rsid w:val="00C74E66"/>
    <w:rsid w:val="00C87E55"/>
    <w:rsid w:val="00CE0715"/>
    <w:rsid w:val="00CF6913"/>
    <w:rsid w:val="00D043B5"/>
    <w:rsid w:val="00D360E7"/>
    <w:rsid w:val="00D36B9A"/>
    <w:rsid w:val="00D622AB"/>
    <w:rsid w:val="00D732F0"/>
    <w:rsid w:val="00D77C98"/>
    <w:rsid w:val="00D97C25"/>
    <w:rsid w:val="00DC0E63"/>
    <w:rsid w:val="00E4059D"/>
    <w:rsid w:val="00E532B4"/>
    <w:rsid w:val="00E54506"/>
    <w:rsid w:val="00EB2FBD"/>
    <w:rsid w:val="00EC12D3"/>
    <w:rsid w:val="00EF4EFA"/>
    <w:rsid w:val="00F23C5F"/>
    <w:rsid w:val="00F40200"/>
    <w:rsid w:val="00F843E7"/>
    <w:rsid w:val="00FA570E"/>
    <w:rsid w:val="042CD9BC"/>
    <w:rsid w:val="0AEF564E"/>
    <w:rsid w:val="0CFCF6AA"/>
    <w:rsid w:val="0DC2EE6B"/>
    <w:rsid w:val="10159338"/>
    <w:rsid w:val="13991126"/>
    <w:rsid w:val="1691B462"/>
    <w:rsid w:val="19DBDAF2"/>
    <w:rsid w:val="1D5A08F4"/>
    <w:rsid w:val="1D7B86C3"/>
    <w:rsid w:val="1FF56347"/>
    <w:rsid w:val="21E1A806"/>
    <w:rsid w:val="225F7845"/>
    <w:rsid w:val="2292C7A1"/>
    <w:rsid w:val="23C5BC59"/>
    <w:rsid w:val="273F1A1A"/>
    <w:rsid w:val="2825F1C1"/>
    <w:rsid w:val="288CE3F7"/>
    <w:rsid w:val="28BA49AC"/>
    <w:rsid w:val="290E6095"/>
    <w:rsid w:val="2A70E524"/>
    <w:rsid w:val="2E41C9BF"/>
    <w:rsid w:val="31F9B9E5"/>
    <w:rsid w:val="325F2BC1"/>
    <w:rsid w:val="365989EE"/>
    <w:rsid w:val="36AD442B"/>
    <w:rsid w:val="37C289E2"/>
    <w:rsid w:val="3CA5C398"/>
    <w:rsid w:val="3D81B4AF"/>
    <w:rsid w:val="4058CD37"/>
    <w:rsid w:val="4300A1E8"/>
    <w:rsid w:val="448FB270"/>
    <w:rsid w:val="4646172B"/>
    <w:rsid w:val="46FFDE0F"/>
    <w:rsid w:val="47B1A511"/>
    <w:rsid w:val="4CF289F5"/>
    <w:rsid w:val="51EC023C"/>
    <w:rsid w:val="529FC11B"/>
    <w:rsid w:val="5E9155FF"/>
    <w:rsid w:val="5F30D476"/>
    <w:rsid w:val="6188FD02"/>
    <w:rsid w:val="6290C359"/>
    <w:rsid w:val="6D1B23FE"/>
    <w:rsid w:val="6D8B61C3"/>
    <w:rsid w:val="6F8BEF2F"/>
    <w:rsid w:val="7382B96E"/>
    <w:rsid w:val="740DFF39"/>
    <w:rsid w:val="74F482AC"/>
    <w:rsid w:val="783B5498"/>
    <w:rsid w:val="7B79F735"/>
    <w:rsid w:val="7CF46DC8"/>
    <w:rsid w:val="7F0894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C30ABC7"/>
  <w15:docId w15:val="{759884BD-9486-4931-93BB-EBA08B5B2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5624"/>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A570E"/>
    <w:pPr>
      <w:tabs>
        <w:tab w:val="center" w:pos="4513"/>
        <w:tab w:val="right" w:pos="9026"/>
      </w:tabs>
    </w:pPr>
  </w:style>
  <w:style w:type="character" w:customStyle="1" w:styleId="HeaderChar">
    <w:name w:val="Header Char"/>
    <w:basedOn w:val="DefaultParagraphFont"/>
    <w:link w:val="Header"/>
    <w:uiPriority w:val="99"/>
    <w:semiHidden/>
    <w:rsid w:val="00FA570E"/>
  </w:style>
  <w:style w:type="paragraph" w:styleId="Footer">
    <w:name w:val="footer"/>
    <w:basedOn w:val="Normal"/>
    <w:link w:val="FooterChar"/>
    <w:uiPriority w:val="99"/>
    <w:unhideWhenUsed/>
    <w:rsid w:val="00FA570E"/>
    <w:pPr>
      <w:tabs>
        <w:tab w:val="center" w:pos="4513"/>
        <w:tab w:val="right" w:pos="9026"/>
      </w:tabs>
    </w:pPr>
  </w:style>
  <w:style w:type="character" w:customStyle="1" w:styleId="FooterChar">
    <w:name w:val="Footer Char"/>
    <w:basedOn w:val="DefaultParagraphFont"/>
    <w:link w:val="Footer"/>
    <w:uiPriority w:val="99"/>
    <w:rsid w:val="00FA570E"/>
  </w:style>
  <w:style w:type="paragraph" w:styleId="ListParagraph">
    <w:name w:val="List Paragraph"/>
    <w:basedOn w:val="Normal"/>
    <w:uiPriority w:val="34"/>
    <w:qFormat/>
    <w:rsid w:val="00D77C98"/>
    <w:pPr>
      <w:ind w:left="720"/>
      <w:contextualSpacing/>
    </w:pPr>
  </w:style>
  <w:style w:type="table" w:styleId="TableGrid">
    <w:name w:val="Table Grid"/>
    <w:basedOn w:val="TableNormal"/>
    <w:uiPriority w:val="59"/>
    <w:rsid w:val="00D77C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54506"/>
    <w:rPr>
      <w:rFonts w:ascii="Tahoma" w:hAnsi="Tahoma" w:cs="Tahoma"/>
      <w:sz w:val="16"/>
      <w:szCs w:val="16"/>
    </w:rPr>
  </w:style>
  <w:style w:type="character" w:customStyle="1" w:styleId="BalloonTextChar">
    <w:name w:val="Balloon Text Char"/>
    <w:basedOn w:val="DefaultParagraphFont"/>
    <w:link w:val="BalloonText"/>
    <w:uiPriority w:val="99"/>
    <w:semiHidden/>
    <w:rsid w:val="00E54506"/>
    <w:rPr>
      <w:rFonts w:ascii="Tahoma" w:hAnsi="Tahoma" w:cs="Tahoma"/>
      <w:sz w:val="16"/>
      <w:szCs w:val="16"/>
    </w:rPr>
  </w:style>
  <w:style w:type="paragraph" w:styleId="Subtitle">
    <w:name w:val="Subtitle"/>
    <w:basedOn w:val="Normal"/>
    <w:link w:val="SubtitleChar"/>
    <w:qFormat/>
    <w:rsid w:val="00517C11"/>
    <w:rPr>
      <w:rFonts w:ascii="Arial" w:hAnsi="Arial"/>
      <w:szCs w:val="20"/>
      <w:lang w:eastAsia="en-US"/>
    </w:rPr>
  </w:style>
  <w:style w:type="character" w:customStyle="1" w:styleId="SubtitleChar">
    <w:name w:val="Subtitle Char"/>
    <w:basedOn w:val="DefaultParagraphFont"/>
    <w:link w:val="Subtitle"/>
    <w:rsid w:val="00517C11"/>
    <w:rPr>
      <w:rFonts w:ascii="Arial" w:eastAsia="Times New Roman" w:hAnsi="Arial" w:cs="Times New Roman"/>
      <w:sz w:val="24"/>
      <w:szCs w:val="20"/>
    </w:rPr>
  </w:style>
  <w:style w:type="character" w:styleId="CommentReference">
    <w:name w:val="annotation reference"/>
    <w:basedOn w:val="DefaultParagraphFont"/>
    <w:uiPriority w:val="99"/>
    <w:semiHidden/>
    <w:unhideWhenUsed/>
    <w:rsid w:val="00F23C5F"/>
    <w:rPr>
      <w:sz w:val="16"/>
      <w:szCs w:val="16"/>
    </w:rPr>
  </w:style>
  <w:style w:type="paragraph" w:styleId="CommentText">
    <w:name w:val="annotation text"/>
    <w:basedOn w:val="Normal"/>
    <w:link w:val="CommentTextChar"/>
    <w:uiPriority w:val="99"/>
    <w:semiHidden/>
    <w:unhideWhenUsed/>
    <w:rsid w:val="00F23C5F"/>
    <w:rPr>
      <w:sz w:val="20"/>
      <w:szCs w:val="20"/>
    </w:rPr>
  </w:style>
  <w:style w:type="character" w:customStyle="1" w:styleId="CommentTextChar">
    <w:name w:val="Comment Text Char"/>
    <w:basedOn w:val="DefaultParagraphFont"/>
    <w:link w:val="CommentText"/>
    <w:uiPriority w:val="99"/>
    <w:semiHidden/>
    <w:rsid w:val="00F23C5F"/>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F23C5F"/>
    <w:rPr>
      <w:b/>
      <w:bCs/>
    </w:rPr>
  </w:style>
  <w:style w:type="character" w:customStyle="1" w:styleId="CommentSubjectChar">
    <w:name w:val="Comment Subject Char"/>
    <w:basedOn w:val="CommentTextChar"/>
    <w:link w:val="CommentSubject"/>
    <w:uiPriority w:val="99"/>
    <w:semiHidden/>
    <w:rsid w:val="00F23C5F"/>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E04B1912561604A94B15652DC4D32B0" ma:contentTypeVersion="12" ma:contentTypeDescription="Create a new document." ma:contentTypeScope="" ma:versionID="880873a9159ce57d55e071f44a9922c2">
  <xsd:schema xmlns:xsd="http://www.w3.org/2001/XMLSchema" xmlns:xs="http://www.w3.org/2001/XMLSchema" xmlns:p="http://schemas.microsoft.com/office/2006/metadata/properties" xmlns:ns2="40285c54-5ad9-4a8e-9288-3e853102ce59" xmlns:ns3="867d923b-0f73-4a09-963a-3de7be8c0e59" targetNamespace="http://schemas.microsoft.com/office/2006/metadata/properties" ma:root="true" ma:fieldsID="17e93f286b0b36cf6e00fab447ef1a76" ns2:_="" ns3:_="">
    <xsd:import namespace="40285c54-5ad9-4a8e-9288-3e853102ce59"/>
    <xsd:import namespace="867d923b-0f73-4a09-963a-3de7be8c0e5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285c54-5ad9-4a8e-9288-3e853102ce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67d923b-0f73-4a09-963a-3de7be8c0e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4446A2-028E-4E04-9D46-F1F407FDD67D}">
  <ds:schemaRefs>
    <ds:schemaRef ds:uri="http://schemas.microsoft.com/sharepoint/v3/contenttype/forms"/>
  </ds:schemaRefs>
</ds:datastoreItem>
</file>

<file path=customXml/itemProps2.xml><?xml version="1.0" encoding="utf-8"?>
<ds:datastoreItem xmlns:ds="http://schemas.openxmlformats.org/officeDocument/2006/customXml" ds:itemID="{0B51465E-4F62-46C6-8774-93B959E204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285c54-5ad9-4a8e-9288-3e853102ce59"/>
    <ds:schemaRef ds:uri="867d923b-0f73-4a09-963a-3de7be8c0e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E1F42E-2FAD-4E5E-B068-BF7FB88FDF50}">
  <ds:schemaRef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40285c54-5ad9-4a8e-9288-3e853102ce59"/>
    <ds:schemaRef ds:uri="http://purl.org/dc/terms/"/>
    <ds:schemaRef ds:uri="867d923b-0f73-4a09-963a-3de7be8c0e59"/>
    <ds:schemaRef ds:uri="http://www.w3.org/XML/1998/namespace"/>
  </ds:schemaRefs>
</ds:datastoreItem>
</file>

<file path=customXml/itemProps4.xml><?xml version="1.0" encoding="utf-8"?>
<ds:datastoreItem xmlns:ds="http://schemas.openxmlformats.org/officeDocument/2006/customXml" ds:itemID="{A15E464D-2714-4478-A4AC-45A8D3BCE1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3565</Words>
  <Characters>20323</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Marsden Community Primary School</Company>
  <LinksUpToDate>false</LinksUpToDate>
  <CharactersWithSpaces>23841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Gemma Whaling</dc:creator>
  <cp:lastModifiedBy>Carl Howarth</cp:lastModifiedBy>
  <cp:revision>2</cp:revision>
  <cp:lastPrinted>2017-01-12T12:26:00Z</cp:lastPrinted>
  <dcterms:created xsi:type="dcterms:W3CDTF">2022-11-16T15:43:00Z</dcterms:created>
  <dcterms:modified xsi:type="dcterms:W3CDTF">2022-11-16T15:43:00Z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0x010100CE04B1912561604A94B15652DC4D32B0</vt:lpwstr>
  </property>
</Properties>
</file>