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823350"/>
        <w:docPartObj>
          <w:docPartGallery w:val="Cover Pages"/>
          <w:docPartUnique/>
        </w:docPartObj>
      </w:sdtPr>
      <w:sdtContent>
        <w:p w14:paraId="06160DD1" w14:textId="77777777" w:rsidR="00E67619" w:rsidRDefault="00E67619"/>
        <w:p w14:paraId="171CBA82" w14:textId="77777777" w:rsidR="003D6E60" w:rsidRPr="000C6667" w:rsidRDefault="003D6E60" w:rsidP="003D6E60">
          <w:pPr>
            <w:pStyle w:val="Header"/>
            <w:rPr>
              <w:sz w:val="44"/>
            </w:rPr>
          </w:pPr>
        </w:p>
        <w:p w14:paraId="442BCDD1" w14:textId="77777777" w:rsidR="003D6E60" w:rsidRPr="000C6667" w:rsidRDefault="003D6E60" w:rsidP="003D6E60">
          <w:pPr>
            <w:rPr>
              <w:sz w:val="56"/>
            </w:rPr>
          </w:pPr>
        </w:p>
        <w:p w14:paraId="5F83946E" w14:textId="77777777" w:rsidR="003D6E60" w:rsidRPr="002A161C" w:rsidRDefault="003D6E60" w:rsidP="003D6E60">
          <w:pPr>
            <w:spacing w:after="0" w:line="240" w:lineRule="auto"/>
            <w:jc w:val="right"/>
            <w:rPr>
              <w:rFonts w:ascii="Gill Sans MT" w:hAnsi="Gill Sans MT"/>
              <w:sz w:val="110"/>
            </w:rPr>
          </w:pPr>
          <w:r w:rsidRPr="002A161C">
            <w:rPr>
              <w:rFonts w:ascii="Gill Sans MT" w:hAnsi="Gill Sans MT"/>
              <w:sz w:val="110"/>
            </w:rPr>
            <w:t>Mathematics</w:t>
          </w:r>
          <w:r>
            <w:rPr>
              <w:rFonts w:ascii="Gill Sans MT" w:hAnsi="Gill Sans MT"/>
              <w:sz w:val="110"/>
            </w:rPr>
            <w:t xml:space="preserve"> </w:t>
          </w:r>
          <w:r w:rsidRPr="00A6020A">
            <w:rPr>
              <w:rFonts w:ascii="Gill Sans MT" w:hAnsi="Gill Sans MT"/>
              <w:color w:val="808080" w:themeColor="background1" w:themeShade="80"/>
              <w:sz w:val="110"/>
            </w:rPr>
            <w:t>Progression</w:t>
          </w:r>
        </w:p>
        <w:p w14:paraId="55E22111" w14:textId="77777777" w:rsidR="003D6E60" w:rsidRDefault="003D6E60" w:rsidP="003D6E60">
          <w:pPr>
            <w:spacing w:after="0" w:line="240" w:lineRule="auto"/>
            <w:jc w:val="right"/>
            <w:rPr>
              <w:rFonts w:ascii="Gill Sans MT" w:hAnsi="Gill Sans MT"/>
              <w:color w:val="808080" w:themeColor="background1" w:themeShade="80"/>
              <w:sz w:val="110"/>
            </w:rPr>
          </w:pPr>
          <w:r w:rsidRPr="002A161C">
            <w:rPr>
              <w:rFonts w:ascii="Gill Sans MT" w:hAnsi="Gill Sans MT"/>
              <w:sz w:val="110"/>
            </w:rPr>
            <w:t xml:space="preserve">National Curriculum </w:t>
          </w:r>
          <w:r w:rsidRPr="002A161C">
            <w:rPr>
              <w:rFonts w:ascii="Gill Sans MT" w:hAnsi="Gill Sans MT"/>
              <w:sz w:val="110"/>
            </w:rPr>
            <w:br/>
          </w:r>
          <w:r w:rsidRPr="00A6020A">
            <w:rPr>
              <w:rFonts w:ascii="Gill Sans MT" w:hAnsi="Gill Sans MT"/>
              <w:color w:val="808080" w:themeColor="background1" w:themeShade="80"/>
              <w:sz w:val="110"/>
            </w:rPr>
            <w:t>2014</w:t>
          </w:r>
        </w:p>
        <w:p w14:paraId="5F1B7299" w14:textId="77777777" w:rsidR="003C616D" w:rsidRPr="002A161C" w:rsidRDefault="003C616D" w:rsidP="003D6E60">
          <w:pPr>
            <w:spacing w:after="0" w:line="240" w:lineRule="auto"/>
            <w:jc w:val="right"/>
            <w:rPr>
              <w:rFonts w:ascii="Gill Sans MT" w:hAnsi="Gill Sans MT"/>
            </w:rPr>
          </w:pPr>
          <w:r>
            <w:rPr>
              <w:rFonts w:ascii="Gill Sans MT" w:hAnsi="Gill Sans MT"/>
            </w:rPr>
            <w:t xml:space="preserve">(Updated by </w:t>
          </w:r>
          <w:proofErr w:type="spellStart"/>
          <w:r>
            <w:rPr>
              <w:rFonts w:ascii="Gill Sans MT" w:hAnsi="Gill Sans MT"/>
            </w:rPr>
            <w:t>Primet</w:t>
          </w:r>
          <w:proofErr w:type="spellEnd"/>
          <w:r>
            <w:rPr>
              <w:rFonts w:ascii="Gill Sans MT" w:hAnsi="Gill Sans MT"/>
            </w:rPr>
            <w:t xml:space="preserve"> Primary School 2022 with EYFS framework) </w:t>
          </w:r>
        </w:p>
        <w:p w14:paraId="3B08473A" w14:textId="77777777" w:rsidR="003D6E60" w:rsidRDefault="003D6E60" w:rsidP="003D6E60">
          <w:r>
            <w:br w:type="page"/>
          </w:r>
        </w:p>
        <w:p w14:paraId="47A14846" w14:textId="77777777" w:rsidR="003D6E60" w:rsidRDefault="003D6E60" w:rsidP="003D6E60">
          <w:pPr>
            <w:sectPr w:rsidR="003D6E60" w:rsidSect="00E67619">
              <w:headerReference w:type="default" r:id="rId11"/>
              <w:footerReference w:type="default" r:id="rId12"/>
              <w:footerReference w:type="first" r:id="rId13"/>
              <w:pgSz w:w="16838" w:h="11906" w:orient="landscape"/>
              <w:pgMar w:top="1134" w:right="1134" w:bottom="1134" w:left="1134" w:header="850" w:footer="567" w:gutter="0"/>
              <w:pgNumType w:start="0"/>
              <w:cols w:space="708"/>
              <w:titlePg/>
              <w:docGrid w:linePitch="360"/>
            </w:sectPr>
          </w:pPr>
        </w:p>
        <w:p w14:paraId="115E74DB" w14:textId="77777777" w:rsidR="003D6E60" w:rsidRDefault="003D6E60" w:rsidP="003D6E60">
          <w:pPr>
            <w:pStyle w:val="Header"/>
          </w:pPr>
        </w:p>
        <w:p w14:paraId="6FB5BDB6" w14:textId="77777777" w:rsidR="003D6E60" w:rsidRDefault="003D6E60" w:rsidP="003D6E60"/>
        <w:p w14:paraId="2A3BEC40" w14:textId="77777777" w:rsidR="003D6E60" w:rsidRPr="00A6020A" w:rsidRDefault="003D6E60" w:rsidP="003D6E60">
          <w:pPr>
            <w:tabs>
              <w:tab w:val="left" w:pos="11057"/>
            </w:tabs>
            <w:spacing w:after="0" w:line="240" w:lineRule="auto"/>
            <w:jc w:val="right"/>
            <w:rPr>
              <w:rFonts w:ascii="Gill Sans MT" w:hAnsi="Gill Sans MT"/>
              <w:sz w:val="160"/>
            </w:rPr>
          </w:pPr>
        </w:p>
        <w:p w14:paraId="57E313E9" w14:textId="77777777" w:rsidR="003D6E60" w:rsidRDefault="003D6E60" w:rsidP="003D6E60">
          <w:r>
            <w:br w:type="page"/>
          </w:r>
        </w:p>
        <w:p w14:paraId="3D7FC87B" w14:textId="77777777" w:rsidR="003D6E60" w:rsidRDefault="003D6E60" w:rsidP="003D6E60">
          <w:pPr>
            <w:sectPr w:rsidR="003D6E60" w:rsidSect="00E67619">
              <w:headerReference w:type="default" r:id="rId14"/>
              <w:footerReference w:type="default" r:id="rId15"/>
              <w:footerReference w:type="first" r:id="rId16"/>
              <w:pgSz w:w="16838" w:h="11906" w:orient="landscape"/>
              <w:pgMar w:top="1134" w:right="1134" w:bottom="1134" w:left="1134" w:header="850" w:footer="567" w:gutter="0"/>
              <w:pgNumType w:start="0"/>
              <w:cols w:space="708"/>
              <w:titlePg/>
              <w:docGrid w:linePitch="360"/>
            </w:sectPr>
          </w:pPr>
        </w:p>
        <w:p w14:paraId="6A3AF3AB" w14:textId="77777777" w:rsidR="003D6E60" w:rsidRDefault="003D6E60">
          <w:pPr>
            <w:rPr>
              <w:rFonts w:ascii="Gill Sans MT" w:hAnsi="Gill Sans MT"/>
            </w:rPr>
          </w:pPr>
          <w:r>
            <w:rPr>
              <w:rFonts w:ascii="Gill Sans MT" w:hAnsi="Gill Sans MT"/>
            </w:rPr>
            <w:lastRenderedPageBreak/>
            <w:t>© Lancashire County Council 2013</w:t>
          </w:r>
        </w:p>
        <w:p w14:paraId="72A2D0EB" w14:textId="77777777" w:rsidR="00BB5A11" w:rsidRDefault="003D6E60">
          <w:pPr>
            <w:rPr>
              <w:rFonts w:ascii="Gill Sans MT" w:hAnsi="Gill Sans MT"/>
            </w:rPr>
          </w:pPr>
          <w:r>
            <w:rPr>
              <w:rFonts w:ascii="Gill Sans MT" w:hAnsi="Gill Sans MT"/>
            </w:rPr>
            <w:t xml:space="preserve">All rights reserved.  </w:t>
          </w:r>
          <w:r w:rsidR="00BB5A11">
            <w:rPr>
              <w:rFonts w:ascii="Gill Sans MT" w:hAnsi="Gill Sans MT"/>
            </w:rPr>
            <w:t>No part of this publication may be transmitted, in any form or by any means, without the prior permission in writing of Lancashire County Council, as expressly permitted by law, by licence or under terms agreed with the appropriate reprographics rights organisation.  Copying permitted within the purchasing institution only.  You must not circulate this work in any other form and you must impose this same condition on any acquirer.</w:t>
          </w:r>
          <w:r w:rsidRPr="00936B30">
            <w:rPr>
              <w:rFonts w:ascii="Gill Sans MT" w:hAnsi="Gill Sans MT"/>
            </w:rPr>
            <w:br w:type="page"/>
          </w:r>
        </w:p>
        <w:p w14:paraId="6B35B37E" w14:textId="77777777" w:rsidR="005223EC" w:rsidRPr="00BB5A11" w:rsidRDefault="002C2A08">
          <w:pPr>
            <w:rPr>
              <w:rFonts w:ascii="Gill Sans MT" w:hAnsi="Gill Sans MT"/>
            </w:rPr>
          </w:pPr>
          <w:r>
            <w:rPr>
              <w:rFonts w:ascii="Gill Sans MT" w:hAnsi="Gill Sans MT"/>
            </w:rPr>
            <w:lastRenderedPageBreak/>
            <w:br/>
          </w:r>
          <w:r w:rsidR="00E67619" w:rsidRPr="00BB5A11">
            <w:rPr>
              <w:rFonts w:ascii="Gill Sans MT" w:hAnsi="Gill Sans MT"/>
            </w:rPr>
            <w:t>This document sets out a progression</w:t>
          </w:r>
          <w:r w:rsidR="005223EC" w:rsidRPr="00BB5A11">
            <w:rPr>
              <w:rFonts w:ascii="Gill Sans MT" w:hAnsi="Gill Sans MT"/>
            </w:rPr>
            <w:t xml:space="preserve"> of learning for individual strands of the 2014 National Curriculum for mathematics.</w:t>
          </w:r>
        </w:p>
        <w:p w14:paraId="0633C6D0" w14:textId="77777777" w:rsidR="005223EC" w:rsidRPr="00BB5A11" w:rsidRDefault="005223EC">
          <w:pPr>
            <w:rPr>
              <w:rFonts w:ascii="Gill Sans MT" w:hAnsi="Gill Sans MT"/>
            </w:rPr>
          </w:pPr>
          <w:r w:rsidRPr="00BB5A11">
            <w:rPr>
              <w:rFonts w:ascii="Gill Sans MT" w:hAnsi="Gill Sans MT"/>
            </w:rPr>
            <w:t>Each strand has been separated into individual aspects to support teachers with planning by identifying:</w:t>
          </w:r>
        </w:p>
        <w:p w14:paraId="0B5ECB8B" w14:textId="77777777" w:rsidR="005223EC" w:rsidRPr="00BB5A11" w:rsidRDefault="005223EC" w:rsidP="005223EC">
          <w:pPr>
            <w:pStyle w:val="ListParagraph"/>
            <w:numPr>
              <w:ilvl w:val="0"/>
              <w:numId w:val="1"/>
            </w:numPr>
            <w:rPr>
              <w:rFonts w:ascii="Gill Sans MT" w:hAnsi="Gill Sans MT"/>
            </w:rPr>
          </w:pPr>
          <w:r w:rsidRPr="00BB5A11">
            <w:rPr>
              <w:rFonts w:ascii="Gill Sans MT" w:hAnsi="Gill Sans MT"/>
            </w:rPr>
            <w:t>age related expectations</w:t>
          </w:r>
        </w:p>
        <w:p w14:paraId="4EB34CE4" w14:textId="77777777" w:rsidR="005223EC" w:rsidRPr="00BB5A11" w:rsidRDefault="005223EC" w:rsidP="005223EC">
          <w:pPr>
            <w:pStyle w:val="ListParagraph"/>
            <w:numPr>
              <w:ilvl w:val="0"/>
              <w:numId w:val="1"/>
            </w:numPr>
            <w:rPr>
              <w:rFonts w:ascii="Gill Sans MT" w:hAnsi="Gill Sans MT"/>
            </w:rPr>
          </w:pPr>
          <w:r w:rsidRPr="00BB5A11">
            <w:rPr>
              <w:rFonts w:ascii="Gill Sans MT" w:hAnsi="Gill Sans MT"/>
            </w:rPr>
            <w:t>precursor skills</w:t>
          </w:r>
        </w:p>
        <w:p w14:paraId="4F99A5E9" w14:textId="77777777" w:rsidR="005223EC" w:rsidRPr="00BB5A11" w:rsidRDefault="005223EC" w:rsidP="005223EC">
          <w:pPr>
            <w:pStyle w:val="ListParagraph"/>
            <w:numPr>
              <w:ilvl w:val="0"/>
              <w:numId w:val="1"/>
            </w:numPr>
            <w:rPr>
              <w:rFonts w:ascii="Gill Sans MT" w:hAnsi="Gill Sans MT"/>
            </w:rPr>
          </w:pPr>
          <w:r w:rsidRPr="00BB5A11">
            <w:rPr>
              <w:rFonts w:ascii="Gill Sans MT" w:hAnsi="Gill Sans MT"/>
            </w:rPr>
            <w:t>subsequent learning</w:t>
          </w:r>
        </w:p>
        <w:p w14:paraId="547EC8BD" w14:textId="77777777" w:rsidR="00D95E42" w:rsidRPr="00BB5A11" w:rsidRDefault="005223EC">
          <w:pPr>
            <w:rPr>
              <w:rFonts w:ascii="Gill Sans MT" w:hAnsi="Gill Sans MT"/>
            </w:rPr>
          </w:pPr>
          <w:r w:rsidRPr="00BB5A11">
            <w:rPr>
              <w:rFonts w:ascii="Gill Sans MT" w:hAnsi="Gill Sans MT"/>
            </w:rPr>
            <w:t xml:space="preserve">Where there are gaps in the progression within the statutory elements of the National Curriculum, these have been addressed through the addition of </w:t>
          </w:r>
          <w:r w:rsidR="00D95E42" w:rsidRPr="00BB5A11">
            <w:rPr>
              <w:rFonts w:ascii="Gill Sans MT" w:hAnsi="Gill Sans MT"/>
            </w:rPr>
            <w:t>supplementary objectives to enable the learning process to be more secure.  These supplementary objectives have been italicised for ease of identification.</w:t>
          </w:r>
        </w:p>
        <w:p w14:paraId="1EE7E67C" w14:textId="77777777" w:rsidR="00E67619" w:rsidRPr="00BB5A11" w:rsidRDefault="00D95E42">
          <w:pPr>
            <w:rPr>
              <w:rFonts w:ascii="Gill Sans MT" w:hAnsi="Gill Sans MT"/>
            </w:rPr>
          </w:pPr>
          <w:r w:rsidRPr="00BB5A11">
            <w:rPr>
              <w:rFonts w:ascii="Gill Sans MT" w:hAnsi="Gill Sans MT"/>
            </w:rPr>
            <w:t xml:space="preserve">Where learning of a particular aspect appears to stop at a given year group, teachers should ensure that this is consolidated and used within other appropriate and </w:t>
          </w:r>
          <w:proofErr w:type="gramStart"/>
          <w:r w:rsidRPr="00BB5A11">
            <w:rPr>
              <w:rFonts w:ascii="Gill Sans MT" w:hAnsi="Gill Sans MT"/>
            </w:rPr>
            <w:t>age related</w:t>
          </w:r>
          <w:proofErr w:type="gramEnd"/>
          <w:r w:rsidRPr="00BB5A11">
            <w:rPr>
              <w:rFonts w:ascii="Gill Sans MT" w:hAnsi="Gill Sans MT"/>
            </w:rPr>
            <w:t xml:space="preserve"> contexts.</w:t>
          </w:r>
        </w:p>
        <w:p w14:paraId="4181E522" w14:textId="77777777" w:rsidR="00D95E42" w:rsidRPr="00BB5A11" w:rsidRDefault="00D95E42">
          <w:pPr>
            <w:rPr>
              <w:rFonts w:ascii="Gill Sans MT" w:hAnsi="Gill Sans MT"/>
            </w:rPr>
          </w:pPr>
          <w:r w:rsidRPr="00BB5A11">
            <w:rPr>
              <w:rFonts w:ascii="Gill Sans MT" w:hAnsi="Gill Sans MT"/>
            </w:rPr>
            <w:t>Whilst each strand has been separated into individual aspects to support the identification of progression, it is crucial that teachers support children in making and using links between these different but related parts.</w:t>
          </w:r>
        </w:p>
        <w:p w14:paraId="2F402B22" w14:textId="77777777" w:rsidR="00FD29FF" w:rsidRPr="00BB5A11" w:rsidRDefault="00FD29FF" w:rsidP="00FD29FF">
          <w:pPr>
            <w:rPr>
              <w:rFonts w:ascii="Gill Sans MT" w:hAnsi="Gill Sans MT"/>
            </w:rPr>
          </w:pPr>
          <w:r w:rsidRPr="00BB5A11">
            <w:rPr>
              <w:rFonts w:ascii="Gill Sans MT" w:hAnsi="Gill Sans MT"/>
            </w:rPr>
            <w:t>The expectation is that the majority of pupils will move through the programmes of study at broadly the same pace.  However, decisions about when to progress should always be based on the security of pupils’ understanding and their readiness to progress to the next stage.  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practise, before moving on.</w:t>
          </w:r>
        </w:p>
        <w:p w14:paraId="4BC392C4" w14:textId="77777777" w:rsidR="00D95E42" w:rsidRDefault="00FD29FF" w:rsidP="00217042">
          <w:pPr>
            <w:ind w:left="4320"/>
            <w:jc w:val="both"/>
            <w:rPr>
              <w:rFonts w:ascii="Gill Sans MT" w:hAnsi="Gill Sans MT"/>
              <w:i/>
            </w:rPr>
          </w:pPr>
          <w:r w:rsidRPr="00BB5A11">
            <w:rPr>
              <w:rFonts w:ascii="Gill Sans MT" w:hAnsi="Gill Sans MT"/>
              <w:i/>
            </w:rPr>
            <w:t xml:space="preserve">       </w:t>
          </w:r>
          <w:r w:rsidR="00217042">
            <w:rPr>
              <w:rFonts w:ascii="Gill Sans MT" w:hAnsi="Gill Sans MT"/>
              <w:i/>
            </w:rPr>
            <w:t xml:space="preserve">       </w:t>
          </w:r>
          <w:r w:rsidRPr="00BB5A11">
            <w:rPr>
              <w:rFonts w:ascii="Gill Sans MT" w:hAnsi="Gill Sans MT"/>
              <w:i/>
            </w:rPr>
            <w:t xml:space="preserve">    (Mathematics programmes of study: key stages 1 and 2 National </w:t>
          </w:r>
          <w:proofErr w:type="gramStart"/>
          <w:r w:rsidRPr="00BB5A11">
            <w:rPr>
              <w:rFonts w:ascii="Gill Sans MT" w:hAnsi="Gill Sans MT"/>
              <w:i/>
            </w:rPr>
            <w:t>curriculum</w:t>
          </w:r>
          <w:proofErr w:type="gramEnd"/>
          <w:r w:rsidRPr="00BB5A11">
            <w:rPr>
              <w:rFonts w:ascii="Gill Sans MT" w:hAnsi="Gill Sans MT"/>
              <w:i/>
            </w:rPr>
            <w:t xml:space="preserve"> in England September 2013 p3)</w:t>
          </w:r>
        </w:p>
        <w:p w14:paraId="28E233C2" w14:textId="77777777" w:rsidR="00406303" w:rsidRDefault="00406303" w:rsidP="00217042">
          <w:pPr>
            <w:ind w:left="4320"/>
            <w:jc w:val="both"/>
            <w:rPr>
              <w:rFonts w:ascii="Gill Sans MT" w:hAnsi="Gill Sans MT"/>
            </w:rPr>
          </w:pPr>
        </w:p>
        <w:p w14:paraId="08E8690E" w14:textId="77777777" w:rsidR="00406303" w:rsidRDefault="00406303" w:rsidP="00406303">
          <w:pPr>
            <w:jc w:val="both"/>
            <w:rPr>
              <w:rFonts w:ascii="Gill Sans MT" w:hAnsi="Gill Sans MT"/>
              <w:b/>
            </w:rPr>
          </w:pPr>
          <w:r>
            <w:rPr>
              <w:rFonts w:ascii="Gill Sans MT" w:hAnsi="Gill Sans MT"/>
              <w:b/>
            </w:rPr>
            <w:t xml:space="preserve">EYFS progression updated as of 09/02/2022 based upon the new EYFS framework and developing matters document. </w:t>
          </w:r>
        </w:p>
        <w:p w14:paraId="5712EDD0" w14:textId="77777777" w:rsidR="002C4CBE" w:rsidRDefault="002C4CBE" w:rsidP="00406303">
          <w:pPr>
            <w:jc w:val="both"/>
            <w:rPr>
              <w:rStyle w:val="eop"/>
              <w:rFonts w:ascii="Gill Sans MT" w:hAnsi="Gill Sans MT" w:cs="Arial"/>
              <w:color w:val="000000"/>
              <w:shd w:val="clear" w:color="auto" w:fill="FFFFFF"/>
            </w:rPr>
          </w:pPr>
          <w:r w:rsidRPr="002C4CBE">
            <w:rPr>
              <w:rStyle w:val="normaltextrun"/>
              <w:rFonts w:ascii="Gill Sans MT" w:hAnsi="Gill Sans MT" w:cs="Arial"/>
              <w:color w:val="000000"/>
              <w:shd w:val="clear" w:color="auto" w:fill="FFFFFF"/>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w:t>
          </w:r>
          <w:r w:rsidRPr="002C4CBE">
            <w:rPr>
              <w:rStyle w:val="normaltextrun"/>
              <w:rFonts w:ascii="Gill Sans MT" w:hAnsi="Gill Sans MT" w:cs="Arial"/>
              <w:color w:val="000000"/>
              <w:shd w:val="clear" w:color="auto" w:fill="FFFFFF"/>
            </w:rPr>
            <w:lastRenderedPageBreak/>
            <w:t>important that children develop positive attitudes and interests in mathematics, look for patterns and relationships, spot connections, ‘have a go’, talk to adults and peers about what they notice and not be afraid to make mistakes.</w:t>
          </w:r>
          <w:r w:rsidRPr="002C4CBE">
            <w:rPr>
              <w:rStyle w:val="eop"/>
              <w:rFonts w:ascii="Gill Sans MT" w:hAnsi="Gill Sans MT" w:cs="Arial"/>
              <w:color w:val="000000"/>
              <w:shd w:val="clear" w:color="auto" w:fill="FFFFFF"/>
            </w:rPr>
            <w:t> </w:t>
          </w:r>
        </w:p>
        <w:p w14:paraId="0C3A3974" w14:textId="77777777" w:rsidR="002C4CBE" w:rsidRDefault="002C4CBE">
          <w:pPr>
            <w:rPr>
              <w:rStyle w:val="eop"/>
              <w:rFonts w:ascii="Gill Sans MT" w:hAnsi="Gill Sans MT" w:cs="Arial"/>
              <w:color w:val="000000"/>
              <w:shd w:val="clear" w:color="auto" w:fill="FFFFFF"/>
            </w:rPr>
          </w:pPr>
          <w:r>
            <w:rPr>
              <w:rStyle w:val="eop"/>
              <w:rFonts w:ascii="Gill Sans MT" w:hAnsi="Gill Sans MT" w:cs="Arial"/>
              <w:color w:val="000000"/>
              <w:shd w:val="clear" w:color="auto" w:fill="FFFFFF"/>
            </w:rPr>
            <w:br w:type="page"/>
          </w:r>
        </w:p>
        <w:p w14:paraId="30BAD868" w14:textId="77777777" w:rsidR="00E67619" w:rsidRDefault="00406303"/>
      </w:sdtContent>
    </w:sdt>
    <w:tbl>
      <w:tblPr>
        <w:tblStyle w:val="TableGrid"/>
        <w:tblW w:w="0" w:type="auto"/>
        <w:tblInd w:w="108" w:type="dxa"/>
        <w:tblLook w:val="04A0" w:firstRow="1" w:lastRow="0" w:firstColumn="1" w:lastColumn="0" w:noHBand="0" w:noVBand="1"/>
      </w:tblPr>
      <w:tblGrid>
        <w:gridCol w:w="1390"/>
        <w:gridCol w:w="1421"/>
        <w:gridCol w:w="1788"/>
        <w:gridCol w:w="15"/>
        <w:gridCol w:w="1695"/>
        <w:gridCol w:w="15"/>
        <w:gridCol w:w="1715"/>
        <w:gridCol w:w="15"/>
        <w:gridCol w:w="1715"/>
        <w:gridCol w:w="15"/>
        <w:gridCol w:w="1715"/>
        <w:gridCol w:w="15"/>
        <w:gridCol w:w="1566"/>
        <w:gridCol w:w="15"/>
        <w:gridCol w:w="1573"/>
        <w:gridCol w:w="10"/>
      </w:tblGrid>
      <w:tr w:rsidR="00406303" w:rsidRPr="0008645F" w14:paraId="5CB29BAD" w14:textId="77777777" w:rsidTr="00910B7E">
        <w:trPr>
          <w:gridAfter w:val="1"/>
          <w:wAfter w:w="10" w:type="dxa"/>
          <w:trHeight w:hRule="exact" w:val="255"/>
        </w:trPr>
        <w:tc>
          <w:tcPr>
            <w:tcW w:w="1390" w:type="dxa"/>
            <w:tcMar>
              <w:top w:w="28" w:type="dxa"/>
              <w:bottom w:w="28" w:type="dxa"/>
            </w:tcMar>
            <w:vAlign w:val="center"/>
          </w:tcPr>
          <w:p w14:paraId="0B0CC947" w14:textId="77777777" w:rsidR="00406303" w:rsidRPr="0008645F" w:rsidRDefault="00406303" w:rsidP="002C2A08">
            <w:pPr>
              <w:jc w:val="center"/>
              <w:rPr>
                <w:rFonts w:ascii="Gill Sans MT" w:hAnsi="Gill Sans MT"/>
                <w:color w:val="000000" w:themeColor="text1"/>
                <w:sz w:val="17"/>
                <w:szCs w:val="17"/>
              </w:rPr>
            </w:pPr>
          </w:p>
        </w:tc>
        <w:tc>
          <w:tcPr>
            <w:tcW w:w="1421" w:type="dxa"/>
          </w:tcPr>
          <w:p w14:paraId="049264D1" w14:textId="77777777" w:rsidR="00406303" w:rsidRPr="0008645F" w:rsidRDefault="00406303" w:rsidP="002C2A08">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788" w:type="dxa"/>
          </w:tcPr>
          <w:p w14:paraId="7F3245FE" w14:textId="77777777" w:rsidR="00406303" w:rsidRPr="0008645F" w:rsidRDefault="00406303" w:rsidP="002C2A08">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710" w:type="dxa"/>
            <w:gridSpan w:val="2"/>
            <w:tcMar>
              <w:top w:w="28" w:type="dxa"/>
              <w:bottom w:w="28" w:type="dxa"/>
            </w:tcMar>
            <w:vAlign w:val="center"/>
          </w:tcPr>
          <w:p w14:paraId="46B41796" w14:textId="77777777" w:rsidR="00406303" w:rsidRPr="0008645F" w:rsidRDefault="00406303"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30" w:type="dxa"/>
            <w:gridSpan w:val="2"/>
            <w:tcMar>
              <w:top w:w="28" w:type="dxa"/>
              <w:bottom w:w="28" w:type="dxa"/>
            </w:tcMar>
            <w:vAlign w:val="center"/>
          </w:tcPr>
          <w:p w14:paraId="05F9A824" w14:textId="77777777" w:rsidR="00406303" w:rsidRPr="0008645F" w:rsidRDefault="00406303"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30" w:type="dxa"/>
            <w:gridSpan w:val="2"/>
            <w:tcMar>
              <w:top w:w="28" w:type="dxa"/>
              <w:bottom w:w="28" w:type="dxa"/>
            </w:tcMar>
            <w:vAlign w:val="center"/>
          </w:tcPr>
          <w:p w14:paraId="55B42DF7" w14:textId="77777777" w:rsidR="00406303" w:rsidRPr="0008645F" w:rsidRDefault="00406303"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30" w:type="dxa"/>
            <w:gridSpan w:val="2"/>
            <w:tcMar>
              <w:top w:w="28" w:type="dxa"/>
              <w:bottom w:w="28" w:type="dxa"/>
            </w:tcMar>
            <w:vAlign w:val="center"/>
          </w:tcPr>
          <w:p w14:paraId="7C54421B" w14:textId="77777777" w:rsidR="00406303" w:rsidRPr="0008645F" w:rsidRDefault="00406303"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581" w:type="dxa"/>
            <w:gridSpan w:val="2"/>
            <w:tcMar>
              <w:top w:w="28" w:type="dxa"/>
              <w:bottom w:w="28" w:type="dxa"/>
            </w:tcMar>
            <w:vAlign w:val="center"/>
          </w:tcPr>
          <w:p w14:paraId="4778FCCB" w14:textId="77777777" w:rsidR="00406303" w:rsidRPr="0008645F" w:rsidRDefault="00406303"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588" w:type="dxa"/>
            <w:gridSpan w:val="2"/>
            <w:tcMar>
              <w:top w:w="28" w:type="dxa"/>
              <w:bottom w:w="28" w:type="dxa"/>
            </w:tcMar>
            <w:vAlign w:val="center"/>
          </w:tcPr>
          <w:p w14:paraId="0786E2AC" w14:textId="77777777" w:rsidR="00406303" w:rsidRPr="0008645F" w:rsidRDefault="00406303"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406303" w:rsidRPr="0008645F" w14:paraId="0625F1C4" w14:textId="77777777" w:rsidTr="00406303">
        <w:trPr>
          <w:gridAfter w:val="1"/>
          <w:wAfter w:w="10" w:type="dxa"/>
          <w:trHeight w:hRule="exact" w:val="255"/>
        </w:trPr>
        <w:tc>
          <w:tcPr>
            <w:tcW w:w="14668" w:type="dxa"/>
            <w:gridSpan w:val="15"/>
            <w:shd w:val="clear" w:color="auto" w:fill="D9D9D9" w:themeFill="background1" w:themeFillShade="D9"/>
          </w:tcPr>
          <w:p w14:paraId="4B0B28B8" w14:textId="77777777" w:rsidR="00406303" w:rsidRPr="0008645F" w:rsidRDefault="0040630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number and place value</w:t>
            </w:r>
          </w:p>
        </w:tc>
      </w:tr>
      <w:tr w:rsidR="00406303" w:rsidRPr="0008645F" w14:paraId="23C7EA95" w14:textId="77777777" w:rsidTr="00910B7E">
        <w:trPr>
          <w:gridAfter w:val="1"/>
          <w:wAfter w:w="10" w:type="dxa"/>
          <w:trHeight w:val="1119"/>
        </w:trPr>
        <w:tc>
          <w:tcPr>
            <w:tcW w:w="1390" w:type="dxa"/>
            <w:tcMar>
              <w:top w:w="28" w:type="dxa"/>
              <w:bottom w:w="28" w:type="dxa"/>
            </w:tcMar>
          </w:tcPr>
          <w:p w14:paraId="78B89449" w14:textId="77777777" w:rsidR="00406303" w:rsidRPr="0008645F" w:rsidRDefault="00406303"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Counting</w:t>
            </w:r>
          </w:p>
        </w:tc>
        <w:tc>
          <w:tcPr>
            <w:tcW w:w="1421" w:type="dxa"/>
            <w:shd w:val="clear" w:color="auto" w:fill="auto"/>
          </w:tcPr>
          <w:p w14:paraId="5C1DBB8A" w14:textId="77777777" w:rsidR="00406303" w:rsidRPr="00910B7E" w:rsidRDefault="00406303" w:rsidP="008F51E9">
            <w:pPr>
              <w:spacing w:after="60"/>
              <w:rPr>
                <w:rStyle w:val="normaltextrun"/>
                <w:rFonts w:ascii="Gill Sans MT" w:hAnsi="Gill Sans MT" w:cs="Arial"/>
                <w:color w:val="000000"/>
                <w:sz w:val="17"/>
                <w:szCs w:val="17"/>
                <w:bdr w:val="none" w:sz="0" w:space="0" w:color="auto" w:frame="1"/>
              </w:rPr>
            </w:pPr>
            <w:r w:rsidRPr="00910B7E">
              <w:rPr>
                <w:rStyle w:val="normaltextrun"/>
                <w:rFonts w:ascii="Gill Sans MT" w:hAnsi="Gill Sans MT" w:cs="Arial"/>
                <w:color w:val="000000"/>
                <w:sz w:val="17"/>
                <w:szCs w:val="17"/>
                <w:bdr w:val="none" w:sz="0" w:space="0" w:color="auto" w:frame="1"/>
              </w:rPr>
              <w:t>Count objects, actions and sounds</w:t>
            </w:r>
          </w:p>
          <w:p w14:paraId="7BB08342" w14:textId="77777777" w:rsidR="00406303" w:rsidRPr="00910B7E" w:rsidRDefault="00406303" w:rsidP="008F51E9">
            <w:pPr>
              <w:spacing w:after="60"/>
              <w:rPr>
                <w:rFonts w:ascii="Gill Sans MT" w:hAnsi="Gill Sans MT"/>
                <w:color w:val="000000" w:themeColor="text1"/>
                <w:sz w:val="17"/>
                <w:szCs w:val="17"/>
              </w:rPr>
            </w:pPr>
          </w:p>
          <w:p w14:paraId="3DA86AEB" w14:textId="77777777" w:rsidR="00406303" w:rsidRPr="00910B7E" w:rsidRDefault="00406303" w:rsidP="008F51E9">
            <w:pPr>
              <w:spacing w:after="60"/>
              <w:rPr>
                <w:rStyle w:val="normaltextrun"/>
                <w:rFonts w:ascii="Gill Sans MT" w:hAnsi="Gill Sans MT" w:cs="Arial"/>
                <w:color w:val="000000"/>
                <w:sz w:val="17"/>
                <w:szCs w:val="17"/>
                <w:shd w:val="clear" w:color="auto" w:fill="FFF2CC"/>
              </w:rPr>
            </w:pPr>
            <w:r w:rsidRPr="00910B7E">
              <w:rPr>
                <w:rStyle w:val="normaltextrun"/>
                <w:rFonts w:ascii="Gill Sans MT" w:hAnsi="Gill Sans MT" w:cs="Arial"/>
                <w:color w:val="000000"/>
                <w:sz w:val="17"/>
                <w:szCs w:val="17"/>
                <w:shd w:val="clear" w:color="auto" w:fill="FFF2CC"/>
              </w:rPr>
              <w:t>Subitise</w:t>
            </w:r>
          </w:p>
          <w:p w14:paraId="011AA19A" w14:textId="77777777" w:rsidR="00406303" w:rsidRPr="00910B7E" w:rsidRDefault="00406303" w:rsidP="008F51E9">
            <w:pPr>
              <w:spacing w:after="60"/>
              <w:rPr>
                <w:rFonts w:ascii="Gill Sans MT" w:hAnsi="Gill Sans MT"/>
                <w:color w:val="000000" w:themeColor="text1"/>
                <w:sz w:val="17"/>
                <w:szCs w:val="17"/>
              </w:rPr>
            </w:pPr>
          </w:p>
          <w:p w14:paraId="75B63775" w14:textId="77777777" w:rsidR="00406303" w:rsidRPr="00910B7E" w:rsidRDefault="00406303" w:rsidP="008F51E9">
            <w:pPr>
              <w:spacing w:after="60"/>
              <w:rPr>
                <w:rFonts w:ascii="Gill Sans MT" w:hAnsi="Gill Sans MT"/>
                <w:color w:val="000000" w:themeColor="text1"/>
                <w:sz w:val="17"/>
                <w:szCs w:val="17"/>
              </w:rPr>
            </w:pPr>
            <w:r w:rsidRPr="00910B7E">
              <w:rPr>
                <w:rStyle w:val="normaltextrun"/>
                <w:rFonts w:ascii="Gill Sans MT" w:hAnsi="Gill Sans MT" w:cs="Arial"/>
                <w:color w:val="000000"/>
                <w:sz w:val="17"/>
                <w:szCs w:val="17"/>
                <w:shd w:val="clear" w:color="auto" w:fill="FFF2CC"/>
              </w:rPr>
              <w:t>Count beyond ten.</w:t>
            </w:r>
            <w:r w:rsidRPr="00910B7E">
              <w:rPr>
                <w:rStyle w:val="eop"/>
                <w:rFonts w:ascii="Gill Sans MT" w:hAnsi="Gill Sans MT" w:cs="Arial"/>
                <w:color w:val="000000"/>
                <w:sz w:val="17"/>
                <w:szCs w:val="17"/>
                <w:shd w:val="clear" w:color="auto" w:fill="FFFFFF"/>
              </w:rPr>
              <w:t> </w:t>
            </w:r>
          </w:p>
        </w:tc>
        <w:tc>
          <w:tcPr>
            <w:tcW w:w="1788" w:type="dxa"/>
          </w:tcPr>
          <w:p w14:paraId="6A7A6B47" w14:textId="77777777" w:rsidR="00406303" w:rsidRDefault="003933FA" w:rsidP="008F51E9">
            <w:pPr>
              <w:spacing w:after="60"/>
              <w:rPr>
                <w:rStyle w:val="normaltextrun"/>
                <w:rFonts w:ascii="Gill Sans MT" w:hAnsi="Gill Sans MT" w:cs="Arial"/>
                <w:color w:val="000000"/>
                <w:sz w:val="17"/>
                <w:szCs w:val="17"/>
                <w:bdr w:val="none" w:sz="0" w:space="0" w:color="auto" w:frame="1"/>
              </w:rPr>
            </w:pPr>
            <w:r w:rsidRPr="003933FA">
              <w:rPr>
                <w:rStyle w:val="normaltextrun"/>
                <w:rFonts w:ascii="Gill Sans MT" w:hAnsi="Gill Sans MT" w:cs="Arial"/>
                <w:color w:val="000000"/>
                <w:sz w:val="17"/>
                <w:szCs w:val="17"/>
                <w:bdr w:val="none" w:sz="0" w:space="0" w:color="auto" w:frame="1"/>
              </w:rPr>
              <w:t>Subitise (recognise quantities without counting) up to 5;</w:t>
            </w:r>
          </w:p>
          <w:p w14:paraId="75727E32" w14:textId="77777777" w:rsidR="003933FA" w:rsidRDefault="003933FA" w:rsidP="008F51E9">
            <w:pPr>
              <w:spacing w:after="60"/>
              <w:rPr>
                <w:rFonts w:ascii="Gill Sans MT" w:hAnsi="Gill Sans MT"/>
                <w:color w:val="000000" w:themeColor="text1"/>
                <w:sz w:val="17"/>
                <w:szCs w:val="17"/>
              </w:rPr>
            </w:pPr>
          </w:p>
          <w:p w14:paraId="44604A96" w14:textId="77777777" w:rsidR="003933FA" w:rsidRPr="003933FA" w:rsidRDefault="003933FA" w:rsidP="008F51E9">
            <w:pPr>
              <w:spacing w:after="60"/>
              <w:rPr>
                <w:rFonts w:ascii="Gill Sans MT" w:hAnsi="Gill Sans MT"/>
                <w:color w:val="000000" w:themeColor="text1"/>
                <w:sz w:val="17"/>
                <w:szCs w:val="17"/>
              </w:rPr>
            </w:pPr>
            <w:r w:rsidRPr="003933FA">
              <w:rPr>
                <w:rStyle w:val="normaltextrun"/>
                <w:rFonts w:ascii="Gill Sans MT" w:hAnsi="Gill Sans MT" w:cs="Arial"/>
                <w:color w:val="000000"/>
                <w:sz w:val="17"/>
                <w:szCs w:val="17"/>
              </w:rPr>
              <w:t>Verbally count beyond 20, recognising the pattern of the counting system;</w:t>
            </w:r>
            <w:r>
              <w:rPr>
                <w:rStyle w:val="eop"/>
                <w:rFonts w:ascii="Arial" w:hAnsi="Arial" w:cs="Arial"/>
                <w:color w:val="000000"/>
                <w:sz w:val="20"/>
                <w:szCs w:val="20"/>
              </w:rPr>
              <w:t> </w:t>
            </w:r>
          </w:p>
        </w:tc>
        <w:tc>
          <w:tcPr>
            <w:tcW w:w="1710" w:type="dxa"/>
            <w:gridSpan w:val="2"/>
            <w:tcBorders>
              <w:bottom w:val="single" w:sz="4" w:space="0" w:color="auto"/>
            </w:tcBorders>
            <w:tcMar>
              <w:top w:w="28" w:type="dxa"/>
              <w:bottom w:w="28" w:type="dxa"/>
            </w:tcMar>
          </w:tcPr>
          <w:p w14:paraId="3D1A313D" w14:textId="77777777" w:rsidR="00406303" w:rsidRDefault="00406303" w:rsidP="008F51E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Count to and across 100, forwards and backwards, beginning with 0 or 1, or from any given number </w:t>
            </w:r>
          </w:p>
          <w:p w14:paraId="30DFB559" w14:textId="77777777" w:rsidR="00406303" w:rsidRPr="0008645F" w:rsidRDefault="00406303" w:rsidP="008F51E9">
            <w:pPr>
              <w:spacing w:after="60"/>
              <w:rPr>
                <w:rFonts w:ascii="Gill Sans MT" w:hAnsi="Gill Sans MT"/>
                <w:color w:val="000000" w:themeColor="text1"/>
                <w:sz w:val="17"/>
                <w:szCs w:val="17"/>
              </w:rPr>
            </w:pPr>
            <w:r>
              <w:rPr>
                <w:rFonts w:ascii="Gill Sans MT" w:hAnsi="Gill Sans MT"/>
                <w:color w:val="000000" w:themeColor="text1"/>
                <w:sz w:val="17"/>
                <w:szCs w:val="17"/>
              </w:rPr>
              <w:t>C</w:t>
            </w:r>
            <w:r w:rsidRPr="0008645F">
              <w:rPr>
                <w:rFonts w:ascii="Gill Sans MT" w:hAnsi="Gill Sans MT"/>
                <w:color w:val="000000" w:themeColor="text1"/>
                <w:sz w:val="17"/>
                <w:szCs w:val="17"/>
              </w:rPr>
              <w:t>ount in multiples of twos, fives and tens</w:t>
            </w:r>
          </w:p>
        </w:tc>
        <w:tc>
          <w:tcPr>
            <w:tcW w:w="1730" w:type="dxa"/>
            <w:gridSpan w:val="2"/>
            <w:tcBorders>
              <w:bottom w:val="single" w:sz="4" w:space="0" w:color="auto"/>
            </w:tcBorders>
            <w:tcMar>
              <w:top w:w="28" w:type="dxa"/>
              <w:bottom w:w="28" w:type="dxa"/>
            </w:tcMar>
          </w:tcPr>
          <w:p w14:paraId="113CD60D" w14:textId="77777777" w:rsidR="00406303" w:rsidRPr="0008645F" w:rsidRDefault="00406303" w:rsidP="0083509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in steps of 2, 3, and 5 from 0, and in tens from any number, forward and backward</w:t>
            </w:r>
          </w:p>
        </w:tc>
        <w:tc>
          <w:tcPr>
            <w:tcW w:w="1730" w:type="dxa"/>
            <w:gridSpan w:val="2"/>
            <w:tcBorders>
              <w:bottom w:val="single" w:sz="4" w:space="0" w:color="auto"/>
            </w:tcBorders>
            <w:tcMar>
              <w:top w:w="28" w:type="dxa"/>
              <w:bottom w:w="28" w:type="dxa"/>
            </w:tcMar>
          </w:tcPr>
          <w:p w14:paraId="65EC6578" w14:textId="77777777" w:rsidR="00406303" w:rsidRPr="0008645F" w:rsidRDefault="00406303"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from 0 in multiples of 4, 8, 50 and 100</w:t>
            </w:r>
          </w:p>
          <w:p w14:paraId="38FDA800" w14:textId="77777777" w:rsidR="00406303" w:rsidRPr="0008645F" w:rsidRDefault="00406303"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up and down in tenths</w:t>
            </w:r>
          </w:p>
        </w:tc>
        <w:tc>
          <w:tcPr>
            <w:tcW w:w="1730" w:type="dxa"/>
            <w:gridSpan w:val="2"/>
            <w:tcBorders>
              <w:bottom w:val="single" w:sz="4" w:space="0" w:color="auto"/>
            </w:tcBorders>
            <w:tcMar>
              <w:top w:w="28" w:type="dxa"/>
              <w:bottom w:w="28" w:type="dxa"/>
            </w:tcMar>
          </w:tcPr>
          <w:p w14:paraId="7622E80E" w14:textId="77777777" w:rsidR="00406303" w:rsidRPr="0008645F" w:rsidRDefault="00406303"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in multiples of 6, 7, 9, 25 and 1000</w:t>
            </w:r>
          </w:p>
          <w:p w14:paraId="342D5C0B" w14:textId="77777777" w:rsidR="00406303" w:rsidRPr="0008645F" w:rsidRDefault="00406303"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backwards through zero to include negative numbers</w:t>
            </w:r>
          </w:p>
          <w:p w14:paraId="4B30EEAF" w14:textId="77777777" w:rsidR="00406303" w:rsidRPr="0008645F" w:rsidRDefault="00406303"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up and down in hundredths</w:t>
            </w:r>
          </w:p>
        </w:tc>
        <w:tc>
          <w:tcPr>
            <w:tcW w:w="1581" w:type="dxa"/>
            <w:gridSpan w:val="2"/>
            <w:tcBorders>
              <w:bottom w:val="single" w:sz="4" w:space="0" w:color="auto"/>
            </w:tcBorders>
            <w:tcMar>
              <w:top w:w="28" w:type="dxa"/>
              <w:bottom w:w="28" w:type="dxa"/>
            </w:tcMar>
          </w:tcPr>
          <w:p w14:paraId="2F417D80" w14:textId="77777777" w:rsidR="00406303" w:rsidRPr="0008645F" w:rsidRDefault="00406303"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forwards or backwards in steps of powers of 10 for any given number up to 1 000 000</w:t>
            </w:r>
          </w:p>
          <w:p w14:paraId="7E786DBD" w14:textId="77777777" w:rsidR="00406303" w:rsidRPr="0008645F" w:rsidRDefault="00406303"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Count forwards and backwards in decimal steps</w:t>
            </w:r>
          </w:p>
        </w:tc>
        <w:tc>
          <w:tcPr>
            <w:tcW w:w="1588" w:type="dxa"/>
            <w:gridSpan w:val="2"/>
            <w:tcBorders>
              <w:bottom w:val="single" w:sz="4" w:space="0" w:color="auto"/>
            </w:tcBorders>
            <w:tcMar>
              <w:top w:w="28" w:type="dxa"/>
              <w:bottom w:w="28" w:type="dxa"/>
            </w:tcMar>
          </w:tcPr>
          <w:p w14:paraId="6D16EE7C" w14:textId="77777777" w:rsidR="00406303" w:rsidRPr="0008645F" w:rsidRDefault="00406303" w:rsidP="00264D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Count forwards or backwards in steps of integers, decimals or powers of 10 for any number</w:t>
            </w:r>
          </w:p>
        </w:tc>
      </w:tr>
      <w:tr w:rsidR="00910B7E" w:rsidRPr="0008645F" w14:paraId="05168C80" w14:textId="77777777" w:rsidTr="00910B7E">
        <w:trPr>
          <w:gridAfter w:val="1"/>
          <w:wAfter w:w="10" w:type="dxa"/>
        </w:trPr>
        <w:tc>
          <w:tcPr>
            <w:tcW w:w="1390" w:type="dxa"/>
            <w:vMerge w:val="restart"/>
            <w:tcBorders>
              <w:top w:val="single" w:sz="4" w:space="0" w:color="auto"/>
            </w:tcBorders>
            <w:tcMar>
              <w:top w:w="28" w:type="dxa"/>
              <w:bottom w:w="28" w:type="dxa"/>
            </w:tcMar>
          </w:tcPr>
          <w:p w14:paraId="477F2062" w14:textId="77777777" w:rsidR="00910B7E" w:rsidRPr="0008645F" w:rsidRDefault="00910B7E"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Place Value</w:t>
            </w:r>
          </w:p>
        </w:tc>
        <w:tc>
          <w:tcPr>
            <w:tcW w:w="1421" w:type="dxa"/>
            <w:vMerge w:val="restart"/>
            <w:tcBorders>
              <w:top w:val="single" w:sz="4" w:space="0" w:color="auto"/>
            </w:tcBorders>
          </w:tcPr>
          <w:p w14:paraId="730A29AA" w14:textId="77777777" w:rsidR="00910B7E" w:rsidRPr="00910B7E" w:rsidRDefault="00910B7E" w:rsidP="00BD3CBA">
            <w:pPr>
              <w:spacing w:after="60"/>
              <w:rPr>
                <w:rStyle w:val="eop"/>
                <w:rFonts w:ascii="Gill Sans MT" w:hAnsi="Gill Sans MT" w:cs="Arial"/>
                <w:color w:val="000000"/>
                <w:sz w:val="17"/>
                <w:szCs w:val="17"/>
                <w:shd w:val="clear" w:color="auto" w:fill="FFFFFF"/>
              </w:rPr>
            </w:pPr>
            <w:r w:rsidRPr="00910B7E">
              <w:rPr>
                <w:rStyle w:val="normaltextrun"/>
                <w:rFonts w:ascii="Gill Sans MT" w:hAnsi="Gill Sans MT" w:cs="Arial"/>
                <w:color w:val="000000"/>
                <w:sz w:val="17"/>
                <w:szCs w:val="17"/>
                <w:shd w:val="clear" w:color="auto" w:fill="FFF2CC"/>
              </w:rPr>
              <w:t xml:space="preserve"> Link the number symbol (numeral) with its cardinal number value.</w:t>
            </w:r>
            <w:r w:rsidRPr="00910B7E">
              <w:rPr>
                <w:rStyle w:val="eop"/>
                <w:rFonts w:ascii="Gill Sans MT" w:hAnsi="Gill Sans MT" w:cs="Arial"/>
                <w:color w:val="000000"/>
                <w:sz w:val="17"/>
                <w:szCs w:val="17"/>
                <w:shd w:val="clear" w:color="auto" w:fill="FFFFFF"/>
              </w:rPr>
              <w:t> </w:t>
            </w:r>
          </w:p>
          <w:p w14:paraId="67ED4555" w14:textId="77777777" w:rsidR="00910B7E" w:rsidRPr="00910B7E" w:rsidRDefault="00910B7E" w:rsidP="00BD3CBA">
            <w:pPr>
              <w:spacing w:after="60"/>
              <w:rPr>
                <w:rFonts w:ascii="Gill Sans MT" w:hAnsi="Gill Sans MT"/>
                <w:color w:val="000000" w:themeColor="text1"/>
                <w:sz w:val="17"/>
                <w:szCs w:val="17"/>
              </w:rPr>
            </w:pPr>
          </w:p>
          <w:p w14:paraId="1489C159" w14:textId="77777777" w:rsidR="00910B7E" w:rsidRPr="00910B7E" w:rsidRDefault="00910B7E" w:rsidP="00BD3CBA">
            <w:pPr>
              <w:spacing w:after="60"/>
              <w:rPr>
                <w:rFonts w:ascii="Gill Sans MT" w:hAnsi="Gill Sans MT"/>
                <w:color w:val="000000" w:themeColor="text1"/>
                <w:sz w:val="17"/>
                <w:szCs w:val="17"/>
              </w:rPr>
            </w:pPr>
          </w:p>
        </w:tc>
        <w:tc>
          <w:tcPr>
            <w:tcW w:w="1788" w:type="dxa"/>
            <w:vMerge w:val="restart"/>
            <w:tcBorders>
              <w:top w:val="single" w:sz="4" w:space="0" w:color="auto"/>
            </w:tcBorders>
          </w:tcPr>
          <w:p w14:paraId="03CB234A" w14:textId="77777777" w:rsidR="00910B7E" w:rsidRPr="0008645F" w:rsidRDefault="003933FA" w:rsidP="00BD3CBA">
            <w:pPr>
              <w:spacing w:after="60"/>
              <w:rPr>
                <w:rFonts w:ascii="Gill Sans MT" w:hAnsi="Gill Sans MT"/>
                <w:color w:val="000000" w:themeColor="text1"/>
                <w:sz w:val="17"/>
                <w:szCs w:val="17"/>
              </w:rPr>
            </w:pPr>
            <w:r w:rsidRPr="003933FA">
              <w:rPr>
                <w:rStyle w:val="normaltextrun"/>
                <w:rFonts w:ascii="Gill Sans MT" w:hAnsi="Gill Sans MT" w:cs="Arial"/>
                <w:color w:val="000000"/>
                <w:sz w:val="17"/>
                <w:szCs w:val="17"/>
              </w:rPr>
              <w:t>Have a deep understanding of number to 10, including the composition of each number;</w:t>
            </w:r>
            <w:r w:rsidRPr="003933FA">
              <w:rPr>
                <w:rStyle w:val="eop"/>
                <w:rFonts w:ascii="Gill Sans MT" w:hAnsi="Gill Sans MT" w:cs="Arial"/>
                <w:color w:val="000000"/>
                <w:sz w:val="17"/>
                <w:szCs w:val="17"/>
              </w:rPr>
              <w:t> </w:t>
            </w:r>
          </w:p>
        </w:tc>
        <w:tc>
          <w:tcPr>
            <w:tcW w:w="1710" w:type="dxa"/>
            <w:gridSpan w:val="2"/>
            <w:tcBorders>
              <w:top w:val="single" w:sz="4" w:space="0" w:color="auto"/>
              <w:bottom w:val="nil"/>
            </w:tcBorders>
            <w:tcMar>
              <w:top w:w="28" w:type="dxa"/>
              <w:bottom w:w="28" w:type="dxa"/>
            </w:tcMar>
          </w:tcPr>
          <w:p w14:paraId="23158AF4" w14:textId="77777777" w:rsidR="00910B7E" w:rsidRPr="0008645F" w:rsidRDefault="00910B7E"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to 100 in numerals</w:t>
            </w:r>
          </w:p>
          <w:p w14:paraId="0C80678B"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from 1 to 20 in numerals and words</w:t>
            </w:r>
          </w:p>
        </w:tc>
        <w:tc>
          <w:tcPr>
            <w:tcW w:w="1730" w:type="dxa"/>
            <w:gridSpan w:val="2"/>
            <w:tcBorders>
              <w:top w:val="single" w:sz="4" w:space="0" w:color="auto"/>
              <w:bottom w:val="nil"/>
            </w:tcBorders>
            <w:tcMar>
              <w:top w:w="28" w:type="dxa"/>
              <w:bottom w:w="28" w:type="dxa"/>
            </w:tcMar>
          </w:tcPr>
          <w:p w14:paraId="3510FC1D" w14:textId="77777777" w:rsidR="00910B7E" w:rsidRPr="0008645F" w:rsidRDefault="00910B7E"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to at least 100 in numerals and in words</w:t>
            </w:r>
          </w:p>
          <w:p w14:paraId="67A4BC59" w14:textId="77777777" w:rsidR="00910B7E" w:rsidRPr="0008645F" w:rsidRDefault="00910B7E" w:rsidP="002F303A">
            <w:pPr>
              <w:spacing w:after="60"/>
              <w:rPr>
                <w:rFonts w:ascii="Gill Sans MT" w:hAnsi="Gill Sans MT"/>
                <w:color w:val="000000" w:themeColor="text1"/>
                <w:sz w:val="17"/>
                <w:szCs w:val="17"/>
              </w:rPr>
            </w:pPr>
          </w:p>
        </w:tc>
        <w:tc>
          <w:tcPr>
            <w:tcW w:w="1730" w:type="dxa"/>
            <w:gridSpan w:val="2"/>
            <w:tcBorders>
              <w:top w:val="single" w:sz="4" w:space="0" w:color="auto"/>
              <w:bottom w:val="nil"/>
            </w:tcBorders>
            <w:tcMar>
              <w:top w:w="28" w:type="dxa"/>
              <w:bottom w:w="28" w:type="dxa"/>
            </w:tcMar>
          </w:tcPr>
          <w:p w14:paraId="35DA9E0A" w14:textId="77777777" w:rsidR="00910B7E" w:rsidRPr="0008645F" w:rsidRDefault="00910B7E"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w:t>
            </w:r>
            <w:r>
              <w:rPr>
                <w:rFonts w:ascii="Gill Sans MT" w:hAnsi="Gill Sans MT"/>
                <w:color w:val="000000" w:themeColor="text1"/>
                <w:sz w:val="17"/>
                <w:szCs w:val="17"/>
              </w:rPr>
              <w:t xml:space="preserve">ead and write numbers up </w:t>
            </w:r>
            <w:r w:rsidRPr="0008645F">
              <w:rPr>
                <w:rFonts w:ascii="Gill Sans MT" w:hAnsi="Gill Sans MT"/>
                <w:color w:val="000000" w:themeColor="text1"/>
                <w:sz w:val="17"/>
                <w:szCs w:val="17"/>
              </w:rPr>
              <w:t>to 1000 in numerals and in words</w:t>
            </w:r>
          </w:p>
          <w:p w14:paraId="1EEDBB34" w14:textId="77777777" w:rsidR="00910B7E" w:rsidRPr="0008645F" w:rsidRDefault="00910B7E" w:rsidP="00CF599B">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Read and write numbers with one decimal place</w:t>
            </w:r>
          </w:p>
        </w:tc>
        <w:tc>
          <w:tcPr>
            <w:tcW w:w="1730" w:type="dxa"/>
            <w:gridSpan w:val="2"/>
            <w:tcBorders>
              <w:top w:val="single" w:sz="4" w:space="0" w:color="auto"/>
              <w:bottom w:val="nil"/>
            </w:tcBorders>
            <w:tcMar>
              <w:top w:w="28" w:type="dxa"/>
              <w:bottom w:w="28" w:type="dxa"/>
            </w:tcMar>
          </w:tcPr>
          <w:p w14:paraId="21337E01" w14:textId="77777777" w:rsidR="00910B7E" w:rsidRPr="0008645F" w:rsidRDefault="00910B7E"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Read and write numbers to at least 10 000</w:t>
            </w:r>
            <w:r w:rsidRPr="0008645F">
              <w:rPr>
                <w:rFonts w:ascii="Gill Sans MT" w:hAnsi="Gill Sans MT"/>
                <w:i/>
                <w:color w:val="000000" w:themeColor="text1"/>
                <w:sz w:val="17"/>
                <w:szCs w:val="17"/>
              </w:rPr>
              <w:br/>
            </w:r>
          </w:p>
          <w:p w14:paraId="4F75A41C" w14:textId="77777777" w:rsidR="00910B7E" w:rsidRPr="0008645F" w:rsidRDefault="00910B7E"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Read and write numbers with up to two decimal places</w:t>
            </w:r>
          </w:p>
        </w:tc>
        <w:tc>
          <w:tcPr>
            <w:tcW w:w="1581" w:type="dxa"/>
            <w:gridSpan w:val="2"/>
            <w:tcBorders>
              <w:top w:val="single" w:sz="4" w:space="0" w:color="auto"/>
              <w:bottom w:val="nil"/>
            </w:tcBorders>
            <w:tcMar>
              <w:top w:w="28" w:type="dxa"/>
              <w:bottom w:w="28" w:type="dxa"/>
            </w:tcMar>
          </w:tcPr>
          <w:p w14:paraId="6F25A567" w14:textId="77777777" w:rsidR="00910B7E" w:rsidRPr="0008645F" w:rsidRDefault="00910B7E"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to at least 1 000 000</w:t>
            </w:r>
          </w:p>
          <w:p w14:paraId="12475B74" w14:textId="77777777" w:rsidR="00910B7E" w:rsidRPr="0008645F" w:rsidRDefault="00910B7E" w:rsidP="00E64CD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br/>
              <w:t>Read and write numbers with up to three decimal places</w:t>
            </w:r>
          </w:p>
        </w:tc>
        <w:tc>
          <w:tcPr>
            <w:tcW w:w="1588" w:type="dxa"/>
            <w:gridSpan w:val="2"/>
            <w:tcBorders>
              <w:top w:val="single" w:sz="4" w:space="0" w:color="auto"/>
              <w:bottom w:val="nil"/>
            </w:tcBorders>
            <w:tcMar>
              <w:top w:w="28" w:type="dxa"/>
              <w:bottom w:w="28" w:type="dxa"/>
            </w:tcMar>
          </w:tcPr>
          <w:p w14:paraId="568C2E81" w14:textId="77777777" w:rsidR="00910B7E" w:rsidRPr="0008645F" w:rsidRDefault="00910B7E"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up to 10 000 000</w:t>
            </w:r>
          </w:p>
          <w:p w14:paraId="5AE101FF" w14:textId="77777777" w:rsidR="00910B7E" w:rsidRPr="0008645F" w:rsidRDefault="00910B7E" w:rsidP="00E64CDF">
            <w:pPr>
              <w:spacing w:after="60"/>
              <w:rPr>
                <w:rFonts w:ascii="Gill Sans MT" w:hAnsi="Gill Sans MT"/>
                <w:color w:val="000000" w:themeColor="text1"/>
                <w:sz w:val="17"/>
                <w:szCs w:val="17"/>
              </w:rPr>
            </w:pPr>
          </w:p>
        </w:tc>
      </w:tr>
      <w:tr w:rsidR="00910B7E" w:rsidRPr="0008645F" w14:paraId="68261568" w14:textId="77777777" w:rsidTr="00910B7E">
        <w:trPr>
          <w:gridAfter w:val="1"/>
          <w:wAfter w:w="10" w:type="dxa"/>
          <w:trHeight w:val="836"/>
        </w:trPr>
        <w:tc>
          <w:tcPr>
            <w:tcW w:w="1390" w:type="dxa"/>
            <w:vMerge/>
            <w:tcMar>
              <w:top w:w="28" w:type="dxa"/>
              <w:bottom w:w="28" w:type="dxa"/>
            </w:tcMar>
          </w:tcPr>
          <w:p w14:paraId="4D18BD73" w14:textId="77777777" w:rsidR="00910B7E" w:rsidRPr="0008645F" w:rsidRDefault="00910B7E" w:rsidP="002F303A">
            <w:pPr>
              <w:spacing w:after="60"/>
              <w:rPr>
                <w:rFonts w:ascii="Gill Sans MT" w:hAnsi="Gill Sans MT"/>
                <w:b/>
                <w:color w:val="000000" w:themeColor="text1"/>
                <w:sz w:val="17"/>
                <w:szCs w:val="17"/>
              </w:rPr>
            </w:pPr>
          </w:p>
        </w:tc>
        <w:tc>
          <w:tcPr>
            <w:tcW w:w="1421" w:type="dxa"/>
            <w:vMerge/>
          </w:tcPr>
          <w:p w14:paraId="4928D266" w14:textId="77777777" w:rsidR="00910B7E" w:rsidRPr="0008645F" w:rsidRDefault="00910B7E" w:rsidP="006C43AE">
            <w:pPr>
              <w:spacing w:after="60"/>
              <w:rPr>
                <w:rFonts w:ascii="Gill Sans MT" w:hAnsi="Gill Sans MT"/>
                <w:i/>
                <w:color w:val="000000" w:themeColor="text1"/>
                <w:sz w:val="17"/>
                <w:szCs w:val="17"/>
              </w:rPr>
            </w:pPr>
          </w:p>
        </w:tc>
        <w:tc>
          <w:tcPr>
            <w:tcW w:w="1788" w:type="dxa"/>
            <w:vMerge/>
          </w:tcPr>
          <w:p w14:paraId="3E1C62EE" w14:textId="77777777" w:rsidR="00910B7E" w:rsidRPr="0008645F" w:rsidRDefault="00910B7E" w:rsidP="006C43AE">
            <w:pPr>
              <w:spacing w:after="60"/>
              <w:rPr>
                <w:rFonts w:ascii="Gill Sans MT" w:hAnsi="Gill Sans MT"/>
                <w:i/>
                <w:color w:val="000000" w:themeColor="text1"/>
                <w:sz w:val="17"/>
                <w:szCs w:val="17"/>
              </w:rPr>
            </w:pPr>
          </w:p>
        </w:tc>
        <w:tc>
          <w:tcPr>
            <w:tcW w:w="1710" w:type="dxa"/>
            <w:gridSpan w:val="2"/>
            <w:tcBorders>
              <w:top w:val="nil"/>
              <w:bottom w:val="nil"/>
            </w:tcBorders>
            <w:tcMar>
              <w:top w:w="28" w:type="dxa"/>
              <w:bottom w:w="28" w:type="dxa"/>
            </w:tcMar>
          </w:tcPr>
          <w:p w14:paraId="620C1010" w14:textId="77777777" w:rsidR="00910B7E" w:rsidRPr="0008645F" w:rsidRDefault="00910B7E" w:rsidP="006C43A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Begin to recognise the place value of numbers beyond 20 (tens and ones)</w:t>
            </w:r>
          </w:p>
        </w:tc>
        <w:tc>
          <w:tcPr>
            <w:tcW w:w="1730" w:type="dxa"/>
            <w:gridSpan w:val="2"/>
            <w:tcBorders>
              <w:top w:val="nil"/>
              <w:bottom w:val="nil"/>
            </w:tcBorders>
            <w:tcMar>
              <w:top w:w="28" w:type="dxa"/>
              <w:bottom w:w="28" w:type="dxa"/>
            </w:tcMar>
          </w:tcPr>
          <w:p w14:paraId="03D11A38" w14:textId="77777777" w:rsidR="00910B7E" w:rsidRPr="0008645F" w:rsidRDefault="00910B7E"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two-digit number (tens, ones)</w:t>
            </w:r>
          </w:p>
        </w:tc>
        <w:tc>
          <w:tcPr>
            <w:tcW w:w="1730" w:type="dxa"/>
            <w:gridSpan w:val="2"/>
            <w:tcBorders>
              <w:top w:val="nil"/>
              <w:bottom w:val="nil"/>
            </w:tcBorders>
            <w:tcMar>
              <w:top w:w="28" w:type="dxa"/>
              <w:bottom w:w="28" w:type="dxa"/>
            </w:tcMar>
          </w:tcPr>
          <w:p w14:paraId="07E7991C"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three-digit number (hundreds, tens, ones)</w:t>
            </w:r>
          </w:p>
        </w:tc>
        <w:tc>
          <w:tcPr>
            <w:tcW w:w="1730" w:type="dxa"/>
            <w:gridSpan w:val="2"/>
            <w:tcBorders>
              <w:top w:val="nil"/>
              <w:bottom w:val="nil"/>
            </w:tcBorders>
            <w:tcMar>
              <w:top w:w="28" w:type="dxa"/>
              <w:bottom w:w="28" w:type="dxa"/>
            </w:tcMar>
          </w:tcPr>
          <w:p w14:paraId="5AE97494"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four-digit number (thousands, hundreds, tens, and ones)</w:t>
            </w:r>
          </w:p>
        </w:tc>
        <w:tc>
          <w:tcPr>
            <w:tcW w:w="1581" w:type="dxa"/>
            <w:gridSpan w:val="2"/>
            <w:tcBorders>
              <w:top w:val="nil"/>
              <w:bottom w:val="nil"/>
            </w:tcBorders>
            <w:tcMar>
              <w:top w:w="28" w:type="dxa"/>
              <w:bottom w:w="28" w:type="dxa"/>
            </w:tcMar>
          </w:tcPr>
          <w:p w14:paraId="492A2E74" w14:textId="77777777" w:rsidR="00910B7E" w:rsidRPr="0008645F" w:rsidRDefault="00910B7E" w:rsidP="00F26A9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Determine the value of each digit in numbers to at least</w:t>
            </w:r>
            <w:r w:rsidRPr="0008645F">
              <w:rPr>
                <w:rFonts w:ascii="Gill Sans MT" w:hAnsi="Gill Sans MT"/>
                <w:color w:val="000000" w:themeColor="text1"/>
                <w:sz w:val="17"/>
                <w:szCs w:val="17"/>
              </w:rPr>
              <w:br/>
              <w:t>1 000 000</w:t>
            </w:r>
          </w:p>
          <w:p w14:paraId="7244E610" w14:textId="77777777" w:rsidR="00910B7E" w:rsidRPr="0008645F" w:rsidRDefault="00910B7E" w:rsidP="00701013">
            <w:pPr>
              <w:spacing w:after="60"/>
              <w:rPr>
                <w:rFonts w:ascii="Gill Sans MT" w:hAnsi="Gill Sans MT"/>
                <w:color w:val="000000" w:themeColor="text1"/>
                <w:sz w:val="17"/>
                <w:szCs w:val="17"/>
              </w:rPr>
            </w:pPr>
          </w:p>
        </w:tc>
        <w:tc>
          <w:tcPr>
            <w:tcW w:w="1588" w:type="dxa"/>
            <w:gridSpan w:val="2"/>
            <w:tcBorders>
              <w:top w:val="nil"/>
              <w:bottom w:val="nil"/>
            </w:tcBorders>
            <w:tcMar>
              <w:top w:w="28" w:type="dxa"/>
              <w:bottom w:w="28" w:type="dxa"/>
            </w:tcMar>
          </w:tcPr>
          <w:p w14:paraId="583AF06B"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Determine the value of each digit in numbers up to</w:t>
            </w:r>
            <w:r w:rsidRPr="0008645F">
              <w:rPr>
                <w:rFonts w:ascii="Gill Sans MT" w:hAnsi="Gill Sans MT"/>
                <w:color w:val="000000" w:themeColor="text1"/>
                <w:sz w:val="17"/>
                <w:szCs w:val="17"/>
              </w:rPr>
              <w:br/>
              <w:t>10 000 000</w:t>
            </w:r>
          </w:p>
        </w:tc>
      </w:tr>
      <w:tr w:rsidR="00910B7E" w:rsidRPr="0008645F" w14:paraId="714C3DB4" w14:textId="77777777" w:rsidTr="00910B7E">
        <w:trPr>
          <w:gridAfter w:val="1"/>
          <w:wAfter w:w="10" w:type="dxa"/>
          <w:trHeight w:hRule="exact" w:val="454"/>
        </w:trPr>
        <w:tc>
          <w:tcPr>
            <w:tcW w:w="1390" w:type="dxa"/>
            <w:vMerge/>
            <w:tcMar>
              <w:top w:w="28" w:type="dxa"/>
              <w:bottom w:w="28" w:type="dxa"/>
            </w:tcMar>
          </w:tcPr>
          <w:p w14:paraId="18101D23" w14:textId="77777777" w:rsidR="00910B7E" w:rsidRPr="0008645F" w:rsidRDefault="00910B7E" w:rsidP="002F303A">
            <w:pPr>
              <w:spacing w:after="60"/>
              <w:rPr>
                <w:rFonts w:ascii="Gill Sans MT" w:hAnsi="Gill Sans MT"/>
                <w:b/>
                <w:color w:val="000000" w:themeColor="text1"/>
                <w:sz w:val="17"/>
                <w:szCs w:val="17"/>
              </w:rPr>
            </w:pPr>
          </w:p>
        </w:tc>
        <w:tc>
          <w:tcPr>
            <w:tcW w:w="1421" w:type="dxa"/>
            <w:vMerge/>
          </w:tcPr>
          <w:p w14:paraId="3D3A7FD6" w14:textId="77777777" w:rsidR="00910B7E" w:rsidRPr="0008645F" w:rsidRDefault="00910B7E" w:rsidP="006C43AE">
            <w:pPr>
              <w:spacing w:after="60"/>
              <w:rPr>
                <w:rFonts w:ascii="Gill Sans MT" w:hAnsi="Gill Sans MT"/>
                <w:i/>
                <w:color w:val="000000" w:themeColor="text1"/>
                <w:sz w:val="17"/>
                <w:szCs w:val="17"/>
              </w:rPr>
            </w:pPr>
          </w:p>
        </w:tc>
        <w:tc>
          <w:tcPr>
            <w:tcW w:w="1788" w:type="dxa"/>
            <w:vMerge/>
          </w:tcPr>
          <w:p w14:paraId="08471075" w14:textId="77777777" w:rsidR="00910B7E" w:rsidRPr="0008645F" w:rsidRDefault="00910B7E" w:rsidP="006C43AE">
            <w:pPr>
              <w:spacing w:after="60"/>
              <w:rPr>
                <w:rFonts w:ascii="Gill Sans MT" w:hAnsi="Gill Sans MT"/>
                <w:i/>
                <w:color w:val="000000" w:themeColor="text1"/>
                <w:sz w:val="17"/>
                <w:szCs w:val="17"/>
              </w:rPr>
            </w:pPr>
          </w:p>
        </w:tc>
        <w:tc>
          <w:tcPr>
            <w:tcW w:w="1710" w:type="dxa"/>
            <w:gridSpan w:val="2"/>
            <w:tcBorders>
              <w:top w:val="nil"/>
              <w:bottom w:val="nil"/>
            </w:tcBorders>
            <w:tcMar>
              <w:top w:w="28" w:type="dxa"/>
              <w:bottom w:w="28" w:type="dxa"/>
            </w:tcMar>
          </w:tcPr>
          <w:p w14:paraId="294F1892" w14:textId="77777777" w:rsidR="00910B7E" w:rsidRPr="0008645F" w:rsidRDefault="00910B7E" w:rsidP="006C43AE">
            <w:pPr>
              <w:spacing w:after="60"/>
              <w:rPr>
                <w:rFonts w:ascii="Gill Sans MT" w:hAnsi="Gill Sans MT"/>
                <w:i/>
                <w:color w:val="000000" w:themeColor="text1"/>
                <w:sz w:val="17"/>
                <w:szCs w:val="17"/>
              </w:rPr>
            </w:pPr>
          </w:p>
        </w:tc>
        <w:tc>
          <w:tcPr>
            <w:tcW w:w="1730" w:type="dxa"/>
            <w:gridSpan w:val="2"/>
            <w:tcBorders>
              <w:top w:val="nil"/>
              <w:bottom w:val="nil"/>
            </w:tcBorders>
            <w:tcMar>
              <w:top w:w="28" w:type="dxa"/>
              <w:bottom w:w="28" w:type="dxa"/>
            </w:tcMar>
          </w:tcPr>
          <w:p w14:paraId="5A6E5821" w14:textId="77777777" w:rsidR="00910B7E" w:rsidRPr="0008645F" w:rsidRDefault="00910B7E" w:rsidP="00594C7B">
            <w:pPr>
              <w:spacing w:after="60"/>
              <w:rPr>
                <w:rFonts w:ascii="Gill Sans MT" w:hAnsi="Gill Sans MT"/>
                <w:color w:val="000000" w:themeColor="text1"/>
                <w:sz w:val="17"/>
                <w:szCs w:val="17"/>
              </w:rPr>
            </w:pPr>
          </w:p>
        </w:tc>
        <w:tc>
          <w:tcPr>
            <w:tcW w:w="1730" w:type="dxa"/>
            <w:gridSpan w:val="2"/>
            <w:tcBorders>
              <w:top w:val="nil"/>
              <w:bottom w:val="nil"/>
            </w:tcBorders>
            <w:tcMar>
              <w:top w:w="28" w:type="dxa"/>
              <w:bottom w:w="28" w:type="dxa"/>
            </w:tcMar>
          </w:tcPr>
          <w:p w14:paraId="5637C194"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Identify the value of each digit to one decimal place</w:t>
            </w:r>
          </w:p>
        </w:tc>
        <w:tc>
          <w:tcPr>
            <w:tcW w:w="1730" w:type="dxa"/>
            <w:gridSpan w:val="2"/>
            <w:tcBorders>
              <w:top w:val="nil"/>
              <w:bottom w:val="nil"/>
            </w:tcBorders>
            <w:tcMar>
              <w:top w:w="28" w:type="dxa"/>
              <w:bottom w:w="28" w:type="dxa"/>
            </w:tcMar>
          </w:tcPr>
          <w:p w14:paraId="340A3191" w14:textId="77777777" w:rsidR="00910B7E" w:rsidRPr="0008645F" w:rsidRDefault="00910B7E" w:rsidP="0070101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Identify the value of each digit to two decimal places</w:t>
            </w:r>
          </w:p>
        </w:tc>
        <w:tc>
          <w:tcPr>
            <w:tcW w:w="1581" w:type="dxa"/>
            <w:gridSpan w:val="2"/>
            <w:tcBorders>
              <w:top w:val="nil"/>
              <w:bottom w:val="nil"/>
            </w:tcBorders>
            <w:tcMar>
              <w:top w:w="28" w:type="dxa"/>
              <w:bottom w:w="28" w:type="dxa"/>
            </w:tcMar>
          </w:tcPr>
          <w:p w14:paraId="061C699C" w14:textId="77777777" w:rsidR="00910B7E" w:rsidRPr="0008645F" w:rsidRDefault="00910B7E" w:rsidP="00F26A99">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the value of each digit to three decimal places</w:t>
            </w:r>
          </w:p>
        </w:tc>
        <w:tc>
          <w:tcPr>
            <w:tcW w:w="1588" w:type="dxa"/>
            <w:gridSpan w:val="2"/>
            <w:tcBorders>
              <w:top w:val="nil"/>
              <w:bottom w:val="nil"/>
            </w:tcBorders>
            <w:tcMar>
              <w:top w:w="28" w:type="dxa"/>
              <w:bottom w:w="28" w:type="dxa"/>
            </w:tcMar>
          </w:tcPr>
          <w:p w14:paraId="0B0C48A9"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the value of each digit to three decimal places</w:t>
            </w:r>
          </w:p>
        </w:tc>
      </w:tr>
      <w:tr w:rsidR="00910B7E" w:rsidRPr="0008645F" w14:paraId="347F0885" w14:textId="77777777" w:rsidTr="00910B7E">
        <w:trPr>
          <w:gridAfter w:val="1"/>
          <w:wAfter w:w="10" w:type="dxa"/>
          <w:trHeight w:val="669"/>
        </w:trPr>
        <w:tc>
          <w:tcPr>
            <w:tcW w:w="1390" w:type="dxa"/>
            <w:vMerge/>
            <w:tcMar>
              <w:top w:w="28" w:type="dxa"/>
              <w:bottom w:w="28" w:type="dxa"/>
            </w:tcMar>
          </w:tcPr>
          <w:p w14:paraId="14E81914" w14:textId="77777777" w:rsidR="00910B7E" w:rsidRPr="0008645F" w:rsidRDefault="00910B7E" w:rsidP="00F439BA">
            <w:pPr>
              <w:spacing w:after="60"/>
              <w:rPr>
                <w:rFonts w:ascii="Gill Sans MT" w:hAnsi="Gill Sans MT"/>
                <w:b/>
                <w:color w:val="000000" w:themeColor="text1"/>
                <w:sz w:val="17"/>
                <w:szCs w:val="17"/>
              </w:rPr>
            </w:pPr>
          </w:p>
        </w:tc>
        <w:tc>
          <w:tcPr>
            <w:tcW w:w="1421" w:type="dxa"/>
            <w:vMerge/>
          </w:tcPr>
          <w:p w14:paraId="2716E351" w14:textId="77777777" w:rsidR="00910B7E" w:rsidRPr="0008645F" w:rsidRDefault="00910B7E" w:rsidP="00F439BA">
            <w:pPr>
              <w:spacing w:after="60"/>
              <w:rPr>
                <w:rFonts w:ascii="Gill Sans MT" w:hAnsi="Gill Sans MT"/>
                <w:color w:val="000000" w:themeColor="text1"/>
                <w:sz w:val="17"/>
                <w:szCs w:val="17"/>
              </w:rPr>
            </w:pPr>
          </w:p>
        </w:tc>
        <w:tc>
          <w:tcPr>
            <w:tcW w:w="1788" w:type="dxa"/>
            <w:vMerge/>
          </w:tcPr>
          <w:p w14:paraId="341B661B" w14:textId="77777777" w:rsidR="00910B7E" w:rsidRPr="0008645F" w:rsidRDefault="00910B7E" w:rsidP="00F439BA">
            <w:pPr>
              <w:spacing w:after="60"/>
              <w:rPr>
                <w:rFonts w:ascii="Gill Sans MT" w:hAnsi="Gill Sans MT"/>
                <w:color w:val="000000" w:themeColor="text1"/>
                <w:sz w:val="17"/>
                <w:szCs w:val="17"/>
              </w:rPr>
            </w:pPr>
          </w:p>
        </w:tc>
        <w:tc>
          <w:tcPr>
            <w:tcW w:w="1710" w:type="dxa"/>
            <w:gridSpan w:val="2"/>
            <w:tcBorders>
              <w:top w:val="nil"/>
              <w:bottom w:val="nil"/>
            </w:tcBorders>
            <w:tcMar>
              <w:top w:w="28" w:type="dxa"/>
              <w:bottom w:w="28" w:type="dxa"/>
            </w:tcMar>
          </w:tcPr>
          <w:p w14:paraId="1A28DED2" w14:textId="77777777" w:rsidR="00910B7E" w:rsidRPr="0008645F" w:rsidRDefault="00910B7E" w:rsidP="00F439BA">
            <w:pPr>
              <w:spacing w:after="60"/>
              <w:rPr>
                <w:rFonts w:ascii="Gill Sans MT" w:hAnsi="Gill Sans MT"/>
                <w:color w:val="000000" w:themeColor="text1"/>
                <w:sz w:val="17"/>
                <w:szCs w:val="17"/>
              </w:rPr>
            </w:pPr>
          </w:p>
        </w:tc>
        <w:tc>
          <w:tcPr>
            <w:tcW w:w="1730" w:type="dxa"/>
            <w:gridSpan w:val="2"/>
            <w:tcBorders>
              <w:top w:val="nil"/>
              <w:bottom w:val="nil"/>
            </w:tcBorders>
            <w:tcMar>
              <w:top w:w="28" w:type="dxa"/>
              <w:bottom w:w="28" w:type="dxa"/>
            </w:tcMar>
          </w:tcPr>
          <w:p w14:paraId="2CF8DCEE" w14:textId="77777777" w:rsidR="00910B7E" w:rsidRPr="0008645F" w:rsidRDefault="00910B7E"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Partition numbers in different ways (for example, 23 = 20 + 3 and 23 = 10 + 13)</w:t>
            </w:r>
          </w:p>
        </w:tc>
        <w:tc>
          <w:tcPr>
            <w:tcW w:w="1730" w:type="dxa"/>
            <w:gridSpan w:val="2"/>
            <w:tcBorders>
              <w:top w:val="nil"/>
              <w:bottom w:val="nil"/>
            </w:tcBorders>
            <w:tcMar>
              <w:top w:w="28" w:type="dxa"/>
              <w:bottom w:w="28" w:type="dxa"/>
            </w:tcMar>
          </w:tcPr>
          <w:p w14:paraId="62406A9B" w14:textId="77777777" w:rsidR="00910B7E" w:rsidRPr="0008645F" w:rsidRDefault="00910B7E" w:rsidP="0070101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Partition numbers in different ways (for example, 146 = 100 + 40 + 6 &amp; 146 = 130 + 16)</w:t>
            </w:r>
          </w:p>
        </w:tc>
        <w:tc>
          <w:tcPr>
            <w:tcW w:w="1730" w:type="dxa"/>
            <w:gridSpan w:val="2"/>
            <w:tcBorders>
              <w:top w:val="nil"/>
              <w:bottom w:val="nil"/>
            </w:tcBorders>
            <w:tcMar>
              <w:top w:w="28" w:type="dxa"/>
              <w:bottom w:w="28" w:type="dxa"/>
            </w:tcMar>
          </w:tcPr>
          <w:p w14:paraId="5C469579"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Partition numbers in different ways (for example, 2.3 = 2 + 0.3 and 2.3 = 1 + 1.3)</w:t>
            </w:r>
          </w:p>
        </w:tc>
        <w:tc>
          <w:tcPr>
            <w:tcW w:w="1581" w:type="dxa"/>
            <w:gridSpan w:val="2"/>
            <w:tcBorders>
              <w:top w:val="nil"/>
              <w:bottom w:val="nil"/>
            </w:tcBorders>
            <w:tcMar>
              <w:top w:w="28" w:type="dxa"/>
              <w:bottom w:w="28" w:type="dxa"/>
            </w:tcMar>
          </w:tcPr>
          <w:p w14:paraId="1AE122A5" w14:textId="77777777" w:rsidR="00910B7E" w:rsidRPr="0008645F" w:rsidRDefault="00910B7E" w:rsidP="002F303A">
            <w:pPr>
              <w:spacing w:after="60"/>
              <w:rPr>
                <w:rFonts w:ascii="Gill Sans MT" w:hAnsi="Gill Sans MT"/>
                <w:color w:val="000000" w:themeColor="text1"/>
                <w:sz w:val="17"/>
                <w:szCs w:val="17"/>
              </w:rPr>
            </w:pPr>
          </w:p>
        </w:tc>
        <w:tc>
          <w:tcPr>
            <w:tcW w:w="1588" w:type="dxa"/>
            <w:gridSpan w:val="2"/>
            <w:tcBorders>
              <w:top w:val="nil"/>
              <w:bottom w:val="nil"/>
            </w:tcBorders>
            <w:tcMar>
              <w:top w:w="28" w:type="dxa"/>
              <w:bottom w:w="28" w:type="dxa"/>
            </w:tcMar>
          </w:tcPr>
          <w:p w14:paraId="49FAC5B2" w14:textId="77777777" w:rsidR="00910B7E" w:rsidRPr="0008645F" w:rsidRDefault="00910B7E" w:rsidP="002F303A">
            <w:pPr>
              <w:spacing w:after="60"/>
              <w:rPr>
                <w:rFonts w:ascii="Gill Sans MT" w:hAnsi="Gill Sans MT"/>
                <w:color w:val="000000" w:themeColor="text1"/>
                <w:sz w:val="17"/>
                <w:szCs w:val="17"/>
              </w:rPr>
            </w:pPr>
          </w:p>
        </w:tc>
      </w:tr>
      <w:tr w:rsidR="00910B7E" w:rsidRPr="0008645F" w14:paraId="628CBBE7" w14:textId="77777777" w:rsidTr="00910B7E">
        <w:trPr>
          <w:gridAfter w:val="1"/>
          <w:wAfter w:w="10" w:type="dxa"/>
          <w:trHeight w:val="828"/>
        </w:trPr>
        <w:tc>
          <w:tcPr>
            <w:tcW w:w="1390" w:type="dxa"/>
            <w:vMerge/>
            <w:tcMar>
              <w:top w:w="28" w:type="dxa"/>
              <w:bottom w:w="28" w:type="dxa"/>
            </w:tcMar>
          </w:tcPr>
          <w:p w14:paraId="08769B67" w14:textId="77777777" w:rsidR="00910B7E" w:rsidRPr="0008645F" w:rsidRDefault="00910B7E" w:rsidP="00F439BA">
            <w:pPr>
              <w:spacing w:after="60"/>
              <w:rPr>
                <w:rFonts w:ascii="Gill Sans MT" w:hAnsi="Gill Sans MT"/>
                <w:b/>
                <w:color w:val="000000" w:themeColor="text1"/>
                <w:sz w:val="17"/>
                <w:szCs w:val="17"/>
              </w:rPr>
            </w:pPr>
          </w:p>
        </w:tc>
        <w:tc>
          <w:tcPr>
            <w:tcW w:w="1421" w:type="dxa"/>
            <w:vMerge/>
          </w:tcPr>
          <w:p w14:paraId="49348407" w14:textId="77777777" w:rsidR="00910B7E" w:rsidRPr="0008645F" w:rsidRDefault="00910B7E" w:rsidP="00F439BA">
            <w:pPr>
              <w:spacing w:after="60"/>
              <w:rPr>
                <w:rFonts w:ascii="Gill Sans MT" w:hAnsi="Gill Sans MT"/>
                <w:color w:val="000000" w:themeColor="text1"/>
                <w:sz w:val="17"/>
                <w:szCs w:val="17"/>
              </w:rPr>
            </w:pPr>
          </w:p>
        </w:tc>
        <w:tc>
          <w:tcPr>
            <w:tcW w:w="1788" w:type="dxa"/>
            <w:vMerge/>
          </w:tcPr>
          <w:p w14:paraId="7EB9D090" w14:textId="77777777" w:rsidR="00910B7E" w:rsidRPr="0008645F" w:rsidRDefault="00910B7E" w:rsidP="00F439BA">
            <w:pPr>
              <w:spacing w:after="60"/>
              <w:rPr>
                <w:rFonts w:ascii="Gill Sans MT" w:hAnsi="Gill Sans MT"/>
                <w:color w:val="000000" w:themeColor="text1"/>
                <w:sz w:val="17"/>
                <w:szCs w:val="17"/>
              </w:rPr>
            </w:pPr>
          </w:p>
        </w:tc>
        <w:tc>
          <w:tcPr>
            <w:tcW w:w="1710" w:type="dxa"/>
            <w:gridSpan w:val="2"/>
            <w:tcBorders>
              <w:top w:val="nil"/>
              <w:bottom w:val="single" w:sz="4" w:space="0" w:color="auto"/>
            </w:tcBorders>
            <w:tcMar>
              <w:top w:w="28" w:type="dxa"/>
              <w:bottom w:w="28" w:type="dxa"/>
            </w:tcMar>
          </w:tcPr>
          <w:p w14:paraId="39832437"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and represent numbers using objects and pictorial representations including the number line</w:t>
            </w:r>
          </w:p>
        </w:tc>
        <w:tc>
          <w:tcPr>
            <w:tcW w:w="1730" w:type="dxa"/>
            <w:gridSpan w:val="2"/>
            <w:tcBorders>
              <w:top w:val="nil"/>
              <w:bottom w:val="single" w:sz="4" w:space="0" w:color="auto"/>
            </w:tcBorders>
            <w:tcMar>
              <w:top w:w="28" w:type="dxa"/>
              <w:bottom w:w="28" w:type="dxa"/>
            </w:tcMar>
          </w:tcPr>
          <w:p w14:paraId="77112E37"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represent and estimate numbers using different representations, including the number line</w:t>
            </w:r>
          </w:p>
        </w:tc>
        <w:tc>
          <w:tcPr>
            <w:tcW w:w="1730" w:type="dxa"/>
            <w:gridSpan w:val="2"/>
            <w:tcBorders>
              <w:top w:val="nil"/>
              <w:bottom w:val="single" w:sz="4" w:space="0" w:color="auto"/>
            </w:tcBorders>
            <w:tcMar>
              <w:top w:w="28" w:type="dxa"/>
              <w:bottom w:w="28" w:type="dxa"/>
            </w:tcMar>
          </w:tcPr>
          <w:p w14:paraId="6926E4D2"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represent and estimate numbers using different representations, </w:t>
            </w:r>
            <w:r w:rsidRPr="0008645F">
              <w:rPr>
                <w:rFonts w:ascii="Gill Sans MT" w:hAnsi="Gill Sans MT"/>
                <w:i/>
                <w:color w:val="000000" w:themeColor="text1"/>
                <w:sz w:val="17"/>
                <w:szCs w:val="17"/>
              </w:rPr>
              <w:t>including the number line</w:t>
            </w:r>
          </w:p>
        </w:tc>
        <w:tc>
          <w:tcPr>
            <w:tcW w:w="1730" w:type="dxa"/>
            <w:gridSpan w:val="2"/>
            <w:tcBorders>
              <w:top w:val="nil"/>
              <w:bottom w:val="single" w:sz="4" w:space="0" w:color="auto"/>
            </w:tcBorders>
            <w:tcMar>
              <w:top w:w="28" w:type="dxa"/>
              <w:bottom w:w="28" w:type="dxa"/>
            </w:tcMar>
          </w:tcPr>
          <w:p w14:paraId="14253B69"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represent and estimate numbers using different representations, </w:t>
            </w:r>
            <w:r w:rsidRPr="0008645F">
              <w:rPr>
                <w:rFonts w:ascii="Gill Sans MT" w:hAnsi="Gill Sans MT"/>
                <w:i/>
                <w:color w:val="000000" w:themeColor="text1"/>
                <w:sz w:val="17"/>
                <w:szCs w:val="17"/>
              </w:rPr>
              <w:t>including the number line</w:t>
            </w:r>
          </w:p>
        </w:tc>
        <w:tc>
          <w:tcPr>
            <w:tcW w:w="1581" w:type="dxa"/>
            <w:gridSpan w:val="2"/>
            <w:tcBorders>
              <w:top w:val="nil"/>
              <w:bottom w:val="single" w:sz="4" w:space="0" w:color="auto"/>
            </w:tcBorders>
            <w:tcMar>
              <w:top w:w="28" w:type="dxa"/>
              <w:bottom w:w="28" w:type="dxa"/>
            </w:tcMar>
          </w:tcPr>
          <w:p w14:paraId="7364ECEE" w14:textId="77777777" w:rsidR="00910B7E" w:rsidRPr="0008645F" w:rsidRDefault="00910B7E" w:rsidP="0070101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represent and estimate numbers using the number line</w:t>
            </w:r>
          </w:p>
        </w:tc>
        <w:tc>
          <w:tcPr>
            <w:tcW w:w="1588" w:type="dxa"/>
            <w:gridSpan w:val="2"/>
            <w:tcBorders>
              <w:top w:val="nil"/>
              <w:bottom w:val="single" w:sz="4" w:space="0" w:color="auto"/>
            </w:tcBorders>
            <w:tcMar>
              <w:top w:w="28" w:type="dxa"/>
              <w:bottom w:w="28" w:type="dxa"/>
            </w:tcMar>
          </w:tcPr>
          <w:p w14:paraId="01E252BD" w14:textId="77777777" w:rsidR="00910B7E" w:rsidRPr="0008645F" w:rsidRDefault="00910B7E" w:rsidP="00BF2E1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represent and estimate numbers using the number line</w:t>
            </w:r>
          </w:p>
        </w:tc>
      </w:tr>
      <w:tr w:rsidR="00910B7E" w:rsidRPr="0008645F" w14:paraId="03308DEE" w14:textId="77777777" w:rsidTr="00910B7E">
        <w:trPr>
          <w:gridAfter w:val="1"/>
          <w:wAfter w:w="10" w:type="dxa"/>
          <w:trHeight w:val="630"/>
        </w:trPr>
        <w:tc>
          <w:tcPr>
            <w:tcW w:w="1390" w:type="dxa"/>
            <w:vMerge w:val="restart"/>
            <w:tcMar>
              <w:top w:w="28" w:type="dxa"/>
              <w:bottom w:w="28" w:type="dxa"/>
            </w:tcMar>
          </w:tcPr>
          <w:p w14:paraId="4C11834E" w14:textId="77777777" w:rsidR="00910B7E" w:rsidRPr="0008645F" w:rsidRDefault="00910B7E" w:rsidP="00594C7B">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lastRenderedPageBreak/>
              <w:t>Comparing and ordering</w:t>
            </w:r>
          </w:p>
        </w:tc>
        <w:tc>
          <w:tcPr>
            <w:tcW w:w="1421" w:type="dxa"/>
            <w:vMerge w:val="restart"/>
          </w:tcPr>
          <w:p w14:paraId="56E737E1" w14:textId="77777777" w:rsidR="00910B7E" w:rsidRPr="00910B7E" w:rsidRDefault="00910B7E" w:rsidP="002F303A">
            <w:pPr>
              <w:spacing w:after="60"/>
              <w:rPr>
                <w:rStyle w:val="eop"/>
                <w:rFonts w:ascii="Gill Sans MT" w:hAnsi="Gill Sans MT" w:cs="Arial"/>
                <w:color w:val="000000"/>
                <w:sz w:val="17"/>
                <w:szCs w:val="17"/>
                <w:shd w:val="clear" w:color="auto" w:fill="FFFFFF"/>
              </w:rPr>
            </w:pPr>
            <w:r w:rsidRPr="00910B7E">
              <w:rPr>
                <w:rStyle w:val="normaltextrun"/>
                <w:rFonts w:ascii="Gill Sans MT" w:hAnsi="Gill Sans MT" w:cs="Arial"/>
                <w:color w:val="000000"/>
                <w:sz w:val="17"/>
                <w:szCs w:val="17"/>
                <w:shd w:val="clear" w:color="auto" w:fill="FFF2CC"/>
              </w:rPr>
              <w:t>Compare numbers.</w:t>
            </w:r>
            <w:r w:rsidRPr="00910B7E">
              <w:rPr>
                <w:rStyle w:val="eop"/>
                <w:rFonts w:ascii="Gill Sans MT" w:hAnsi="Gill Sans MT" w:cs="Arial"/>
                <w:color w:val="000000"/>
                <w:sz w:val="17"/>
                <w:szCs w:val="17"/>
                <w:shd w:val="clear" w:color="auto" w:fill="FFFFFF"/>
              </w:rPr>
              <w:t> </w:t>
            </w:r>
          </w:p>
          <w:p w14:paraId="7F5785D5" w14:textId="77777777" w:rsidR="00910B7E" w:rsidRPr="00910B7E" w:rsidRDefault="00910B7E" w:rsidP="002F303A">
            <w:pPr>
              <w:spacing w:after="60"/>
              <w:rPr>
                <w:rFonts w:ascii="Gill Sans MT" w:hAnsi="Gill Sans MT"/>
                <w:color w:val="000000" w:themeColor="text1"/>
                <w:sz w:val="17"/>
                <w:szCs w:val="17"/>
              </w:rPr>
            </w:pPr>
          </w:p>
          <w:p w14:paraId="5BB62713" w14:textId="77777777" w:rsidR="00910B7E" w:rsidRPr="0008645F" w:rsidRDefault="00910B7E" w:rsidP="002F303A">
            <w:pPr>
              <w:spacing w:after="60"/>
              <w:rPr>
                <w:rFonts w:ascii="Gill Sans MT" w:hAnsi="Gill Sans MT"/>
                <w:color w:val="000000" w:themeColor="text1"/>
                <w:sz w:val="17"/>
                <w:szCs w:val="17"/>
              </w:rPr>
            </w:pPr>
            <w:r w:rsidRPr="00910B7E">
              <w:rPr>
                <w:rStyle w:val="normaltextrun"/>
                <w:rFonts w:ascii="Gill Sans MT" w:hAnsi="Gill Sans MT" w:cs="Arial"/>
                <w:color w:val="000000"/>
                <w:sz w:val="17"/>
                <w:szCs w:val="17"/>
                <w:shd w:val="clear" w:color="auto" w:fill="FFF2CC"/>
              </w:rPr>
              <w:t>Understand the ‘one more than/one less than’ relationship between consecutive numbers.</w:t>
            </w:r>
            <w:r>
              <w:rPr>
                <w:rStyle w:val="eop"/>
                <w:rFonts w:ascii="Arial" w:hAnsi="Arial" w:cs="Arial"/>
                <w:color w:val="000000"/>
                <w:sz w:val="20"/>
                <w:szCs w:val="20"/>
                <w:shd w:val="clear" w:color="auto" w:fill="FFFFFF"/>
              </w:rPr>
              <w:t> </w:t>
            </w:r>
          </w:p>
        </w:tc>
        <w:tc>
          <w:tcPr>
            <w:tcW w:w="1788" w:type="dxa"/>
            <w:vMerge w:val="restart"/>
          </w:tcPr>
          <w:p w14:paraId="7605F6EA" w14:textId="77777777" w:rsidR="00910B7E" w:rsidRDefault="003933FA" w:rsidP="002F303A">
            <w:pPr>
              <w:spacing w:after="60"/>
              <w:rPr>
                <w:rStyle w:val="eop"/>
                <w:rFonts w:ascii="Gill Sans MT" w:hAnsi="Gill Sans MT" w:cs="Arial"/>
                <w:color w:val="000000"/>
                <w:sz w:val="17"/>
                <w:szCs w:val="17"/>
              </w:rPr>
            </w:pPr>
            <w:r w:rsidRPr="003933FA">
              <w:rPr>
                <w:rStyle w:val="normaltextrun"/>
                <w:rFonts w:ascii="Gill Sans MT" w:hAnsi="Gill Sans MT" w:cs="Arial"/>
                <w:color w:val="000000"/>
                <w:sz w:val="17"/>
                <w:szCs w:val="17"/>
              </w:rPr>
              <w:t>Have a deep understanding of number to 10, including the composition of each number;</w:t>
            </w:r>
            <w:r w:rsidRPr="003933FA">
              <w:rPr>
                <w:rStyle w:val="eop"/>
                <w:rFonts w:ascii="Gill Sans MT" w:hAnsi="Gill Sans MT" w:cs="Arial"/>
                <w:color w:val="000000"/>
                <w:sz w:val="17"/>
                <w:szCs w:val="17"/>
              </w:rPr>
              <w:t> </w:t>
            </w:r>
          </w:p>
          <w:p w14:paraId="5DDE683E" w14:textId="77777777" w:rsidR="003933FA" w:rsidRDefault="003933FA" w:rsidP="002F303A">
            <w:pPr>
              <w:spacing w:after="60"/>
              <w:rPr>
                <w:rFonts w:ascii="Gill Sans MT" w:hAnsi="Gill Sans MT"/>
                <w:color w:val="000000" w:themeColor="text1"/>
                <w:sz w:val="17"/>
                <w:szCs w:val="17"/>
              </w:rPr>
            </w:pPr>
          </w:p>
          <w:p w14:paraId="3851E878" w14:textId="77777777" w:rsidR="003933FA" w:rsidRPr="0008645F" w:rsidRDefault="003933FA" w:rsidP="002F303A">
            <w:pPr>
              <w:spacing w:after="60"/>
              <w:rPr>
                <w:rFonts w:ascii="Gill Sans MT" w:hAnsi="Gill Sans MT"/>
                <w:color w:val="000000" w:themeColor="text1"/>
                <w:sz w:val="17"/>
                <w:szCs w:val="17"/>
              </w:rPr>
            </w:pPr>
            <w:r w:rsidRPr="003933FA">
              <w:rPr>
                <w:rStyle w:val="normaltextrun"/>
                <w:rFonts w:ascii="Gill Sans MT" w:hAnsi="Gill Sans MT" w:cs="Arial"/>
                <w:color w:val="000000"/>
                <w:sz w:val="17"/>
                <w:szCs w:val="17"/>
              </w:rPr>
              <w:t>Compare quantities up to 10 in different contexts, recognising when one quantity is greater than, less than or the same as the other quantity;</w:t>
            </w:r>
            <w:r w:rsidRPr="003933FA">
              <w:rPr>
                <w:rStyle w:val="eop"/>
                <w:rFonts w:ascii="Gill Sans MT" w:hAnsi="Gill Sans MT" w:cs="Arial"/>
                <w:color w:val="000000"/>
                <w:sz w:val="17"/>
                <w:szCs w:val="17"/>
              </w:rPr>
              <w:t> </w:t>
            </w:r>
          </w:p>
        </w:tc>
        <w:tc>
          <w:tcPr>
            <w:tcW w:w="1710" w:type="dxa"/>
            <w:gridSpan w:val="2"/>
            <w:tcBorders>
              <w:top w:val="single" w:sz="4" w:space="0" w:color="auto"/>
              <w:bottom w:val="nil"/>
            </w:tcBorders>
            <w:tcMar>
              <w:top w:w="28" w:type="dxa"/>
              <w:bottom w:w="28" w:type="dxa"/>
            </w:tcMar>
          </w:tcPr>
          <w:p w14:paraId="3950042F"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 language of: equal to, more than, less than (fewer), most, least</w:t>
            </w:r>
          </w:p>
        </w:tc>
        <w:tc>
          <w:tcPr>
            <w:tcW w:w="1730" w:type="dxa"/>
            <w:gridSpan w:val="2"/>
            <w:tcBorders>
              <w:top w:val="single" w:sz="4" w:space="0" w:color="auto"/>
              <w:bottom w:val="nil"/>
            </w:tcBorders>
            <w:tcMar>
              <w:top w:w="28" w:type="dxa"/>
              <w:bottom w:w="28" w:type="dxa"/>
            </w:tcMar>
          </w:tcPr>
          <w:p w14:paraId="4DBD4894"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numbers from 0 up to 100; use &lt;, &gt; and = signs</w:t>
            </w:r>
          </w:p>
        </w:tc>
        <w:tc>
          <w:tcPr>
            <w:tcW w:w="1730" w:type="dxa"/>
            <w:gridSpan w:val="2"/>
            <w:tcBorders>
              <w:top w:val="single" w:sz="4" w:space="0" w:color="auto"/>
              <w:bottom w:val="nil"/>
            </w:tcBorders>
            <w:tcMar>
              <w:top w:w="28" w:type="dxa"/>
              <w:bottom w:w="28" w:type="dxa"/>
            </w:tcMar>
          </w:tcPr>
          <w:p w14:paraId="719636DF" w14:textId="77777777" w:rsidR="00910B7E" w:rsidRPr="0008645F" w:rsidRDefault="00910B7E"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numbers up to 1000</w:t>
            </w:r>
          </w:p>
        </w:tc>
        <w:tc>
          <w:tcPr>
            <w:tcW w:w="1730" w:type="dxa"/>
            <w:gridSpan w:val="2"/>
            <w:tcBorders>
              <w:top w:val="single" w:sz="4" w:space="0" w:color="auto"/>
              <w:bottom w:val="nil"/>
            </w:tcBorders>
            <w:tcMar>
              <w:top w:w="28" w:type="dxa"/>
              <w:bottom w:w="28" w:type="dxa"/>
            </w:tcMar>
          </w:tcPr>
          <w:p w14:paraId="2AC3F270"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beyond 1000</w:t>
            </w:r>
          </w:p>
        </w:tc>
        <w:tc>
          <w:tcPr>
            <w:tcW w:w="1581" w:type="dxa"/>
            <w:gridSpan w:val="2"/>
            <w:tcBorders>
              <w:top w:val="single" w:sz="4" w:space="0" w:color="auto"/>
              <w:bottom w:val="nil"/>
            </w:tcBorders>
            <w:tcMar>
              <w:top w:w="28" w:type="dxa"/>
              <w:bottom w:w="28" w:type="dxa"/>
            </w:tcMar>
          </w:tcPr>
          <w:p w14:paraId="3A387C0B" w14:textId="77777777" w:rsidR="00910B7E" w:rsidRPr="0008645F" w:rsidRDefault="00910B7E"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to at least</w:t>
            </w:r>
            <w:r w:rsidRPr="0008645F">
              <w:rPr>
                <w:rFonts w:ascii="Gill Sans MT" w:hAnsi="Gill Sans MT"/>
                <w:color w:val="000000" w:themeColor="text1"/>
                <w:sz w:val="17"/>
                <w:szCs w:val="17"/>
              </w:rPr>
              <w:br/>
              <w:t>1 000 000</w:t>
            </w:r>
          </w:p>
        </w:tc>
        <w:tc>
          <w:tcPr>
            <w:tcW w:w="1588" w:type="dxa"/>
            <w:gridSpan w:val="2"/>
            <w:tcBorders>
              <w:top w:val="single" w:sz="4" w:space="0" w:color="auto"/>
              <w:bottom w:val="nil"/>
            </w:tcBorders>
            <w:tcMar>
              <w:top w:w="28" w:type="dxa"/>
              <w:bottom w:w="28" w:type="dxa"/>
            </w:tcMar>
          </w:tcPr>
          <w:p w14:paraId="23FB852B" w14:textId="77777777" w:rsidR="00910B7E" w:rsidRPr="0008645F" w:rsidRDefault="00910B7E"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up to 10 000 000</w:t>
            </w:r>
          </w:p>
        </w:tc>
      </w:tr>
      <w:tr w:rsidR="00910B7E" w:rsidRPr="0008645F" w14:paraId="4D50CF54" w14:textId="77777777" w:rsidTr="00910B7E">
        <w:trPr>
          <w:gridAfter w:val="1"/>
          <w:wAfter w:w="10" w:type="dxa"/>
        </w:trPr>
        <w:tc>
          <w:tcPr>
            <w:tcW w:w="1390" w:type="dxa"/>
            <w:vMerge/>
            <w:tcMar>
              <w:top w:w="28" w:type="dxa"/>
              <w:bottom w:w="28" w:type="dxa"/>
            </w:tcMar>
          </w:tcPr>
          <w:p w14:paraId="78C185A0" w14:textId="77777777" w:rsidR="00910B7E" w:rsidRPr="0008645F" w:rsidRDefault="00910B7E" w:rsidP="00594C7B">
            <w:pPr>
              <w:spacing w:after="60"/>
              <w:rPr>
                <w:rFonts w:ascii="Gill Sans MT" w:hAnsi="Gill Sans MT"/>
                <w:b/>
                <w:color w:val="000000" w:themeColor="text1"/>
                <w:sz w:val="17"/>
                <w:szCs w:val="17"/>
              </w:rPr>
            </w:pPr>
          </w:p>
        </w:tc>
        <w:tc>
          <w:tcPr>
            <w:tcW w:w="1421" w:type="dxa"/>
            <w:vMerge/>
          </w:tcPr>
          <w:p w14:paraId="333044BD" w14:textId="77777777" w:rsidR="00910B7E" w:rsidRPr="0008645F" w:rsidRDefault="00910B7E" w:rsidP="00594C7B">
            <w:pPr>
              <w:spacing w:after="60"/>
              <w:rPr>
                <w:rFonts w:ascii="Gill Sans MT" w:hAnsi="Gill Sans MT"/>
                <w:color w:val="000000" w:themeColor="text1"/>
                <w:sz w:val="17"/>
                <w:szCs w:val="17"/>
              </w:rPr>
            </w:pPr>
          </w:p>
        </w:tc>
        <w:tc>
          <w:tcPr>
            <w:tcW w:w="1788" w:type="dxa"/>
            <w:vMerge/>
          </w:tcPr>
          <w:p w14:paraId="5DC9C992" w14:textId="77777777" w:rsidR="00910B7E" w:rsidRPr="0008645F" w:rsidRDefault="00910B7E" w:rsidP="00594C7B">
            <w:pPr>
              <w:spacing w:after="60"/>
              <w:rPr>
                <w:rFonts w:ascii="Gill Sans MT" w:hAnsi="Gill Sans MT"/>
                <w:color w:val="000000" w:themeColor="text1"/>
                <w:sz w:val="17"/>
                <w:szCs w:val="17"/>
              </w:rPr>
            </w:pPr>
          </w:p>
        </w:tc>
        <w:tc>
          <w:tcPr>
            <w:tcW w:w="1710" w:type="dxa"/>
            <w:gridSpan w:val="2"/>
            <w:tcBorders>
              <w:top w:val="nil"/>
              <w:bottom w:val="nil"/>
            </w:tcBorders>
            <w:tcMar>
              <w:top w:w="28" w:type="dxa"/>
              <w:bottom w:w="28" w:type="dxa"/>
            </w:tcMar>
          </w:tcPr>
          <w:p w14:paraId="2146C7BF" w14:textId="77777777" w:rsidR="00910B7E" w:rsidRPr="0008645F" w:rsidRDefault="00910B7E" w:rsidP="00594C7B">
            <w:pPr>
              <w:spacing w:after="60"/>
              <w:rPr>
                <w:rFonts w:ascii="Gill Sans MT" w:hAnsi="Gill Sans MT"/>
                <w:color w:val="000000" w:themeColor="text1"/>
                <w:sz w:val="17"/>
                <w:szCs w:val="17"/>
              </w:rPr>
            </w:pPr>
          </w:p>
        </w:tc>
        <w:tc>
          <w:tcPr>
            <w:tcW w:w="1730" w:type="dxa"/>
            <w:gridSpan w:val="2"/>
            <w:tcBorders>
              <w:top w:val="nil"/>
              <w:bottom w:val="nil"/>
            </w:tcBorders>
            <w:tcMar>
              <w:top w:w="28" w:type="dxa"/>
              <w:bottom w:w="28" w:type="dxa"/>
            </w:tcMar>
          </w:tcPr>
          <w:p w14:paraId="3369BED5" w14:textId="77777777" w:rsidR="00910B7E" w:rsidRPr="0008645F" w:rsidRDefault="00910B7E" w:rsidP="00594C7B">
            <w:pPr>
              <w:spacing w:after="60"/>
              <w:rPr>
                <w:rFonts w:ascii="Gill Sans MT" w:hAnsi="Gill Sans MT"/>
                <w:color w:val="000000" w:themeColor="text1"/>
                <w:sz w:val="17"/>
                <w:szCs w:val="17"/>
              </w:rPr>
            </w:pPr>
          </w:p>
        </w:tc>
        <w:tc>
          <w:tcPr>
            <w:tcW w:w="1730" w:type="dxa"/>
            <w:gridSpan w:val="2"/>
            <w:tcBorders>
              <w:top w:val="nil"/>
              <w:bottom w:val="nil"/>
            </w:tcBorders>
            <w:tcMar>
              <w:top w:w="28" w:type="dxa"/>
              <w:bottom w:w="28" w:type="dxa"/>
            </w:tcMar>
          </w:tcPr>
          <w:p w14:paraId="7ACAC00D" w14:textId="77777777" w:rsidR="00910B7E" w:rsidRPr="0008645F" w:rsidRDefault="00910B7E"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Compare and order numbers with one decimal place</w:t>
            </w:r>
          </w:p>
        </w:tc>
        <w:tc>
          <w:tcPr>
            <w:tcW w:w="1730" w:type="dxa"/>
            <w:gridSpan w:val="2"/>
            <w:tcBorders>
              <w:top w:val="nil"/>
              <w:bottom w:val="nil"/>
            </w:tcBorders>
            <w:tcMar>
              <w:top w:w="28" w:type="dxa"/>
              <w:bottom w:w="28" w:type="dxa"/>
            </w:tcMar>
          </w:tcPr>
          <w:p w14:paraId="4F36A849" w14:textId="77777777" w:rsidR="00910B7E" w:rsidRPr="0008645F" w:rsidRDefault="00910B7E" w:rsidP="00BF2E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Order and</w:t>
            </w:r>
            <w:r w:rsidRPr="0008645F">
              <w:rPr>
                <w:rFonts w:ascii="Gill Sans MT" w:hAnsi="Gill Sans MT"/>
                <w:color w:val="000000" w:themeColor="text1"/>
                <w:sz w:val="17"/>
                <w:szCs w:val="17"/>
              </w:rPr>
              <w:t xml:space="preserve"> compare numbers with the same number of decimal places up to two decimal places</w:t>
            </w:r>
          </w:p>
        </w:tc>
        <w:tc>
          <w:tcPr>
            <w:tcW w:w="1581" w:type="dxa"/>
            <w:gridSpan w:val="2"/>
            <w:tcBorders>
              <w:top w:val="nil"/>
              <w:bottom w:val="nil"/>
            </w:tcBorders>
            <w:tcMar>
              <w:top w:w="28" w:type="dxa"/>
              <w:bottom w:w="28" w:type="dxa"/>
            </w:tcMar>
          </w:tcPr>
          <w:p w14:paraId="7EE2D235" w14:textId="77777777" w:rsidR="00910B7E" w:rsidRPr="0008645F" w:rsidRDefault="00910B7E"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with up to three decimal places</w:t>
            </w:r>
          </w:p>
        </w:tc>
        <w:tc>
          <w:tcPr>
            <w:tcW w:w="1588" w:type="dxa"/>
            <w:gridSpan w:val="2"/>
            <w:tcBorders>
              <w:top w:val="nil"/>
              <w:bottom w:val="nil"/>
            </w:tcBorders>
            <w:tcMar>
              <w:top w:w="28" w:type="dxa"/>
              <w:bottom w:w="28" w:type="dxa"/>
            </w:tcMar>
          </w:tcPr>
          <w:p w14:paraId="5EA7255A" w14:textId="77777777" w:rsidR="00910B7E" w:rsidRPr="0008645F" w:rsidRDefault="00910B7E" w:rsidP="007D3B2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Order and compare numbers including integers, decimals and negative numbers</w:t>
            </w:r>
          </w:p>
        </w:tc>
      </w:tr>
      <w:tr w:rsidR="00910B7E" w:rsidRPr="0008645F" w14:paraId="22A20468" w14:textId="77777777" w:rsidTr="00910B7E">
        <w:trPr>
          <w:gridAfter w:val="1"/>
          <w:wAfter w:w="10" w:type="dxa"/>
          <w:trHeight w:val="771"/>
        </w:trPr>
        <w:tc>
          <w:tcPr>
            <w:tcW w:w="1390" w:type="dxa"/>
            <w:vMerge/>
            <w:tcMar>
              <w:top w:w="28" w:type="dxa"/>
              <w:bottom w:w="28" w:type="dxa"/>
            </w:tcMar>
          </w:tcPr>
          <w:p w14:paraId="302E96FE" w14:textId="77777777" w:rsidR="00910B7E" w:rsidRPr="0008645F" w:rsidRDefault="00910B7E" w:rsidP="00594C7B">
            <w:pPr>
              <w:spacing w:after="60"/>
              <w:rPr>
                <w:rFonts w:ascii="Gill Sans MT" w:hAnsi="Gill Sans MT"/>
                <w:b/>
                <w:color w:val="000000" w:themeColor="text1"/>
                <w:sz w:val="17"/>
                <w:szCs w:val="17"/>
              </w:rPr>
            </w:pPr>
          </w:p>
        </w:tc>
        <w:tc>
          <w:tcPr>
            <w:tcW w:w="1421" w:type="dxa"/>
            <w:vMerge/>
          </w:tcPr>
          <w:p w14:paraId="06636113" w14:textId="77777777" w:rsidR="00910B7E" w:rsidRPr="0008645F" w:rsidRDefault="00910B7E" w:rsidP="00594C7B">
            <w:pPr>
              <w:spacing w:after="60"/>
              <w:rPr>
                <w:rFonts w:ascii="Gill Sans MT" w:hAnsi="Gill Sans MT"/>
                <w:color w:val="000000" w:themeColor="text1"/>
                <w:sz w:val="17"/>
                <w:szCs w:val="17"/>
              </w:rPr>
            </w:pPr>
          </w:p>
        </w:tc>
        <w:tc>
          <w:tcPr>
            <w:tcW w:w="1788" w:type="dxa"/>
            <w:vMerge/>
          </w:tcPr>
          <w:p w14:paraId="2D8FBE5D" w14:textId="77777777" w:rsidR="00910B7E" w:rsidRPr="0008645F" w:rsidRDefault="00910B7E" w:rsidP="00594C7B">
            <w:pPr>
              <w:spacing w:after="60"/>
              <w:rPr>
                <w:rFonts w:ascii="Gill Sans MT" w:hAnsi="Gill Sans MT"/>
                <w:color w:val="000000" w:themeColor="text1"/>
                <w:sz w:val="17"/>
                <w:szCs w:val="17"/>
              </w:rPr>
            </w:pPr>
          </w:p>
        </w:tc>
        <w:tc>
          <w:tcPr>
            <w:tcW w:w="1710" w:type="dxa"/>
            <w:gridSpan w:val="2"/>
            <w:tcBorders>
              <w:top w:val="nil"/>
              <w:bottom w:val="single" w:sz="4" w:space="0" w:color="auto"/>
            </w:tcBorders>
            <w:tcMar>
              <w:top w:w="28" w:type="dxa"/>
              <w:bottom w:w="28" w:type="dxa"/>
            </w:tcMar>
          </w:tcPr>
          <w:p w14:paraId="7E86D2EB" w14:textId="77777777" w:rsidR="00910B7E" w:rsidRPr="0008645F" w:rsidRDefault="00910B7E"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Given a number, identify one more and one less</w:t>
            </w:r>
          </w:p>
        </w:tc>
        <w:tc>
          <w:tcPr>
            <w:tcW w:w="1730" w:type="dxa"/>
            <w:gridSpan w:val="2"/>
            <w:tcBorders>
              <w:top w:val="nil"/>
              <w:bottom w:val="single" w:sz="4" w:space="0" w:color="auto"/>
            </w:tcBorders>
            <w:tcMar>
              <w:top w:w="28" w:type="dxa"/>
              <w:bottom w:w="28" w:type="dxa"/>
            </w:tcMar>
          </w:tcPr>
          <w:p w14:paraId="1556791C" w14:textId="77777777" w:rsidR="00910B7E" w:rsidRPr="0008645F" w:rsidRDefault="00910B7E"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1 or 10 more or less than a given number</w:t>
            </w:r>
          </w:p>
        </w:tc>
        <w:tc>
          <w:tcPr>
            <w:tcW w:w="1730" w:type="dxa"/>
            <w:gridSpan w:val="2"/>
            <w:tcBorders>
              <w:top w:val="nil"/>
              <w:bottom w:val="single" w:sz="4" w:space="0" w:color="auto"/>
            </w:tcBorders>
            <w:tcMar>
              <w:top w:w="28" w:type="dxa"/>
              <w:bottom w:w="28" w:type="dxa"/>
            </w:tcMar>
          </w:tcPr>
          <w:p w14:paraId="3170E4D7" w14:textId="77777777" w:rsidR="00910B7E" w:rsidRPr="0008645F" w:rsidRDefault="00910B7E"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Find </w:t>
            </w:r>
            <w:r w:rsidRPr="0008645F">
              <w:rPr>
                <w:rFonts w:ascii="Gill Sans MT" w:hAnsi="Gill Sans MT"/>
                <w:i/>
                <w:color w:val="000000" w:themeColor="text1"/>
                <w:sz w:val="17"/>
                <w:szCs w:val="17"/>
              </w:rPr>
              <w:t>1,</w:t>
            </w:r>
            <w:r w:rsidRPr="0008645F">
              <w:rPr>
                <w:rFonts w:ascii="Gill Sans MT" w:hAnsi="Gill Sans MT"/>
                <w:color w:val="000000" w:themeColor="text1"/>
                <w:sz w:val="17"/>
                <w:szCs w:val="17"/>
              </w:rPr>
              <w:t xml:space="preserve"> 10 or 100 more or less than a given number</w:t>
            </w:r>
          </w:p>
        </w:tc>
        <w:tc>
          <w:tcPr>
            <w:tcW w:w="1730" w:type="dxa"/>
            <w:gridSpan w:val="2"/>
            <w:tcBorders>
              <w:top w:val="nil"/>
              <w:bottom w:val="single" w:sz="4" w:space="0" w:color="auto"/>
            </w:tcBorders>
            <w:tcMar>
              <w:top w:w="28" w:type="dxa"/>
              <w:bottom w:w="28" w:type="dxa"/>
            </w:tcMar>
          </w:tcPr>
          <w:p w14:paraId="5307D263" w14:textId="77777777" w:rsidR="00910B7E" w:rsidRPr="0008645F" w:rsidRDefault="00910B7E"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Find </w:t>
            </w:r>
            <w:r w:rsidRPr="0008645F">
              <w:rPr>
                <w:rFonts w:ascii="Gill Sans MT" w:hAnsi="Gill Sans MT"/>
                <w:i/>
                <w:color w:val="000000" w:themeColor="text1"/>
                <w:sz w:val="17"/>
                <w:szCs w:val="17"/>
              </w:rPr>
              <w:t>0.1, 1, 10, 100 or</w:t>
            </w:r>
            <w:r w:rsidRPr="0008645F">
              <w:rPr>
                <w:rFonts w:ascii="Gill Sans MT" w:hAnsi="Gill Sans MT"/>
                <w:color w:val="000000" w:themeColor="text1"/>
                <w:sz w:val="17"/>
                <w:szCs w:val="17"/>
              </w:rPr>
              <w:t xml:space="preserve"> 1000 more or less than a given number</w:t>
            </w:r>
          </w:p>
        </w:tc>
        <w:tc>
          <w:tcPr>
            <w:tcW w:w="1581" w:type="dxa"/>
            <w:gridSpan w:val="2"/>
            <w:tcBorders>
              <w:top w:val="nil"/>
              <w:bottom w:val="single" w:sz="4" w:space="0" w:color="auto"/>
            </w:tcBorders>
            <w:tcMar>
              <w:top w:w="28" w:type="dxa"/>
              <w:bottom w:w="28" w:type="dxa"/>
            </w:tcMar>
          </w:tcPr>
          <w:p w14:paraId="6E1F0856" w14:textId="77777777" w:rsidR="00910B7E" w:rsidRPr="0008645F" w:rsidRDefault="00910B7E" w:rsidP="00BF2E1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0.01, 0.1, 1, 10, 100, 1000 and other</w:t>
            </w:r>
            <w:r w:rsidRPr="0008645F">
              <w:rPr>
                <w:rFonts w:ascii="Gill Sans MT" w:hAnsi="Gill Sans MT"/>
                <w:color w:val="000000" w:themeColor="text1"/>
                <w:sz w:val="17"/>
                <w:szCs w:val="17"/>
              </w:rPr>
              <w:t xml:space="preserve"> </w:t>
            </w:r>
            <w:r w:rsidRPr="0008645F">
              <w:rPr>
                <w:rFonts w:ascii="Gill Sans MT" w:hAnsi="Gill Sans MT"/>
                <w:i/>
                <w:color w:val="000000" w:themeColor="text1"/>
                <w:sz w:val="17"/>
                <w:szCs w:val="17"/>
              </w:rPr>
              <w:t>powers of 10 more or less than a given number</w:t>
            </w:r>
          </w:p>
        </w:tc>
        <w:tc>
          <w:tcPr>
            <w:tcW w:w="1588" w:type="dxa"/>
            <w:gridSpan w:val="2"/>
            <w:tcBorders>
              <w:top w:val="nil"/>
              <w:bottom w:val="single" w:sz="4" w:space="0" w:color="auto"/>
            </w:tcBorders>
            <w:tcMar>
              <w:top w:w="28" w:type="dxa"/>
              <w:bottom w:w="28" w:type="dxa"/>
            </w:tcMar>
          </w:tcPr>
          <w:p w14:paraId="378FCC6B" w14:textId="77777777" w:rsidR="00910B7E" w:rsidRPr="0008645F" w:rsidRDefault="00910B7E" w:rsidP="007D3B2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0.001, 0.01, 0.1, 1, 10 and powers of 10 more or less than a given number</w:t>
            </w:r>
          </w:p>
        </w:tc>
      </w:tr>
      <w:tr w:rsidR="00910B7E" w:rsidRPr="0008645F" w14:paraId="4F2CD1D2" w14:textId="77777777" w:rsidTr="00910B7E">
        <w:trPr>
          <w:trHeight w:hRule="exact" w:val="255"/>
        </w:trPr>
        <w:tc>
          <w:tcPr>
            <w:tcW w:w="1390" w:type="dxa"/>
            <w:vAlign w:val="center"/>
          </w:tcPr>
          <w:p w14:paraId="3C8FD3F6" w14:textId="77777777" w:rsidR="00910B7E" w:rsidRPr="0008645F" w:rsidRDefault="00910B7E" w:rsidP="00910B7E">
            <w:pPr>
              <w:jc w:val="center"/>
              <w:rPr>
                <w:rFonts w:ascii="Gill Sans MT" w:hAnsi="Gill Sans MT"/>
                <w:color w:val="000000" w:themeColor="text1"/>
                <w:sz w:val="17"/>
                <w:szCs w:val="17"/>
              </w:rPr>
            </w:pPr>
          </w:p>
        </w:tc>
        <w:tc>
          <w:tcPr>
            <w:tcW w:w="1421" w:type="dxa"/>
          </w:tcPr>
          <w:p w14:paraId="74C35776" w14:textId="77777777" w:rsidR="00910B7E" w:rsidRPr="0008645F" w:rsidRDefault="00910B7E" w:rsidP="00910B7E">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803" w:type="dxa"/>
            <w:gridSpan w:val="2"/>
            <w:tcMar>
              <w:top w:w="28" w:type="dxa"/>
              <w:bottom w:w="28" w:type="dxa"/>
            </w:tcMar>
          </w:tcPr>
          <w:p w14:paraId="04FF3492" w14:textId="77777777" w:rsidR="00910B7E" w:rsidRPr="0008645F" w:rsidRDefault="00910B7E" w:rsidP="00910B7E">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710" w:type="dxa"/>
            <w:gridSpan w:val="2"/>
            <w:tcBorders>
              <w:top w:val="single" w:sz="4" w:space="0" w:color="auto"/>
              <w:bottom w:val="nil"/>
            </w:tcBorders>
            <w:tcMar>
              <w:top w:w="28" w:type="dxa"/>
              <w:bottom w:w="28" w:type="dxa"/>
            </w:tcMar>
            <w:vAlign w:val="center"/>
          </w:tcPr>
          <w:p w14:paraId="4D906B54"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30" w:type="dxa"/>
            <w:gridSpan w:val="2"/>
            <w:tcBorders>
              <w:top w:val="single" w:sz="4" w:space="0" w:color="auto"/>
              <w:bottom w:val="nil"/>
            </w:tcBorders>
            <w:tcMar>
              <w:top w:w="28" w:type="dxa"/>
              <w:bottom w:w="28" w:type="dxa"/>
            </w:tcMar>
            <w:vAlign w:val="center"/>
          </w:tcPr>
          <w:p w14:paraId="38724863"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30" w:type="dxa"/>
            <w:gridSpan w:val="2"/>
            <w:tcBorders>
              <w:top w:val="single" w:sz="4" w:space="0" w:color="auto"/>
              <w:bottom w:val="nil"/>
            </w:tcBorders>
            <w:tcMar>
              <w:top w:w="28" w:type="dxa"/>
              <w:bottom w:w="28" w:type="dxa"/>
            </w:tcMar>
            <w:vAlign w:val="center"/>
          </w:tcPr>
          <w:p w14:paraId="134FD3C3"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30" w:type="dxa"/>
            <w:gridSpan w:val="2"/>
            <w:tcBorders>
              <w:top w:val="single" w:sz="4" w:space="0" w:color="auto"/>
              <w:bottom w:val="nil"/>
            </w:tcBorders>
            <w:tcMar>
              <w:top w:w="28" w:type="dxa"/>
              <w:bottom w:w="28" w:type="dxa"/>
            </w:tcMar>
            <w:vAlign w:val="center"/>
          </w:tcPr>
          <w:p w14:paraId="787B927D"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581" w:type="dxa"/>
            <w:gridSpan w:val="2"/>
            <w:tcBorders>
              <w:top w:val="single" w:sz="4" w:space="0" w:color="auto"/>
              <w:bottom w:val="nil"/>
            </w:tcBorders>
            <w:tcMar>
              <w:top w:w="28" w:type="dxa"/>
              <w:bottom w:w="28" w:type="dxa"/>
            </w:tcMar>
            <w:vAlign w:val="center"/>
          </w:tcPr>
          <w:p w14:paraId="37AFBD85"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583" w:type="dxa"/>
            <w:gridSpan w:val="2"/>
            <w:tcBorders>
              <w:top w:val="single" w:sz="4" w:space="0" w:color="auto"/>
              <w:bottom w:val="nil"/>
            </w:tcBorders>
            <w:tcMar>
              <w:top w:w="28" w:type="dxa"/>
              <w:bottom w:w="28" w:type="dxa"/>
            </w:tcMar>
            <w:vAlign w:val="center"/>
          </w:tcPr>
          <w:p w14:paraId="6C0677BF"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406303" w:rsidRPr="0008645F" w14:paraId="40EE02F7" w14:textId="77777777" w:rsidTr="00406303">
        <w:trPr>
          <w:trHeight w:hRule="exact" w:val="255"/>
        </w:trPr>
        <w:tc>
          <w:tcPr>
            <w:tcW w:w="14678" w:type="dxa"/>
            <w:gridSpan w:val="16"/>
            <w:shd w:val="clear" w:color="auto" w:fill="D9D9D9" w:themeFill="background1" w:themeFillShade="D9"/>
          </w:tcPr>
          <w:p w14:paraId="057A53D0" w14:textId="77777777" w:rsidR="00406303" w:rsidRPr="0008645F" w:rsidRDefault="00406303"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number and place value</w:t>
            </w:r>
          </w:p>
        </w:tc>
      </w:tr>
      <w:tr w:rsidR="00910B7E" w:rsidRPr="0008645F" w14:paraId="7382877F" w14:textId="77777777" w:rsidTr="00910B7E">
        <w:tc>
          <w:tcPr>
            <w:tcW w:w="1390" w:type="dxa"/>
            <w:vMerge w:val="restart"/>
          </w:tcPr>
          <w:p w14:paraId="05F4A49C" w14:textId="77777777" w:rsidR="00910B7E" w:rsidRPr="0008645F" w:rsidRDefault="00910B7E"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Rounding, approximation and estimation</w:t>
            </w:r>
          </w:p>
        </w:tc>
        <w:tc>
          <w:tcPr>
            <w:tcW w:w="1421" w:type="dxa"/>
            <w:vMerge w:val="restart"/>
          </w:tcPr>
          <w:p w14:paraId="155BB736" w14:textId="77777777" w:rsidR="00910B7E" w:rsidRPr="0008645F" w:rsidRDefault="00910B7E" w:rsidP="002F303A">
            <w:pPr>
              <w:spacing w:after="60"/>
              <w:rPr>
                <w:rFonts w:ascii="Gill Sans MT" w:hAnsi="Gill Sans MT"/>
                <w:b/>
                <w:color w:val="000000" w:themeColor="text1"/>
                <w:sz w:val="17"/>
                <w:szCs w:val="17"/>
              </w:rPr>
            </w:pPr>
          </w:p>
        </w:tc>
        <w:tc>
          <w:tcPr>
            <w:tcW w:w="1803" w:type="dxa"/>
            <w:gridSpan w:val="2"/>
            <w:vMerge w:val="restart"/>
            <w:tcMar>
              <w:top w:w="28" w:type="dxa"/>
              <w:bottom w:w="28" w:type="dxa"/>
            </w:tcMar>
          </w:tcPr>
          <w:p w14:paraId="7A90517B" w14:textId="77777777" w:rsidR="00910B7E" w:rsidRPr="0008645F" w:rsidRDefault="00910B7E" w:rsidP="002F303A">
            <w:pPr>
              <w:spacing w:after="60"/>
              <w:rPr>
                <w:rFonts w:ascii="Gill Sans MT" w:hAnsi="Gill Sans MT"/>
                <w:b/>
                <w:color w:val="000000" w:themeColor="text1"/>
                <w:sz w:val="17"/>
                <w:szCs w:val="17"/>
              </w:rPr>
            </w:pPr>
          </w:p>
        </w:tc>
        <w:tc>
          <w:tcPr>
            <w:tcW w:w="1710" w:type="dxa"/>
            <w:gridSpan w:val="2"/>
            <w:tcBorders>
              <w:top w:val="single" w:sz="4" w:space="0" w:color="auto"/>
              <w:bottom w:val="nil"/>
            </w:tcBorders>
            <w:tcMar>
              <w:top w:w="28" w:type="dxa"/>
              <w:bottom w:w="28" w:type="dxa"/>
            </w:tcMar>
          </w:tcPr>
          <w:p w14:paraId="0D92C4BD" w14:textId="77777777" w:rsidR="00910B7E" w:rsidRPr="0008645F" w:rsidRDefault="00910B7E" w:rsidP="002F303A">
            <w:pPr>
              <w:spacing w:after="60"/>
              <w:rPr>
                <w:rFonts w:ascii="Gill Sans MT" w:hAnsi="Gill Sans MT"/>
                <w:color w:val="000000" w:themeColor="text1"/>
                <w:sz w:val="17"/>
                <w:szCs w:val="17"/>
              </w:rPr>
            </w:pPr>
          </w:p>
        </w:tc>
        <w:tc>
          <w:tcPr>
            <w:tcW w:w="1730" w:type="dxa"/>
            <w:gridSpan w:val="2"/>
            <w:tcBorders>
              <w:top w:val="single" w:sz="4" w:space="0" w:color="auto"/>
              <w:bottom w:val="nil"/>
            </w:tcBorders>
            <w:tcMar>
              <w:top w:w="28" w:type="dxa"/>
              <w:bottom w:w="28" w:type="dxa"/>
            </w:tcMar>
          </w:tcPr>
          <w:p w14:paraId="52922D3F" w14:textId="77777777" w:rsidR="00910B7E" w:rsidRPr="0008645F" w:rsidRDefault="00910B7E" w:rsidP="00A76B2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Round numbers to at least 100 to the nearest 10</w:t>
            </w:r>
          </w:p>
        </w:tc>
        <w:tc>
          <w:tcPr>
            <w:tcW w:w="1730" w:type="dxa"/>
            <w:gridSpan w:val="2"/>
            <w:tcBorders>
              <w:top w:val="single" w:sz="4" w:space="0" w:color="auto"/>
              <w:bottom w:val="nil"/>
            </w:tcBorders>
            <w:tcMar>
              <w:top w:w="28" w:type="dxa"/>
              <w:bottom w:w="28" w:type="dxa"/>
            </w:tcMar>
          </w:tcPr>
          <w:p w14:paraId="4CDEB8A1" w14:textId="77777777" w:rsidR="00910B7E" w:rsidRPr="0008645F" w:rsidRDefault="00910B7E" w:rsidP="00A76B2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Round numbers to at least </w:t>
            </w:r>
            <w:proofErr w:type="gramStart"/>
            <w:r w:rsidRPr="0008645F">
              <w:rPr>
                <w:rFonts w:ascii="Gill Sans MT" w:hAnsi="Gill Sans MT"/>
                <w:i/>
                <w:color w:val="000000" w:themeColor="text1"/>
                <w:sz w:val="17"/>
                <w:szCs w:val="17"/>
              </w:rPr>
              <w:t>1000  to</w:t>
            </w:r>
            <w:proofErr w:type="gramEnd"/>
            <w:r w:rsidRPr="0008645F">
              <w:rPr>
                <w:rFonts w:ascii="Gill Sans MT" w:hAnsi="Gill Sans MT"/>
                <w:i/>
                <w:color w:val="000000" w:themeColor="text1"/>
                <w:sz w:val="17"/>
                <w:szCs w:val="17"/>
              </w:rPr>
              <w:t xml:space="preserve"> the nearest 10 or 100</w:t>
            </w:r>
          </w:p>
        </w:tc>
        <w:tc>
          <w:tcPr>
            <w:tcW w:w="1730" w:type="dxa"/>
            <w:gridSpan w:val="2"/>
            <w:tcBorders>
              <w:top w:val="single" w:sz="4" w:space="0" w:color="auto"/>
              <w:bottom w:val="nil"/>
            </w:tcBorders>
            <w:tcMar>
              <w:top w:w="28" w:type="dxa"/>
              <w:bottom w:w="28" w:type="dxa"/>
            </w:tcMar>
          </w:tcPr>
          <w:p w14:paraId="175DE42A"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number to the nearest 10, 100 or 1000</w:t>
            </w:r>
          </w:p>
        </w:tc>
        <w:tc>
          <w:tcPr>
            <w:tcW w:w="1581" w:type="dxa"/>
            <w:gridSpan w:val="2"/>
            <w:tcBorders>
              <w:top w:val="single" w:sz="4" w:space="0" w:color="auto"/>
              <w:bottom w:val="nil"/>
            </w:tcBorders>
            <w:tcMar>
              <w:top w:w="28" w:type="dxa"/>
              <w:bottom w:w="28" w:type="dxa"/>
            </w:tcMar>
          </w:tcPr>
          <w:p w14:paraId="0806D369" w14:textId="77777777" w:rsidR="00910B7E" w:rsidRPr="0008645F" w:rsidRDefault="00910B7E"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number up to</w:t>
            </w:r>
            <w:r w:rsidRPr="0008645F">
              <w:rPr>
                <w:rFonts w:ascii="Gill Sans MT" w:hAnsi="Gill Sans MT"/>
                <w:color w:val="000000" w:themeColor="text1"/>
                <w:sz w:val="17"/>
                <w:szCs w:val="17"/>
              </w:rPr>
              <w:br/>
              <w:t>1 000 000 to the nearest 10, 100, 1000, 10 000 and</w:t>
            </w:r>
            <w:r w:rsidRPr="0008645F">
              <w:rPr>
                <w:rFonts w:ascii="Gill Sans MT" w:hAnsi="Gill Sans MT"/>
                <w:color w:val="000000" w:themeColor="text1"/>
                <w:sz w:val="17"/>
                <w:szCs w:val="17"/>
              </w:rPr>
              <w:br/>
              <w:t>100 000</w:t>
            </w:r>
          </w:p>
        </w:tc>
        <w:tc>
          <w:tcPr>
            <w:tcW w:w="1583" w:type="dxa"/>
            <w:gridSpan w:val="2"/>
            <w:tcBorders>
              <w:top w:val="single" w:sz="4" w:space="0" w:color="auto"/>
              <w:bottom w:val="nil"/>
            </w:tcBorders>
            <w:tcMar>
              <w:top w:w="28" w:type="dxa"/>
              <w:bottom w:w="28" w:type="dxa"/>
            </w:tcMar>
          </w:tcPr>
          <w:p w14:paraId="08E926CF"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whole number to a required degree of accuracy</w:t>
            </w:r>
          </w:p>
        </w:tc>
      </w:tr>
      <w:tr w:rsidR="00910B7E" w:rsidRPr="0008645F" w14:paraId="5270E4BC" w14:textId="77777777" w:rsidTr="00910B7E">
        <w:tc>
          <w:tcPr>
            <w:tcW w:w="1390" w:type="dxa"/>
            <w:vMerge/>
          </w:tcPr>
          <w:p w14:paraId="71950B18" w14:textId="77777777" w:rsidR="00910B7E" w:rsidRPr="0008645F" w:rsidRDefault="00910B7E" w:rsidP="002F303A">
            <w:pPr>
              <w:spacing w:after="60"/>
              <w:rPr>
                <w:rFonts w:ascii="Gill Sans MT" w:hAnsi="Gill Sans MT"/>
                <w:b/>
                <w:color w:val="000000" w:themeColor="text1"/>
                <w:sz w:val="17"/>
                <w:szCs w:val="17"/>
              </w:rPr>
            </w:pPr>
          </w:p>
        </w:tc>
        <w:tc>
          <w:tcPr>
            <w:tcW w:w="1421" w:type="dxa"/>
            <w:vMerge/>
          </w:tcPr>
          <w:p w14:paraId="7DD79093" w14:textId="77777777" w:rsidR="00910B7E" w:rsidRPr="0008645F" w:rsidRDefault="00910B7E" w:rsidP="002F303A">
            <w:pPr>
              <w:spacing w:after="60"/>
              <w:rPr>
                <w:rFonts w:ascii="Gill Sans MT" w:hAnsi="Gill Sans MT"/>
                <w:b/>
                <w:color w:val="000000" w:themeColor="text1"/>
                <w:sz w:val="17"/>
                <w:szCs w:val="17"/>
              </w:rPr>
            </w:pPr>
          </w:p>
        </w:tc>
        <w:tc>
          <w:tcPr>
            <w:tcW w:w="1803" w:type="dxa"/>
            <w:gridSpan w:val="2"/>
            <w:vMerge/>
            <w:tcMar>
              <w:top w:w="28" w:type="dxa"/>
              <w:bottom w:w="28" w:type="dxa"/>
            </w:tcMar>
          </w:tcPr>
          <w:p w14:paraId="51D25728" w14:textId="77777777" w:rsidR="00910B7E" w:rsidRPr="0008645F" w:rsidRDefault="00910B7E" w:rsidP="002F303A">
            <w:pPr>
              <w:spacing w:after="60"/>
              <w:rPr>
                <w:rFonts w:ascii="Gill Sans MT" w:hAnsi="Gill Sans MT"/>
                <w:b/>
                <w:color w:val="000000" w:themeColor="text1"/>
                <w:sz w:val="17"/>
                <w:szCs w:val="17"/>
              </w:rPr>
            </w:pPr>
          </w:p>
        </w:tc>
        <w:tc>
          <w:tcPr>
            <w:tcW w:w="1710" w:type="dxa"/>
            <w:gridSpan w:val="2"/>
            <w:tcBorders>
              <w:top w:val="nil"/>
              <w:bottom w:val="single" w:sz="4" w:space="0" w:color="auto"/>
            </w:tcBorders>
            <w:tcMar>
              <w:top w:w="28" w:type="dxa"/>
              <w:bottom w:w="28" w:type="dxa"/>
            </w:tcMar>
          </w:tcPr>
          <w:p w14:paraId="0D6667D6" w14:textId="77777777" w:rsidR="00910B7E" w:rsidRPr="0008645F" w:rsidRDefault="00910B7E" w:rsidP="002F303A">
            <w:pPr>
              <w:spacing w:after="60"/>
              <w:rPr>
                <w:rFonts w:ascii="Gill Sans MT" w:hAnsi="Gill Sans MT"/>
                <w:color w:val="000000" w:themeColor="text1"/>
                <w:sz w:val="17"/>
                <w:szCs w:val="17"/>
              </w:rPr>
            </w:pPr>
          </w:p>
        </w:tc>
        <w:tc>
          <w:tcPr>
            <w:tcW w:w="1730" w:type="dxa"/>
            <w:gridSpan w:val="2"/>
            <w:tcBorders>
              <w:top w:val="nil"/>
              <w:bottom w:val="single" w:sz="4" w:space="0" w:color="auto"/>
            </w:tcBorders>
            <w:tcMar>
              <w:top w:w="28" w:type="dxa"/>
              <w:bottom w:w="28" w:type="dxa"/>
            </w:tcMar>
          </w:tcPr>
          <w:p w14:paraId="2CAA291A" w14:textId="77777777" w:rsidR="00910B7E" w:rsidRPr="0008645F" w:rsidRDefault="00910B7E" w:rsidP="002F303A">
            <w:pPr>
              <w:spacing w:after="60"/>
              <w:rPr>
                <w:rFonts w:ascii="Gill Sans MT" w:hAnsi="Gill Sans MT"/>
                <w:color w:val="000000" w:themeColor="text1"/>
                <w:sz w:val="17"/>
                <w:szCs w:val="17"/>
              </w:rPr>
            </w:pPr>
          </w:p>
        </w:tc>
        <w:tc>
          <w:tcPr>
            <w:tcW w:w="1730" w:type="dxa"/>
            <w:gridSpan w:val="2"/>
            <w:tcBorders>
              <w:top w:val="nil"/>
              <w:bottom w:val="single" w:sz="4" w:space="0" w:color="auto"/>
            </w:tcBorders>
            <w:tcMar>
              <w:top w:w="28" w:type="dxa"/>
              <w:bottom w:w="28" w:type="dxa"/>
            </w:tcMar>
          </w:tcPr>
          <w:p w14:paraId="16F7924E" w14:textId="77777777" w:rsidR="00910B7E" w:rsidRPr="0008645F" w:rsidRDefault="00910B7E" w:rsidP="002F303A">
            <w:pPr>
              <w:spacing w:after="60"/>
              <w:rPr>
                <w:rFonts w:ascii="Gill Sans MT" w:hAnsi="Gill Sans MT"/>
                <w:color w:val="000000" w:themeColor="text1"/>
                <w:sz w:val="17"/>
                <w:szCs w:val="17"/>
              </w:rPr>
            </w:pPr>
          </w:p>
        </w:tc>
        <w:tc>
          <w:tcPr>
            <w:tcW w:w="1730" w:type="dxa"/>
            <w:gridSpan w:val="2"/>
            <w:tcBorders>
              <w:top w:val="nil"/>
              <w:bottom w:val="single" w:sz="4" w:space="0" w:color="auto"/>
            </w:tcBorders>
            <w:tcMar>
              <w:top w:w="28" w:type="dxa"/>
              <w:bottom w:w="28" w:type="dxa"/>
            </w:tcMar>
          </w:tcPr>
          <w:p w14:paraId="32B4753B" w14:textId="77777777" w:rsidR="00910B7E" w:rsidRPr="0008645F" w:rsidRDefault="00910B7E"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decimals with one decimal place to the nearest whole number</w:t>
            </w:r>
          </w:p>
        </w:tc>
        <w:tc>
          <w:tcPr>
            <w:tcW w:w="1581" w:type="dxa"/>
            <w:gridSpan w:val="2"/>
            <w:tcBorders>
              <w:top w:val="nil"/>
              <w:bottom w:val="single" w:sz="4" w:space="0" w:color="auto"/>
            </w:tcBorders>
            <w:tcMar>
              <w:top w:w="28" w:type="dxa"/>
              <w:bottom w:w="28" w:type="dxa"/>
            </w:tcMar>
          </w:tcPr>
          <w:p w14:paraId="5002296E" w14:textId="77777777" w:rsidR="00910B7E" w:rsidRPr="0008645F" w:rsidRDefault="00910B7E"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decimals with two decimal places to the nearest whole number and to one decimal place</w:t>
            </w:r>
          </w:p>
        </w:tc>
        <w:tc>
          <w:tcPr>
            <w:tcW w:w="1583" w:type="dxa"/>
            <w:gridSpan w:val="2"/>
            <w:tcBorders>
              <w:top w:val="nil"/>
              <w:bottom w:val="single" w:sz="4" w:space="0" w:color="auto"/>
            </w:tcBorders>
            <w:tcMar>
              <w:top w:w="28" w:type="dxa"/>
              <w:bottom w:w="28" w:type="dxa"/>
            </w:tcMar>
          </w:tcPr>
          <w:p w14:paraId="7DFC485C" w14:textId="77777777" w:rsidR="00910B7E" w:rsidRPr="0008645F" w:rsidRDefault="00910B7E"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Round decimals with three decimal places to the nearest whole number or one or two decimal places</w:t>
            </w:r>
          </w:p>
        </w:tc>
      </w:tr>
      <w:tr w:rsidR="00910B7E" w:rsidRPr="0008645F" w14:paraId="76E502B5" w14:textId="77777777" w:rsidTr="00910B7E">
        <w:tc>
          <w:tcPr>
            <w:tcW w:w="1390" w:type="dxa"/>
          </w:tcPr>
          <w:p w14:paraId="5003EF1D" w14:textId="77777777" w:rsidR="00910B7E" w:rsidRPr="0008645F" w:rsidRDefault="00910B7E" w:rsidP="0001513F">
            <w:pPr>
              <w:rPr>
                <w:rFonts w:ascii="Gill Sans MT" w:hAnsi="Gill Sans MT"/>
                <w:b/>
                <w:color w:val="000000" w:themeColor="text1"/>
                <w:sz w:val="17"/>
                <w:szCs w:val="17"/>
              </w:rPr>
            </w:pPr>
            <w:r w:rsidRPr="0008645F">
              <w:rPr>
                <w:rFonts w:ascii="Gill Sans MT" w:hAnsi="Gill Sans MT"/>
                <w:b/>
                <w:color w:val="000000" w:themeColor="text1"/>
                <w:sz w:val="17"/>
                <w:szCs w:val="17"/>
              </w:rPr>
              <w:t>Multiplying by powers of 10</w:t>
            </w:r>
          </w:p>
        </w:tc>
        <w:tc>
          <w:tcPr>
            <w:tcW w:w="1421" w:type="dxa"/>
          </w:tcPr>
          <w:p w14:paraId="41F91E2D" w14:textId="77777777" w:rsidR="00910B7E" w:rsidRPr="0008645F" w:rsidRDefault="00910B7E" w:rsidP="0001513F">
            <w:pPr>
              <w:rPr>
                <w:rFonts w:ascii="Gill Sans MT" w:hAnsi="Gill Sans MT"/>
                <w:b/>
                <w:color w:val="000000" w:themeColor="text1"/>
                <w:sz w:val="17"/>
                <w:szCs w:val="17"/>
              </w:rPr>
            </w:pPr>
          </w:p>
        </w:tc>
        <w:tc>
          <w:tcPr>
            <w:tcW w:w="1803" w:type="dxa"/>
            <w:gridSpan w:val="2"/>
            <w:tcMar>
              <w:top w:w="28" w:type="dxa"/>
              <w:bottom w:w="28" w:type="dxa"/>
            </w:tcMar>
          </w:tcPr>
          <w:p w14:paraId="0D077ABE" w14:textId="77777777" w:rsidR="00910B7E" w:rsidRPr="0008645F" w:rsidRDefault="00910B7E" w:rsidP="0001513F">
            <w:pPr>
              <w:rPr>
                <w:rFonts w:ascii="Gill Sans MT" w:hAnsi="Gill Sans MT"/>
                <w:b/>
                <w:color w:val="000000" w:themeColor="text1"/>
                <w:sz w:val="17"/>
                <w:szCs w:val="17"/>
              </w:rPr>
            </w:pPr>
          </w:p>
        </w:tc>
        <w:tc>
          <w:tcPr>
            <w:tcW w:w="1710" w:type="dxa"/>
            <w:gridSpan w:val="2"/>
            <w:tcBorders>
              <w:top w:val="single" w:sz="4" w:space="0" w:color="auto"/>
              <w:bottom w:val="single" w:sz="4" w:space="0" w:color="auto"/>
            </w:tcBorders>
            <w:tcMar>
              <w:top w:w="28" w:type="dxa"/>
              <w:bottom w:w="28" w:type="dxa"/>
            </w:tcMar>
          </w:tcPr>
          <w:p w14:paraId="72FC8F0E" w14:textId="77777777" w:rsidR="00910B7E" w:rsidRPr="0008645F" w:rsidRDefault="00910B7E" w:rsidP="0001513F">
            <w:pPr>
              <w:spacing w:after="60"/>
              <w:rPr>
                <w:rFonts w:ascii="Gill Sans MT" w:hAnsi="Gill Sans MT"/>
                <w:color w:val="000000" w:themeColor="text1"/>
                <w:sz w:val="17"/>
                <w:szCs w:val="17"/>
              </w:rPr>
            </w:pPr>
          </w:p>
        </w:tc>
        <w:tc>
          <w:tcPr>
            <w:tcW w:w="1730" w:type="dxa"/>
            <w:gridSpan w:val="2"/>
            <w:tcBorders>
              <w:top w:val="single" w:sz="4" w:space="0" w:color="auto"/>
              <w:bottom w:val="single" w:sz="4" w:space="0" w:color="auto"/>
            </w:tcBorders>
            <w:tcMar>
              <w:top w:w="28" w:type="dxa"/>
              <w:bottom w:w="28" w:type="dxa"/>
            </w:tcMar>
          </w:tcPr>
          <w:p w14:paraId="5E090997" w14:textId="77777777" w:rsidR="00910B7E" w:rsidRPr="0008645F" w:rsidRDefault="00910B7E" w:rsidP="0001513F">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the connection between the </w:t>
            </w:r>
            <w:proofErr w:type="gramStart"/>
            <w:r w:rsidRPr="0008645F">
              <w:rPr>
                <w:rFonts w:ascii="Gill Sans MT" w:hAnsi="Gill Sans MT"/>
                <w:i/>
                <w:color w:val="000000" w:themeColor="text1"/>
                <w:sz w:val="17"/>
                <w:szCs w:val="17"/>
              </w:rPr>
              <w:t>10 multiplication</w:t>
            </w:r>
            <w:proofErr w:type="gramEnd"/>
            <w:r w:rsidRPr="0008645F">
              <w:rPr>
                <w:rFonts w:ascii="Gill Sans MT" w:hAnsi="Gill Sans MT"/>
                <w:i/>
                <w:color w:val="000000" w:themeColor="text1"/>
                <w:sz w:val="17"/>
                <w:szCs w:val="17"/>
              </w:rPr>
              <w:t xml:space="preserve"> table and place value</w:t>
            </w:r>
          </w:p>
        </w:tc>
        <w:tc>
          <w:tcPr>
            <w:tcW w:w="1730" w:type="dxa"/>
            <w:gridSpan w:val="2"/>
            <w:tcBorders>
              <w:top w:val="single" w:sz="4" w:space="0" w:color="auto"/>
              <w:bottom w:val="single" w:sz="4" w:space="0" w:color="auto"/>
            </w:tcBorders>
            <w:tcMar>
              <w:top w:w="28" w:type="dxa"/>
              <w:bottom w:w="28" w:type="dxa"/>
            </w:tcMar>
          </w:tcPr>
          <w:p w14:paraId="1BC1C94A" w14:textId="77777777" w:rsidR="00910B7E" w:rsidRPr="0008645F" w:rsidRDefault="00910B7E" w:rsidP="0001513F">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the effect of multiplying a one- or two-digit number by 10 and 100, identify the value of the digits in the answer</w:t>
            </w:r>
          </w:p>
        </w:tc>
        <w:tc>
          <w:tcPr>
            <w:tcW w:w="1730" w:type="dxa"/>
            <w:gridSpan w:val="2"/>
            <w:tcBorders>
              <w:top w:val="single" w:sz="4" w:space="0" w:color="auto"/>
              <w:bottom w:val="single" w:sz="4" w:space="0" w:color="auto"/>
            </w:tcBorders>
            <w:tcMar>
              <w:top w:w="28" w:type="dxa"/>
              <w:bottom w:w="28" w:type="dxa"/>
            </w:tcMar>
          </w:tcPr>
          <w:p w14:paraId="7453D0C8" w14:textId="77777777" w:rsidR="00910B7E" w:rsidRPr="0008645F" w:rsidRDefault="00910B7E"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the effect of dividing a one- or two-digit number by 10 and 100, identifying the value of the digits in the answer as ones, tenths and hundredths</w:t>
            </w:r>
          </w:p>
        </w:tc>
        <w:tc>
          <w:tcPr>
            <w:tcW w:w="1581" w:type="dxa"/>
            <w:gridSpan w:val="2"/>
            <w:tcBorders>
              <w:top w:val="single" w:sz="4" w:space="0" w:color="auto"/>
              <w:bottom w:val="single" w:sz="4" w:space="0" w:color="auto"/>
            </w:tcBorders>
            <w:tcMar>
              <w:top w:w="28" w:type="dxa"/>
              <w:bottom w:w="28" w:type="dxa"/>
            </w:tcMar>
          </w:tcPr>
          <w:p w14:paraId="4E7D6BA3" w14:textId="77777777" w:rsidR="00910B7E" w:rsidRPr="0008645F" w:rsidRDefault="00910B7E"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whole numbers and those involving decimals by 10, 100 and 1000</w:t>
            </w:r>
          </w:p>
        </w:tc>
        <w:tc>
          <w:tcPr>
            <w:tcW w:w="1583" w:type="dxa"/>
            <w:gridSpan w:val="2"/>
            <w:tcBorders>
              <w:top w:val="single" w:sz="4" w:space="0" w:color="auto"/>
              <w:bottom w:val="single" w:sz="4" w:space="0" w:color="auto"/>
            </w:tcBorders>
            <w:tcMar>
              <w:top w:w="28" w:type="dxa"/>
              <w:bottom w:w="28" w:type="dxa"/>
            </w:tcMar>
          </w:tcPr>
          <w:p w14:paraId="3C97241B" w14:textId="77777777" w:rsidR="00910B7E" w:rsidRPr="0008645F" w:rsidRDefault="00910B7E"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numbers by 10, 100 and 1000 giving answers up to three decimal places</w:t>
            </w:r>
          </w:p>
          <w:p w14:paraId="0D50FC20" w14:textId="77777777" w:rsidR="00910B7E" w:rsidRPr="0008645F" w:rsidRDefault="00910B7E" w:rsidP="0001513F">
            <w:pPr>
              <w:spacing w:after="60"/>
              <w:rPr>
                <w:rFonts w:ascii="Gill Sans MT" w:hAnsi="Gill Sans MT"/>
                <w:color w:val="000000" w:themeColor="text1"/>
                <w:sz w:val="17"/>
                <w:szCs w:val="17"/>
              </w:rPr>
            </w:pPr>
          </w:p>
        </w:tc>
      </w:tr>
      <w:tr w:rsidR="00910B7E" w:rsidRPr="0008645F" w14:paraId="1892C187" w14:textId="77777777" w:rsidTr="00910B7E">
        <w:tc>
          <w:tcPr>
            <w:tcW w:w="1390" w:type="dxa"/>
          </w:tcPr>
          <w:p w14:paraId="4AA5C49A" w14:textId="77777777" w:rsidR="00910B7E" w:rsidRPr="0008645F" w:rsidRDefault="00910B7E" w:rsidP="00910B7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Negative numbers</w:t>
            </w:r>
          </w:p>
        </w:tc>
        <w:tc>
          <w:tcPr>
            <w:tcW w:w="1421" w:type="dxa"/>
          </w:tcPr>
          <w:p w14:paraId="547422AF" w14:textId="77777777" w:rsidR="00910B7E" w:rsidRPr="0008645F" w:rsidRDefault="00910B7E" w:rsidP="00910B7E">
            <w:pPr>
              <w:spacing w:after="60"/>
              <w:rPr>
                <w:rFonts w:ascii="Gill Sans MT" w:hAnsi="Gill Sans MT"/>
                <w:b/>
                <w:color w:val="000000" w:themeColor="text1"/>
                <w:sz w:val="17"/>
                <w:szCs w:val="17"/>
              </w:rPr>
            </w:pPr>
          </w:p>
        </w:tc>
        <w:tc>
          <w:tcPr>
            <w:tcW w:w="1803" w:type="dxa"/>
            <w:gridSpan w:val="2"/>
            <w:tcMar>
              <w:top w:w="28" w:type="dxa"/>
              <w:bottom w:w="28" w:type="dxa"/>
            </w:tcMar>
          </w:tcPr>
          <w:p w14:paraId="06636C25" w14:textId="77777777" w:rsidR="00910B7E" w:rsidRPr="0008645F" w:rsidRDefault="00910B7E" w:rsidP="00910B7E">
            <w:pPr>
              <w:spacing w:after="60"/>
              <w:rPr>
                <w:rFonts w:ascii="Gill Sans MT" w:hAnsi="Gill Sans MT"/>
                <w:b/>
                <w:color w:val="000000" w:themeColor="text1"/>
                <w:sz w:val="17"/>
                <w:szCs w:val="17"/>
              </w:rPr>
            </w:pPr>
          </w:p>
        </w:tc>
        <w:tc>
          <w:tcPr>
            <w:tcW w:w="1710" w:type="dxa"/>
            <w:gridSpan w:val="2"/>
            <w:tcBorders>
              <w:top w:val="single" w:sz="4" w:space="0" w:color="auto"/>
              <w:bottom w:val="single" w:sz="4" w:space="0" w:color="auto"/>
            </w:tcBorders>
            <w:tcMar>
              <w:top w:w="28" w:type="dxa"/>
              <w:bottom w:w="28" w:type="dxa"/>
            </w:tcMar>
          </w:tcPr>
          <w:p w14:paraId="2F386F61" w14:textId="77777777" w:rsidR="00910B7E" w:rsidRPr="0008645F" w:rsidRDefault="00910B7E" w:rsidP="00910B7E">
            <w:pPr>
              <w:spacing w:after="60"/>
              <w:rPr>
                <w:rFonts w:ascii="Gill Sans MT" w:hAnsi="Gill Sans MT"/>
                <w:color w:val="000000" w:themeColor="text1"/>
                <w:sz w:val="17"/>
                <w:szCs w:val="17"/>
              </w:rPr>
            </w:pPr>
          </w:p>
        </w:tc>
        <w:tc>
          <w:tcPr>
            <w:tcW w:w="1730" w:type="dxa"/>
            <w:gridSpan w:val="2"/>
            <w:tcBorders>
              <w:top w:val="single" w:sz="4" w:space="0" w:color="auto"/>
              <w:bottom w:val="single" w:sz="4" w:space="0" w:color="auto"/>
            </w:tcBorders>
            <w:tcMar>
              <w:top w:w="28" w:type="dxa"/>
              <w:bottom w:w="28" w:type="dxa"/>
            </w:tcMar>
          </w:tcPr>
          <w:p w14:paraId="2315AEF6" w14:textId="77777777" w:rsidR="00910B7E" w:rsidRPr="0008645F" w:rsidRDefault="00910B7E" w:rsidP="00910B7E">
            <w:pPr>
              <w:spacing w:after="60"/>
              <w:rPr>
                <w:rFonts w:ascii="Gill Sans MT" w:hAnsi="Gill Sans MT"/>
                <w:color w:val="000000" w:themeColor="text1"/>
                <w:sz w:val="17"/>
                <w:szCs w:val="17"/>
              </w:rPr>
            </w:pPr>
          </w:p>
        </w:tc>
        <w:tc>
          <w:tcPr>
            <w:tcW w:w="1730" w:type="dxa"/>
            <w:gridSpan w:val="2"/>
            <w:tcBorders>
              <w:top w:val="single" w:sz="4" w:space="0" w:color="auto"/>
              <w:bottom w:val="single" w:sz="4" w:space="0" w:color="auto"/>
            </w:tcBorders>
            <w:tcMar>
              <w:top w:w="28" w:type="dxa"/>
              <w:bottom w:w="28" w:type="dxa"/>
            </w:tcMar>
          </w:tcPr>
          <w:p w14:paraId="11E5DB3A" w14:textId="77777777" w:rsidR="00910B7E" w:rsidRPr="0008645F" w:rsidRDefault="00910B7E" w:rsidP="00910B7E">
            <w:pPr>
              <w:spacing w:after="60"/>
              <w:rPr>
                <w:rFonts w:ascii="Gill Sans MT" w:hAnsi="Gill Sans MT"/>
                <w:color w:val="000000" w:themeColor="text1"/>
                <w:sz w:val="17"/>
                <w:szCs w:val="17"/>
              </w:rPr>
            </w:pPr>
          </w:p>
        </w:tc>
        <w:tc>
          <w:tcPr>
            <w:tcW w:w="1730" w:type="dxa"/>
            <w:gridSpan w:val="2"/>
            <w:tcBorders>
              <w:top w:val="single" w:sz="4" w:space="0" w:color="auto"/>
              <w:bottom w:val="single" w:sz="4" w:space="0" w:color="auto"/>
            </w:tcBorders>
            <w:tcMar>
              <w:top w:w="28" w:type="dxa"/>
              <w:bottom w:w="28" w:type="dxa"/>
            </w:tcMar>
          </w:tcPr>
          <w:p w14:paraId="3A17FAF7"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Count backwards through zero to include negative numbers </w:t>
            </w:r>
            <w:r w:rsidRPr="0008645F">
              <w:rPr>
                <w:rFonts w:ascii="Gill Sans MT" w:hAnsi="Gill Sans MT"/>
                <w:i/>
                <w:color w:val="000000" w:themeColor="text1"/>
                <w:sz w:val="17"/>
                <w:szCs w:val="17"/>
              </w:rPr>
              <w:t>(see counting)</w:t>
            </w:r>
          </w:p>
        </w:tc>
        <w:tc>
          <w:tcPr>
            <w:tcW w:w="1581" w:type="dxa"/>
            <w:gridSpan w:val="2"/>
            <w:tcBorders>
              <w:top w:val="single" w:sz="4" w:space="0" w:color="auto"/>
              <w:bottom w:val="single" w:sz="4" w:space="0" w:color="auto"/>
            </w:tcBorders>
            <w:tcMar>
              <w:top w:w="28" w:type="dxa"/>
              <w:bottom w:w="28" w:type="dxa"/>
            </w:tcMar>
          </w:tcPr>
          <w:p w14:paraId="4503A6BA"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Interpret negative numbers in context, count forwards and backwards with </w:t>
            </w:r>
            <w:r w:rsidRPr="0008645F">
              <w:rPr>
                <w:rFonts w:ascii="Gill Sans MT" w:hAnsi="Gill Sans MT"/>
                <w:color w:val="000000" w:themeColor="text1"/>
                <w:sz w:val="17"/>
                <w:szCs w:val="17"/>
              </w:rPr>
              <w:lastRenderedPageBreak/>
              <w:t>positive and negative whole numbers through zero</w:t>
            </w:r>
          </w:p>
        </w:tc>
        <w:tc>
          <w:tcPr>
            <w:tcW w:w="1583" w:type="dxa"/>
            <w:gridSpan w:val="2"/>
            <w:tcBorders>
              <w:top w:val="single" w:sz="4" w:space="0" w:color="auto"/>
              <w:bottom w:val="single" w:sz="4" w:space="0" w:color="auto"/>
            </w:tcBorders>
            <w:tcMar>
              <w:top w:w="28" w:type="dxa"/>
              <w:bottom w:w="28" w:type="dxa"/>
            </w:tcMar>
          </w:tcPr>
          <w:p w14:paraId="382014F9"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lastRenderedPageBreak/>
              <w:t>Use negative numbers in context, and calculate intervals across zero</w:t>
            </w:r>
          </w:p>
          <w:p w14:paraId="41D16169" w14:textId="77777777" w:rsidR="00910B7E" w:rsidRPr="0008645F" w:rsidRDefault="00910B7E" w:rsidP="00910B7E">
            <w:pPr>
              <w:spacing w:after="60"/>
              <w:rPr>
                <w:rFonts w:ascii="Gill Sans MT" w:hAnsi="Gill Sans MT"/>
                <w:color w:val="000000" w:themeColor="text1"/>
                <w:sz w:val="17"/>
                <w:szCs w:val="17"/>
              </w:rPr>
            </w:pPr>
          </w:p>
        </w:tc>
      </w:tr>
      <w:tr w:rsidR="00910B7E" w:rsidRPr="0008645F" w14:paraId="2C6E6703" w14:textId="77777777" w:rsidTr="00910B7E">
        <w:tc>
          <w:tcPr>
            <w:tcW w:w="1390" w:type="dxa"/>
          </w:tcPr>
          <w:p w14:paraId="51171D5A" w14:textId="77777777" w:rsidR="00910B7E" w:rsidRPr="0008645F" w:rsidRDefault="00910B7E" w:rsidP="00910B7E">
            <w:pPr>
              <w:spacing w:after="60"/>
              <w:rPr>
                <w:rFonts w:ascii="Gill Sans MT" w:hAnsi="Gill Sans MT"/>
                <w:b/>
                <w:i/>
                <w:color w:val="000000" w:themeColor="text1"/>
                <w:sz w:val="17"/>
                <w:szCs w:val="17"/>
              </w:rPr>
            </w:pPr>
            <w:r w:rsidRPr="0008645F">
              <w:rPr>
                <w:rFonts w:ascii="Gill Sans MT" w:hAnsi="Gill Sans MT"/>
                <w:b/>
                <w:i/>
                <w:color w:val="000000" w:themeColor="text1"/>
                <w:sz w:val="17"/>
                <w:szCs w:val="17"/>
              </w:rPr>
              <w:lastRenderedPageBreak/>
              <w:t>Sequences and patterns</w:t>
            </w:r>
          </w:p>
        </w:tc>
        <w:tc>
          <w:tcPr>
            <w:tcW w:w="1421" w:type="dxa"/>
          </w:tcPr>
          <w:p w14:paraId="7ECDE035" w14:textId="77777777" w:rsidR="00910B7E" w:rsidRPr="0008645F" w:rsidRDefault="00910B7E" w:rsidP="00910B7E">
            <w:pPr>
              <w:spacing w:after="60"/>
              <w:rPr>
                <w:rFonts w:ascii="Gill Sans MT" w:hAnsi="Gill Sans MT"/>
                <w:b/>
                <w:i/>
                <w:color w:val="000000" w:themeColor="text1"/>
                <w:sz w:val="17"/>
                <w:szCs w:val="17"/>
              </w:rPr>
            </w:pPr>
          </w:p>
        </w:tc>
        <w:tc>
          <w:tcPr>
            <w:tcW w:w="1803" w:type="dxa"/>
            <w:gridSpan w:val="2"/>
            <w:tcMar>
              <w:top w:w="28" w:type="dxa"/>
              <w:bottom w:w="28" w:type="dxa"/>
            </w:tcMar>
          </w:tcPr>
          <w:p w14:paraId="3B1F3B47" w14:textId="77777777" w:rsidR="00910B7E" w:rsidRPr="0008645F" w:rsidRDefault="00910B7E" w:rsidP="00910B7E">
            <w:pPr>
              <w:spacing w:after="60"/>
              <w:rPr>
                <w:rFonts w:ascii="Gill Sans MT" w:hAnsi="Gill Sans MT"/>
                <w:b/>
                <w:i/>
                <w:color w:val="000000" w:themeColor="text1"/>
                <w:sz w:val="17"/>
                <w:szCs w:val="17"/>
              </w:rPr>
            </w:pPr>
          </w:p>
        </w:tc>
        <w:tc>
          <w:tcPr>
            <w:tcW w:w="1710" w:type="dxa"/>
            <w:gridSpan w:val="2"/>
            <w:tcBorders>
              <w:top w:val="single" w:sz="4" w:space="0" w:color="auto"/>
              <w:bottom w:val="single" w:sz="4" w:space="0" w:color="auto"/>
            </w:tcBorders>
            <w:tcMar>
              <w:top w:w="28" w:type="dxa"/>
              <w:bottom w:w="28" w:type="dxa"/>
            </w:tcMar>
          </w:tcPr>
          <w:p w14:paraId="3831ED88"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and create repeating patterns with numbers, objects and shapes</w:t>
            </w:r>
          </w:p>
          <w:p w14:paraId="6E7252F8"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odd and even numbers linked to counting in twos from 0 and 1</w:t>
            </w:r>
          </w:p>
        </w:tc>
        <w:tc>
          <w:tcPr>
            <w:tcW w:w="1730" w:type="dxa"/>
            <w:gridSpan w:val="2"/>
            <w:tcBorders>
              <w:top w:val="single" w:sz="4" w:space="0" w:color="auto"/>
              <w:bottom w:val="single" w:sz="4" w:space="0" w:color="auto"/>
            </w:tcBorders>
            <w:tcMar>
              <w:top w:w="28" w:type="dxa"/>
              <w:bottom w:w="28" w:type="dxa"/>
            </w:tcMar>
          </w:tcPr>
          <w:p w14:paraId="32E5E8C2"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simple sequences involving counting on or back in different steps</w:t>
            </w:r>
          </w:p>
        </w:tc>
        <w:tc>
          <w:tcPr>
            <w:tcW w:w="1730" w:type="dxa"/>
            <w:gridSpan w:val="2"/>
            <w:tcBorders>
              <w:top w:val="single" w:sz="4" w:space="0" w:color="auto"/>
              <w:bottom w:val="single" w:sz="4" w:space="0" w:color="auto"/>
            </w:tcBorders>
            <w:tcMar>
              <w:top w:w="28" w:type="dxa"/>
              <w:bottom w:w="28" w:type="dxa"/>
            </w:tcMar>
          </w:tcPr>
          <w:p w14:paraId="391F2D46"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involving counting on or back in different steps</w:t>
            </w:r>
          </w:p>
        </w:tc>
        <w:tc>
          <w:tcPr>
            <w:tcW w:w="1730" w:type="dxa"/>
            <w:gridSpan w:val="2"/>
            <w:tcBorders>
              <w:top w:val="single" w:sz="4" w:space="0" w:color="auto"/>
              <w:bottom w:val="single" w:sz="4" w:space="0" w:color="auto"/>
            </w:tcBorders>
            <w:tcMar>
              <w:top w:w="28" w:type="dxa"/>
              <w:bottom w:w="28" w:type="dxa"/>
            </w:tcMar>
          </w:tcPr>
          <w:p w14:paraId="7C18A540"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involving counting on or back in different steps, including sequences with multiplication and division steps</w:t>
            </w:r>
          </w:p>
        </w:tc>
        <w:tc>
          <w:tcPr>
            <w:tcW w:w="1581" w:type="dxa"/>
            <w:gridSpan w:val="2"/>
            <w:tcBorders>
              <w:top w:val="single" w:sz="4" w:space="0" w:color="auto"/>
              <w:bottom w:val="single" w:sz="4" w:space="0" w:color="auto"/>
            </w:tcBorders>
            <w:tcMar>
              <w:top w:w="28" w:type="dxa"/>
              <w:bottom w:w="28" w:type="dxa"/>
            </w:tcMar>
          </w:tcPr>
          <w:p w14:paraId="58888BBF"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including those with multiplication and division steps and those where the step size is a decimal</w:t>
            </w:r>
          </w:p>
        </w:tc>
        <w:tc>
          <w:tcPr>
            <w:tcW w:w="1583" w:type="dxa"/>
            <w:gridSpan w:val="2"/>
            <w:tcBorders>
              <w:top w:val="single" w:sz="4" w:space="0" w:color="auto"/>
              <w:bottom w:val="single" w:sz="4" w:space="0" w:color="auto"/>
            </w:tcBorders>
            <w:tcMar>
              <w:top w:w="28" w:type="dxa"/>
              <w:bottom w:w="28" w:type="dxa"/>
            </w:tcMar>
          </w:tcPr>
          <w:p w14:paraId="09661633"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including those with multiplication and division steps, inconsistent steps, alternating steps and those where the step size is a decimal</w:t>
            </w:r>
          </w:p>
        </w:tc>
      </w:tr>
      <w:tr w:rsidR="00910B7E" w:rsidRPr="0008645F" w14:paraId="41991F84" w14:textId="77777777" w:rsidTr="00910B7E">
        <w:tc>
          <w:tcPr>
            <w:tcW w:w="1390" w:type="dxa"/>
          </w:tcPr>
          <w:p w14:paraId="2272B8AE" w14:textId="77777777" w:rsidR="00910B7E" w:rsidRPr="0008645F" w:rsidRDefault="00910B7E" w:rsidP="00910B7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Roman numerals</w:t>
            </w:r>
          </w:p>
        </w:tc>
        <w:tc>
          <w:tcPr>
            <w:tcW w:w="1421" w:type="dxa"/>
          </w:tcPr>
          <w:p w14:paraId="2623B5D7" w14:textId="77777777" w:rsidR="00910B7E" w:rsidRPr="0008645F" w:rsidRDefault="00910B7E" w:rsidP="00910B7E">
            <w:pPr>
              <w:spacing w:after="60"/>
              <w:rPr>
                <w:rFonts w:ascii="Gill Sans MT" w:hAnsi="Gill Sans MT"/>
                <w:b/>
                <w:color w:val="000000" w:themeColor="text1"/>
                <w:sz w:val="17"/>
                <w:szCs w:val="17"/>
              </w:rPr>
            </w:pPr>
          </w:p>
        </w:tc>
        <w:tc>
          <w:tcPr>
            <w:tcW w:w="1803" w:type="dxa"/>
            <w:gridSpan w:val="2"/>
            <w:tcMar>
              <w:top w:w="28" w:type="dxa"/>
              <w:bottom w:w="28" w:type="dxa"/>
            </w:tcMar>
          </w:tcPr>
          <w:p w14:paraId="4303CFA6" w14:textId="77777777" w:rsidR="00910B7E" w:rsidRPr="0008645F" w:rsidRDefault="00910B7E" w:rsidP="00910B7E">
            <w:pPr>
              <w:spacing w:after="60"/>
              <w:rPr>
                <w:rFonts w:ascii="Gill Sans MT" w:hAnsi="Gill Sans MT"/>
                <w:b/>
                <w:color w:val="000000" w:themeColor="text1"/>
                <w:sz w:val="17"/>
                <w:szCs w:val="17"/>
              </w:rPr>
            </w:pPr>
          </w:p>
        </w:tc>
        <w:tc>
          <w:tcPr>
            <w:tcW w:w="1710" w:type="dxa"/>
            <w:gridSpan w:val="2"/>
            <w:tcBorders>
              <w:top w:val="single" w:sz="4" w:space="0" w:color="auto"/>
              <w:bottom w:val="single" w:sz="4" w:space="0" w:color="auto"/>
            </w:tcBorders>
            <w:tcMar>
              <w:top w:w="28" w:type="dxa"/>
              <w:bottom w:w="28" w:type="dxa"/>
            </w:tcMar>
          </w:tcPr>
          <w:p w14:paraId="0441E548" w14:textId="77777777" w:rsidR="00910B7E" w:rsidRPr="0008645F" w:rsidRDefault="00910B7E" w:rsidP="00910B7E">
            <w:pPr>
              <w:spacing w:after="60"/>
              <w:rPr>
                <w:rFonts w:ascii="Gill Sans MT" w:hAnsi="Gill Sans MT"/>
                <w:color w:val="000000" w:themeColor="text1"/>
                <w:sz w:val="17"/>
                <w:szCs w:val="17"/>
              </w:rPr>
            </w:pPr>
          </w:p>
        </w:tc>
        <w:tc>
          <w:tcPr>
            <w:tcW w:w="1730" w:type="dxa"/>
            <w:gridSpan w:val="2"/>
            <w:tcBorders>
              <w:top w:val="single" w:sz="4" w:space="0" w:color="auto"/>
              <w:bottom w:val="single" w:sz="4" w:space="0" w:color="auto"/>
            </w:tcBorders>
            <w:tcMar>
              <w:top w:w="28" w:type="dxa"/>
              <w:bottom w:w="28" w:type="dxa"/>
            </w:tcMar>
          </w:tcPr>
          <w:p w14:paraId="6F05A3B1" w14:textId="77777777" w:rsidR="00910B7E" w:rsidRPr="0008645F" w:rsidRDefault="00910B7E" w:rsidP="00910B7E">
            <w:pPr>
              <w:spacing w:after="60"/>
              <w:rPr>
                <w:rFonts w:ascii="Gill Sans MT" w:hAnsi="Gill Sans MT"/>
                <w:color w:val="000000" w:themeColor="text1"/>
                <w:sz w:val="17"/>
                <w:szCs w:val="17"/>
              </w:rPr>
            </w:pPr>
          </w:p>
        </w:tc>
        <w:tc>
          <w:tcPr>
            <w:tcW w:w="1730" w:type="dxa"/>
            <w:gridSpan w:val="2"/>
            <w:tcBorders>
              <w:top w:val="single" w:sz="4" w:space="0" w:color="auto"/>
              <w:bottom w:val="single" w:sz="4" w:space="0" w:color="auto"/>
            </w:tcBorders>
            <w:tcMar>
              <w:top w:w="28" w:type="dxa"/>
              <w:bottom w:w="28" w:type="dxa"/>
            </w:tcMar>
          </w:tcPr>
          <w:p w14:paraId="4665A168"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Read Roman numerals from I to XII (see time)</w:t>
            </w:r>
          </w:p>
          <w:p w14:paraId="43EDE008" w14:textId="77777777" w:rsidR="00910B7E" w:rsidRPr="0008645F" w:rsidRDefault="00910B7E" w:rsidP="00910B7E">
            <w:pPr>
              <w:spacing w:after="60"/>
              <w:rPr>
                <w:rFonts w:ascii="Gill Sans MT" w:hAnsi="Gill Sans MT"/>
                <w:color w:val="000000" w:themeColor="text1"/>
                <w:sz w:val="17"/>
                <w:szCs w:val="17"/>
              </w:rPr>
            </w:pPr>
          </w:p>
        </w:tc>
        <w:tc>
          <w:tcPr>
            <w:tcW w:w="1730" w:type="dxa"/>
            <w:gridSpan w:val="2"/>
            <w:tcBorders>
              <w:top w:val="single" w:sz="4" w:space="0" w:color="auto"/>
              <w:bottom w:val="single" w:sz="4" w:space="0" w:color="auto"/>
            </w:tcBorders>
            <w:tcMar>
              <w:top w:w="28" w:type="dxa"/>
              <w:bottom w:w="28" w:type="dxa"/>
            </w:tcMar>
          </w:tcPr>
          <w:p w14:paraId="17B8772A"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Roman numerals to 100 (I to C) and know that over time, the numeral system changed to include the concept of zero and place value</w:t>
            </w:r>
          </w:p>
        </w:tc>
        <w:tc>
          <w:tcPr>
            <w:tcW w:w="1581" w:type="dxa"/>
            <w:gridSpan w:val="2"/>
            <w:tcBorders>
              <w:top w:val="single" w:sz="4" w:space="0" w:color="auto"/>
              <w:bottom w:val="single" w:sz="4" w:space="0" w:color="auto"/>
            </w:tcBorders>
            <w:tcMar>
              <w:top w:w="28" w:type="dxa"/>
              <w:bottom w:w="28" w:type="dxa"/>
            </w:tcMar>
          </w:tcPr>
          <w:p w14:paraId="1AC03B16"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Roman numerals to 1000 (M) and recognise years written in Roman numerals</w:t>
            </w:r>
          </w:p>
        </w:tc>
        <w:tc>
          <w:tcPr>
            <w:tcW w:w="1583" w:type="dxa"/>
            <w:gridSpan w:val="2"/>
            <w:tcBorders>
              <w:top w:val="single" w:sz="4" w:space="0" w:color="auto"/>
              <w:bottom w:val="single" w:sz="4" w:space="0" w:color="auto"/>
            </w:tcBorders>
            <w:tcMar>
              <w:top w:w="28" w:type="dxa"/>
              <w:bottom w:w="28" w:type="dxa"/>
            </w:tcMar>
          </w:tcPr>
          <w:p w14:paraId="5BA770A4" w14:textId="77777777" w:rsidR="00910B7E" w:rsidRPr="0008645F" w:rsidRDefault="00910B7E" w:rsidP="00910B7E">
            <w:pPr>
              <w:spacing w:after="60"/>
              <w:rPr>
                <w:rFonts w:ascii="Gill Sans MT" w:hAnsi="Gill Sans MT"/>
                <w:color w:val="000000" w:themeColor="text1"/>
                <w:sz w:val="17"/>
                <w:szCs w:val="17"/>
              </w:rPr>
            </w:pPr>
          </w:p>
        </w:tc>
      </w:tr>
      <w:tr w:rsidR="00910B7E" w:rsidRPr="0008645F" w14:paraId="159B8F1E" w14:textId="77777777" w:rsidTr="00910B7E">
        <w:tc>
          <w:tcPr>
            <w:tcW w:w="1390" w:type="dxa"/>
          </w:tcPr>
          <w:p w14:paraId="2A5ADFEC" w14:textId="77777777" w:rsidR="00910B7E" w:rsidRPr="0008645F" w:rsidRDefault="00910B7E" w:rsidP="00910B7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Solving number problems</w:t>
            </w:r>
          </w:p>
        </w:tc>
        <w:tc>
          <w:tcPr>
            <w:tcW w:w="1421" w:type="dxa"/>
          </w:tcPr>
          <w:p w14:paraId="7B4D39D2" w14:textId="77777777" w:rsidR="00910B7E" w:rsidRPr="0008645F" w:rsidRDefault="00910B7E" w:rsidP="00910B7E">
            <w:pPr>
              <w:spacing w:after="60"/>
              <w:rPr>
                <w:rFonts w:ascii="Gill Sans MT" w:hAnsi="Gill Sans MT"/>
                <w:b/>
                <w:color w:val="000000" w:themeColor="text1"/>
                <w:sz w:val="17"/>
                <w:szCs w:val="17"/>
              </w:rPr>
            </w:pPr>
          </w:p>
        </w:tc>
        <w:tc>
          <w:tcPr>
            <w:tcW w:w="1803" w:type="dxa"/>
            <w:gridSpan w:val="2"/>
            <w:tcMar>
              <w:top w:w="28" w:type="dxa"/>
              <w:bottom w:w="28" w:type="dxa"/>
            </w:tcMar>
          </w:tcPr>
          <w:p w14:paraId="5CB02C5E" w14:textId="77777777" w:rsidR="00910B7E" w:rsidRPr="0008645F" w:rsidRDefault="00910B7E" w:rsidP="00910B7E">
            <w:pPr>
              <w:spacing w:after="60"/>
              <w:rPr>
                <w:rFonts w:ascii="Gill Sans MT" w:hAnsi="Gill Sans MT"/>
                <w:b/>
                <w:color w:val="000000" w:themeColor="text1"/>
                <w:sz w:val="17"/>
                <w:szCs w:val="17"/>
              </w:rPr>
            </w:pPr>
          </w:p>
        </w:tc>
        <w:tc>
          <w:tcPr>
            <w:tcW w:w="1710" w:type="dxa"/>
            <w:gridSpan w:val="2"/>
            <w:tcBorders>
              <w:top w:val="single" w:sz="4" w:space="0" w:color="auto"/>
            </w:tcBorders>
            <w:tcMar>
              <w:top w:w="28" w:type="dxa"/>
              <w:bottom w:w="28" w:type="dxa"/>
            </w:tcMar>
          </w:tcPr>
          <w:p w14:paraId="6DA2EE62" w14:textId="77777777" w:rsidR="00910B7E" w:rsidRPr="0008645F" w:rsidRDefault="00910B7E" w:rsidP="00910B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problems and practical problems involving all of the above</w:t>
            </w:r>
          </w:p>
        </w:tc>
        <w:tc>
          <w:tcPr>
            <w:tcW w:w="1730" w:type="dxa"/>
            <w:gridSpan w:val="2"/>
            <w:tcBorders>
              <w:top w:val="single" w:sz="4" w:space="0" w:color="auto"/>
            </w:tcBorders>
            <w:tcMar>
              <w:top w:w="28" w:type="dxa"/>
              <w:bottom w:w="28" w:type="dxa"/>
            </w:tcMar>
          </w:tcPr>
          <w:p w14:paraId="1EA01672"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place value and number facts to solve problems</w:t>
            </w:r>
          </w:p>
        </w:tc>
        <w:tc>
          <w:tcPr>
            <w:tcW w:w="1730" w:type="dxa"/>
            <w:gridSpan w:val="2"/>
            <w:tcBorders>
              <w:top w:val="single" w:sz="4" w:space="0" w:color="auto"/>
            </w:tcBorders>
            <w:tcMar>
              <w:top w:w="28" w:type="dxa"/>
              <w:bottom w:w="28" w:type="dxa"/>
            </w:tcMar>
          </w:tcPr>
          <w:p w14:paraId="7E89DC2A"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problems and practical problems involving these ideas</w:t>
            </w:r>
          </w:p>
        </w:tc>
        <w:tc>
          <w:tcPr>
            <w:tcW w:w="1730" w:type="dxa"/>
            <w:gridSpan w:val="2"/>
            <w:tcBorders>
              <w:top w:val="single" w:sz="4" w:space="0" w:color="auto"/>
            </w:tcBorders>
            <w:tcMar>
              <w:top w:w="28" w:type="dxa"/>
              <w:bottom w:w="28" w:type="dxa"/>
            </w:tcMar>
          </w:tcPr>
          <w:p w14:paraId="09D045C6"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and practical problems that involve all of the above and with increasingly large positive numbers</w:t>
            </w:r>
          </w:p>
        </w:tc>
        <w:tc>
          <w:tcPr>
            <w:tcW w:w="1581" w:type="dxa"/>
            <w:gridSpan w:val="2"/>
            <w:tcBorders>
              <w:top w:val="single" w:sz="4" w:space="0" w:color="auto"/>
            </w:tcBorders>
            <w:tcMar>
              <w:top w:w="28" w:type="dxa"/>
              <w:bottom w:w="28" w:type="dxa"/>
            </w:tcMar>
          </w:tcPr>
          <w:p w14:paraId="161182FE"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problems and practical problems that involve all of the above</w:t>
            </w:r>
          </w:p>
          <w:p w14:paraId="38DAF762" w14:textId="77777777" w:rsidR="00910B7E" w:rsidRPr="0008645F" w:rsidRDefault="00910B7E" w:rsidP="00910B7E">
            <w:pPr>
              <w:spacing w:after="60"/>
              <w:rPr>
                <w:rFonts w:ascii="Gill Sans MT" w:hAnsi="Gill Sans MT"/>
                <w:color w:val="000000" w:themeColor="text1"/>
                <w:sz w:val="17"/>
                <w:szCs w:val="17"/>
              </w:rPr>
            </w:pPr>
          </w:p>
        </w:tc>
        <w:tc>
          <w:tcPr>
            <w:tcW w:w="1583" w:type="dxa"/>
            <w:gridSpan w:val="2"/>
            <w:tcBorders>
              <w:top w:val="single" w:sz="4" w:space="0" w:color="auto"/>
            </w:tcBorders>
            <w:tcMar>
              <w:top w:w="28" w:type="dxa"/>
              <w:bottom w:w="28" w:type="dxa"/>
            </w:tcMar>
          </w:tcPr>
          <w:p w14:paraId="43512B6A" w14:textId="77777777" w:rsidR="00910B7E" w:rsidRPr="0008645F" w:rsidRDefault="00910B7E" w:rsidP="00910B7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and practical problems that involve all of the above</w:t>
            </w:r>
          </w:p>
          <w:p w14:paraId="1BFB5FEC" w14:textId="77777777" w:rsidR="00910B7E" w:rsidRPr="0008645F" w:rsidRDefault="00910B7E" w:rsidP="00910B7E">
            <w:pPr>
              <w:spacing w:after="60"/>
              <w:rPr>
                <w:rFonts w:ascii="Gill Sans MT" w:hAnsi="Gill Sans MT"/>
                <w:color w:val="000000" w:themeColor="text1"/>
                <w:sz w:val="17"/>
                <w:szCs w:val="17"/>
              </w:rPr>
            </w:pPr>
          </w:p>
        </w:tc>
      </w:tr>
    </w:tbl>
    <w:p w14:paraId="0BCE3616" w14:textId="77777777" w:rsidR="00C362AA" w:rsidRPr="002B7130" w:rsidRDefault="00C362AA">
      <w:r w:rsidRPr="002B7130">
        <w:br w:type="page"/>
      </w:r>
    </w:p>
    <w:tbl>
      <w:tblPr>
        <w:tblStyle w:val="TableGrid"/>
        <w:tblW w:w="0" w:type="auto"/>
        <w:tblInd w:w="108" w:type="dxa"/>
        <w:tblLook w:val="04A0" w:firstRow="1" w:lastRow="0" w:firstColumn="1" w:lastColumn="0" w:noHBand="0" w:noVBand="1"/>
      </w:tblPr>
      <w:tblGrid>
        <w:gridCol w:w="1407"/>
        <w:gridCol w:w="1365"/>
        <w:gridCol w:w="1365"/>
        <w:gridCol w:w="1834"/>
        <w:gridCol w:w="1834"/>
        <w:gridCol w:w="1691"/>
        <w:gridCol w:w="1714"/>
        <w:gridCol w:w="1714"/>
        <w:gridCol w:w="1754"/>
      </w:tblGrid>
      <w:tr w:rsidR="00910B7E" w:rsidRPr="0008645F" w14:paraId="01235DD7" w14:textId="77777777" w:rsidTr="00910B7E">
        <w:trPr>
          <w:trHeight w:hRule="exact" w:val="255"/>
        </w:trPr>
        <w:tc>
          <w:tcPr>
            <w:tcW w:w="1407"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0FDA8B6" w14:textId="77777777" w:rsidR="00910B7E" w:rsidRPr="0008645F" w:rsidRDefault="00910B7E" w:rsidP="00910B7E">
            <w:pPr>
              <w:jc w:val="center"/>
              <w:rPr>
                <w:rFonts w:ascii="Gill Sans MT" w:hAnsi="Gill Sans MT"/>
                <w:color w:val="000000" w:themeColor="text1"/>
                <w:sz w:val="17"/>
                <w:szCs w:val="17"/>
              </w:rPr>
            </w:pPr>
          </w:p>
        </w:tc>
        <w:tc>
          <w:tcPr>
            <w:tcW w:w="1365" w:type="dxa"/>
            <w:tcBorders>
              <w:top w:val="single" w:sz="4" w:space="0" w:color="auto"/>
              <w:left w:val="single" w:sz="4" w:space="0" w:color="auto"/>
              <w:bottom w:val="nil"/>
              <w:right w:val="single" w:sz="4" w:space="0" w:color="auto"/>
            </w:tcBorders>
          </w:tcPr>
          <w:p w14:paraId="1E3E02DE" w14:textId="77777777" w:rsidR="00910B7E" w:rsidRPr="0008645F" w:rsidRDefault="00910B7E" w:rsidP="00910B7E">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65" w:type="dxa"/>
            <w:tcBorders>
              <w:top w:val="single" w:sz="4" w:space="0" w:color="auto"/>
              <w:left w:val="single" w:sz="4" w:space="0" w:color="auto"/>
              <w:bottom w:val="nil"/>
              <w:right w:val="single" w:sz="4" w:space="0" w:color="auto"/>
            </w:tcBorders>
          </w:tcPr>
          <w:p w14:paraId="4C00D3B1" w14:textId="77777777" w:rsidR="00910B7E" w:rsidRPr="0008645F" w:rsidRDefault="00910B7E" w:rsidP="00910B7E">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834" w:type="dxa"/>
            <w:tcBorders>
              <w:top w:val="single" w:sz="4" w:space="0" w:color="auto"/>
              <w:left w:val="single" w:sz="4" w:space="0" w:color="auto"/>
              <w:bottom w:val="nil"/>
              <w:right w:val="single" w:sz="4" w:space="0" w:color="auto"/>
            </w:tcBorders>
            <w:tcMar>
              <w:top w:w="28" w:type="dxa"/>
              <w:bottom w:w="28" w:type="dxa"/>
            </w:tcMar>
            <w:vAlign w:val="center"/>
          </w:tcPr>
          <w:p w14:paraId="56C618DC"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834" w:type="dxa"/>
            <w:tcBorders>
              <w:top w:val="single" w:sz="4" w:space="0" w:color="auto"/>
              <w:left w:val="single" w:sz="4" w:space="0" w:color="auto"/>
              <w:bottom w:val="nil"/>
              <w:right w:val="single" w:sz="4" w:space="0" w:color="auto"/>
            </w:tcBorders>
            <w:tcMar>
              <w:top w:w="28" w:type="dxa"/>
              <w:bottom w:w="28" w:type="dxa"/>
            </w:tcMar>
            <w:vAlign w:val="center"/>
          </w:tcPr>
          <w:p w14:paraId="08B49321"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691" w:type="dxa"/>
            <w:tcBorders>
              <w:top w:val="single" w:sz="4" w:space="0" w:color="auto"/>
              <w:left w:val="single" w:sz="4" w:space="0" w:color="auto"/>
              <w:bottom w:val="nil"/>
              <w:right w:val="single" w:sz="4" w:space="0" w:color="auto"/>
            </w:tcBorders>
            <w:tcMar>
              <w:top w:w="28" w:type="dxa"/>
              <w:bottom w:w="28" w:type="dxa"/>
            </w:tcMar>
            <w:vAlign w:val="center"/>
          </w:tcPr>
          <w:p w14:paraId="127D1F59"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14" w:type="dxa"/>
            <w:tcBorders>
              <w:top w:val="single" w:sz="4" w:space="0" w:color="auto"/>
              <w:left w:val="single" w:sz="4" w:space="0" w:color="auto"/>
              <w:bottom w:val="nil"/>
              <w:right w:val="single" w:sz="4" w:space="0" w:color="auto"/>
            </w:tcBorders>
            <w:tcMar>
              <w:top w:w="28" w:type="dxa"/>
              <w:bottom w:w="28" w:type="dxa"/>
            </w:tcMar>
            <w:vAlign w:val="center"/>
          </w:tcPr>
          <w:p w14:paraId="6528624F"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14" w:type="dxa"/>
            <w:tcBorders>
              <w:top w:val="single" w:sz="4" w:space="0" w:color="auto"/>
              <w:left w:val="single" w:sz="4" w:space="0" w:color="auto"/>
              <w:bottom w:val="nil"/>
              <w:right w:val="single" w:sz="4" w:space="0" w:color="auto"/>
            </w:tcBorders>
            <w:tcMar>
              <w:top w:w="28" w:type="dxa"/>
              <w:bottom w:w="28" w:type="dxa"/>
            </w:tcMar>
            <w:vAlign w:val="center"/>
          </w:tcPr>
          <w:p w14:paraId="59506DC1"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54" w:type="dxa"/>
            <w:tcBorders>
              <w:top w:val="single" w:sz="4" w:space="0" w:color="auto"/>
              <w:left w:val="single" w:sz="4" w:space="0" w:color="auto"/>
              <w:bottom w:val="nil"/>
              <w:right w:val="single" w:sz="4" w:space="0" w:color="auto"/>
            </w:tcBorders>
            <w:tcMar>
              <w:top w:w="28" w:type="dxa"/>
              <w:bottom w:w="28" w:type="dxa"/>
            </w:tcMar>
            <w:vAlign w:val="center"/>
          </w:tcPr>
          <w:p w14:paraId="7D8F6505" w14:textId="77777777" w:rsidR="00910B7E" w:rsidRPr="0008645F" w:rsidRDefault="00910B7E" w:rsidP="00910B7E">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910B7E" w:rsidRPr="0008645F" w14:paraId="0A6CF6AA" w14:textId="77777777" w:rsidTr="00130214">
        <w:trPr>
          <w:trHeight w:hRule="exact" w:val="255"/>
        </w:trPr>
        <w:tc>
          <w:tcPr>
            <w:tcW w:w="14678"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D3BFAC" w14:textId="77777777" w:rsidR="00910B7E" w:rsidRPr="0008645F" w:rsidRDefault="00910B7E"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addition and subtraction</w:t>
            </w:r>
          </w:p>
        </w:tc>
      </w:tr>
      <w:tr w:rsidR="003C616D" w:rsidRPr="0008645F" w14:paraId="06829252" w14:textId="77777777" w:rsidTr="00910B7E">
        <w:tc>
          <w:tcPr>
            <w:tcW w:w="1407" w:type="dxa"/>
            <w:vMerge w:val="restart"/>
            <w:tcBorders>
              <w:top w:val="single" w:sz="4" w:space="0" w:color="auto"/>
              <w:left w:val="single" w:sz="4" w:space="0" w:color="auto"/>
              <w:right w:val="single" w:sz="4" w:space="0" w:color="auto"/>
            </w:tcBorders>
            <w:tcMar>
              <w:top w:w="57" w:type="dxa"/>
              <w:bottom w:w="57" w:type="dxa"/>
            </w:tcMar>
          </w:tcPr>
          <w:p w14:paraId="113F9A26" w14:textId="77777777" w:rsidR="003C616D" w:rsidRPr="0008645F" w:rsidRDefault="003C616D"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Understanding addition and subtraction</w:t>
            </w:r>
          </w:p>
        </w:tc>
        <w:tc>
          <w:tcPr>
            <w:tcW w:w="1365" w:type="dxa"/>
            <w:vMerge w:val="restart"/>
            <w:tcBorders>
              <w:top w:val="single" w:sz="4" w:space="0" w:color="auto"/>
              <w:left w:val="single" w:sz="4" w:space="0" w:color="auto"/>
              <w:right w:val="single" w:sz="4" w:space="0" w:color="auto"/>
            </w:tcBorders>
          </w:tcPr>
          <w:p w14:paraId="500954BB" w14:textId="77777777" w:rsidR="003C616D" w:rsidRPr="0008645F" w:rsidRDefault="003C616D" w:rsidP="00F439BA">
            <w:pPr>
              <w:spacing w:after="60"/>
              <w:rPr>
                <w:rFonts w:ascii="Gill Sans MT" w:hAnsi="Gill Sans MT"/>
                <w:color w:val="000000" w:themeColor="text1"/>
                <w:sz w:val="17"/>
                <w:szCs w:val="17"/>
              </w:rPr>
            </w:pPr>
          </w:p>
        </w:tc>
        <w:tc>
          <w:tcPr>
            <w:tcW w:w="1365" w:type="dxa"/>
            <w:vMerge w:val="restart"/>
            <w:tcBorders>
              <w:top w:val="single" w:sz="4" w:space="0" w:color="auto"/>
              <w:left w:val="single" w:sz="4" w:space="0" w:color="auto"/>
              <w:right w:val="single" w:sz="4" w:space="0" w:color="auto"/>
            </w:tcBorders>
          </w:tcPr>
          <w:p w14:paraId="11047B3A" w14:textId="77777777" w:rsidR="003C616D" w:rsidRPr="0008645F" w:rsidRDefault="003C616D" w:rsidP="00F439BA">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nil"/>
              <w:right w:val="single" w:sz="4" w:space="0" w:color="auto"/>
            </w:tcBorders>
            <w:tcMar>
              <w:top w:w="28" w:type="dxa"/>
              <w:bottom w:w="28" w:type="dxa"/>
            </w:tcMar>
          </w:tcPr>
          <w:p w14:paraId="73F82C1F" w14:textId="77777777" w:rsidR="003C616D" w:rsidRPr="0008645F" w:rsidRDefault="003C616D" w:rsidP="00F439BA">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nil"/>
              <w:right w:val="single" w:sz="4" w:space="0" w:color="auto"/>
            </w:tcBorders>
            <w:tcMar>
              <w:top w:w="28" w:type="dxa"/>
              <w:bottom w:w="28" w:type="dxa"/>
            </w:tcMar>
          </w:tcPr>
          <w:p w14:paraId="12C1891E" w14:textId="77777777" w:rsidR="003C616D" w:rsidRPr="0008645F" w:rsidRDefault="003C616D"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w:t>
            </w:r>
          </w:p>
        </w:tc>
        <w:tc>
          <w:tcPr>
            <w:tcW w:w="1691" w:type="dxa"/>
            <w:tcBorders>
              <w:top w:val="single" w:sz="4" w:space="0" w:color="auto"/>
              <w:left w:val="single" w:sz="4" w:space="0" w:color="auto"/>
              <w:bottom w:val="nil"/>
              <w:right w:val="single" w:sz="4" w:space="0" w:color="auto"/>
            </w:tcBorders>
            <w:tcMar>
              <w:top w:w="28" w:type="dxa"/>
              <w:bottom w:w="28" w:type="dxa"/>
            </w:tcMar>
          </w:tcPr>
          <w:p w14:paraId="25B5EE16" w14:textId="77777777" w:rsidR="003C616D" w:rsidRPr="0008645F" w:rsidRDefault="003C616D"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1714" w:type="dxa"/>
            <w:tcBorders>
              <w:top w:val="single" w:sz="4" w:space="0" w:color="auto"/>
              <w:left w:val="single" w:sz="4" w:space="0" w:color="auto"/>
              <w:bottom w:val="nil"/>
              <w:right w:val="single" w:sz="4" w:space="0" w:color="auto"/>
            </w:tcBorders>
            <w:tcMar>
              <w:top w:w="28" w:type="dxa"/>
              <w:bottom w:w="28" w:type="dxa"/>
            </w:tcMar>
          </w:tcPr>
          <w:p w14:paraId="4F7B7F95" w14:textId="77777777" w:rsidR="003C616D" w:rsidRPr="0008645F" w:rsidRDefault="003C616D"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1714" w:type="dxa"/>
            <w:tcBorders>
              <w:top w:val="single" w:sz="4" w:space="0" w:color="auto"/>
              <w:left w:val="single" w:sz="4" w:space="0" w:color="auto"/>
              <w:bottom w:val="nil"/>
              <w:right w:val="single" w:sz="4" w:space="0" w:color="auto"/>
            </w:tcBorders>
            <w:tcMar>
              <w:top w:w="28" w:type="dxa"/>
              <w:bottom w:w="28" w:type="dxa"/>
            </w:tcMar>
          </w:tcPr>
          <w:p w14:paraId="4FDA5CCE" w14:textId="77777777" w:rsidR="003C616D" w:rsidRPr="0008645F" w:rsidRDefault="003C616D" w:rsidP="002F303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1754" w:type="dxa"/>
            <w:tcBorders>
              <w:top w:val="single" w:sz="4" w:space="0" w:color="auto"/>
              <w:left w:val="single" w:sz="4" w:space="0" w:color="auto"/>
              <w:bottom w:val="nil"/>
              <w:right w:val="single" w:sz="4" w:space="0" w:color="auto"/>
            </w:tcBorders>
            <w:tcMar>
              <w:top w:w="28" w:type="dxa"/>
              <w:bottom w:w="28" w:type="dxa"/>
            </w:tcMar>
          </w:tcPr>
          <w:p w14:paraId="07273756" w14:textId="77777777" w:rsidR="003C616D" w:rsidRPr="0008645F" w:rsidRDefault="003C616D"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r>
      <w:tr w:rsidR="003C616D" w:rsidRPr="0008645F" w14:paraId="770C4D16" w14:textId="77777777" w:rsidTr="00910B7E">
        <w:tc>
          <w:tcPr>
            <w:tcW w:w="1407" w:type="dxa"/>
            <w:vMerge/>
            <w:tcBorders>
              <w:left w:val="single" w:sz="4" w:space="0" w:color="auto"/>
              <w:bottom w:val="single" w:sz="4" w:space="0" w:color="auto"/>
              <w:right w:val="single" w:sz="4" w:space="0" w:color="auto"/>
            </w:tcBorders>
            <w:tcMar>
              <w:top w:w="57" w:type="dxa"/>
              <w:bottom w:w="57" w:type="dxa"/>
            </w:tcMar>
          </w:tcPr>
          <w:p w14:paraId="5A34107B" w14:textId="77777777" w:rsidR="003C616D" w:rsidRPr="0008645F" w:rsidRDefault="003C616D" w:rsidP="00005B4E">
            <w:pPr>
              <w:rPr>
                <w:rFonts w:ascii="Gill Sans MT" w:hAnsi="Gill Sans MT"/>
                <w:b/>
                <w:color w:val="000000" w:themeColor="text1"/>
                <w:sz w:val="17"/>
                <w:szCs w:val="17"/>
              </w:rPr>
            </w:pPr>
          </w:p>
        </w:tc>
        <w:tc>
          <w:tcPr>
            <w:tcW w:w="1365" w:type="dxa"/>
            <w:vMerge/>
            <w:tcBorders>
              <w:left w:val="single" w:sz="4" w:space="0" w:color="auto"/>
              <w:bottom w:val="single" w:sz="4" w:space="0" w:color="auto"/>
              <w:right w:val="single" w:sz="4" w:space="0" w:color="auto"/>
            </w:tcBorders>
          </w:tcPr>
          <w:p w14:paraId="1A691D78" w14:textId="77777777" w:rsidR="003C616D" w:rsidRPr="0008645F" w:rsidRDefault="003C616D" w:rsidP="00F439BA">
            <w:pPr>
              <w:spacing w:after="60"/>
              <w:rPr>
                <w:rFonts w:ascii="Gill Sans MT" w:hAnsi="Gill Sans MT"/>
                <w:color w:val="000000" w:themeColor="text1"/>
                <w:sz w:val="17"/>
                <w:szCs w:val="17"/>
              </w:rPr>
            </w:pPr>
          </w:p>
        </w:tc>
        <w:tc>
          <w:tcPr>
            <w:tcW w:w="1365" w:type="dxa"/>
            <w:vMerge/>
            <w:tcBorders>
              <w:left w:val="single" w:sz="4" w:space="0" w:color="auto"/>
              <w:bottom w:val="single" w:sz="4" w:space="0" w:color="auto"/>
              <w:right w:val="single" w:sz="4" w:space="0" w:color="auto"/>
            </w:tcBorders>
          </w:tcPr>
          <w:p w14:paraId="4D9C55D1" w14:textId="77777777" w:rsidR="003C616D" w:rsidRPr="0008645F" w:rsidRDefault="003C616D" w:rsidP="00F439BA">
            <w:pPr>
              <w:spacing w:after="60"/>
              <w:rPr>
                <w:rFonts w:ascii="Gill Sans MT" w:hAnsi="Gill Sans MT"/>
                <w:color w:val="000000" w:themeColor="text1"/>
                <w:sz w:val="17"/>
                <w:szCs w:val="17"/>
              </w:rPr>
            </w:pPr>
          </w:p>
        </w:tc>
        <w:tc>
          <w:tcPr>
            <w:tcW w:w="1834" w:type="dxa"/>
            <w:tcBorders>
              <w:top w:val="nil"/>
              <w:left w:val="single" w:sz="4" w:space="0" w:color="auto"/>
              <w:bottom w:val="single" w:sz="4" w:space="0" w:color="auto"/>
              <w:right w:val="single" w:sz="4" w:space="0" w:color="auto"/>
            </w:tcBorders>
            <w:tcMar>
              <w:top w:w="28" w:type="dxa"/>
              <w:bottom w:w="28" w:type="dxa"/>
            </w:tcMar>
          </w:tcPr>
          <w:p w14:paraId="019508DF" w14:textId="77777777" w:rsidR="003C616D" w:rsidRPr="0008645F" w:rsidRDefault="003C616D"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write and interpret mathematical statements involving addition (+), subtraction (-) and equals (=) signs</w:t>
            </w:r>
          </w:p>
        </w:tc>
        <w:tc>
          <w:tcPr>
            <w:tcW w:w="1834" w:type="dxa"/>
            <w:tcBorders>
              <w:top w:val="nil"/>
              <w:left w:val="single" w:sz="4" w:space="0" w:color="auto"/>
              <w:bottom w:val="single" w:sz="4" w:space="0" w:color="auto"/>
              <w:right w:val="single" w:sz="4" w:space="0" w:color="auto"/>
            </w:tcBorders>
            <w:tcMar>
              <w:top w:w="28" w:type="dxa"/>
              <w:bottom w:w="28" w:type="dxa"/>
            </w:tcMar>
          </w:tcPr>
          <w:p w14:paraId="4D821399" w14:textId="77777777" w:rsidR="003C616D" w:rsidRPr="0008645F" w:rsidRDefault="003C616D"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Show that addition of two numbers can be done in any order (commutative) and subtraction of one number from another cannot</w:t>
            </w:r>
          </w:p>
          <w:p w14:paraId="1236C474" w14:textId="77777777" w:rsidR="003C616D" w:rsidRPr="0008645F" w:rsidRDefault="003C616D"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Understand subtraction as take away and difference (how many more, how many less/fewer)</w:t>
            </w:r>
          </w:p>
        </w:tc>
        <w:tc>
          <w:tcPr>
            <w:tcW w:w="1691" w:type="dxa"/>
            <w:tcBorders>
              <w:top w:val="nil"/>
              <w:left w:val="single" w:sz="4" w:space="0" w:color="auto"/>
              <w:bottom w:val="single" w:sz="4" w:space="0" w:color="auto"/>
              <w:right w:val="single" w:sz="4" w:space="0" w:color="auto"/>
            </w:tcBorders>
            <w:tcMar>
              <w:top w:w="28" w:type="dxa"/>
              <w:bottom w:w="28" w:type="dxa"/>
            </w:tcMar>
          </w:tcPr>
          <w:p w14:paraId="5A1B5C59" w14:textId="77777777" w:rsidR="003C616D" w:rsidRPr="0008645F" w:rsidRDefault="003C616D"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and use take away and difference for subtraction, deciding on the most efficient method for the numbers involved, irrespective of context</w:t>
            </w:r>
          </w:p>
        </w:tc>
        <w:tc>
          <w:tcPr>
            <w:tcW w:w="1714" w:type="dxa"/>
            <w:tcBorders>
              <w:top w:val="nil"/>
              <w:left w:val="single" w:sz="4" w:space="0" w:color="auto"/>
              <w:bottom w:val="single" w:sz="4" w:space="0" w:color="auto"/>
              <w:right w:val="single" w:sz="4" w:space="0" w:color="auto"/>
            </w:tcBorders>
            <w:tcMar>
              <w:top w:w="28" w:type="dxa"/>
              <w:bottom w:w="28" w:type="dxa"/>
            </w:tcMar>
          </w:tcPr>
          <w:p w14:paraId="66B2A3BD" w14:textId="77777777" w:rsidR="003C616D" w:rsidRPr="0008645F" w:rsidRDefault="003C616D" w:rsidP="00910523">
            <w:pPr>
              <w:spacing w:after="60"/>
              <w:rPr>
                <w:rFonts w:ascii="Gill Sans MT" w:hAnsi="Gill Sans MT"/>
                <w:color w:val="000000" w:themeColor="text1"/>
                <w:sz w:val="17"/>
                <w:szCs w:val="17"/>
              </w:rPr>
            </w:pPr>
          </w:p>
        </w:tc>
        <w:tc>
          <w:tcPr>
            <w:tcW w:w="1714" w:type="dxa"/>
            <w:tcBorders>
              <w:top w:val="nil"/>
              <w:left w:val="single" w:sz="4" w:space="0" w:color="auto"/>
              <w:bottom w:val="single" w:sz="4" w:space="0" w:color="auto"/>
              <w:right w:val="single" w:sz="4" w:space="0" w:color="auto"/>
            </w:tcBorders>
            <w:tcMar>
              <w:top w:w="28" w:type="dxa"/>
              <w:bottom w:w="28" w:type="dxa"/>
            </w:tcMar>
          </w:tcPr>
          <w:p w14:paraId="6E406898" w14:textId="77777777" w:rsidR="003C616D" w:rsidRPr="0008645F" w:rsidRDefault="003C616D" w:rsidP="002F303A">
            <w:pPr>
              <w:spacing w:after="60"/>
              <w:rPr>
                <w:rFonts w:ascii="Gill Sans MT" w:hAnsi="Gill Sans MT"/>
                <w:color w:val="000000" w:themeColor="text1"/>
                <w:sz w:val="17"/>
                <w:szCs w:val="17"/>
              </w:rPr>
            </w:pPr>
          </w:p>
        </w:tc>
        <w:tc>
          <w:tcPr>
            <w:tcW w:w="1754" w:type="dxa"/>
            <w:tcBorders>
              <w:top w:val="nil"/>
              <w:left w:val="single" w:sz="4" w:space="0" w:color="auto"/>
              <w:bottom w:val="single" w:sz="4" w:space="0" w:color="auto"/>
              <w:right w:val="single" w:sz="4" w:space="0" w:color="auto"/>
            </w:tcBorders>
            <w:tcMar>
              <w:top w:w="28" w:type="dxa"/>
              <w:bottom w:w="28" w:type="dxa"/>
            </w:tcMar>
          </w:tcPr>
          <w:p w14:paraId="37F96E61" w14:textId="77777777" w:rsidR="003C616D" w:rsidRPr="0008645F" w:rsidRDefault="003C616D" w:rsidP="00910523">
            <w:pPr>
              <w:spacing w:after="60"/>
              <w:rPr>
                <w:rFonts w:ascii="Gill Sans MT" w:hAnsi="Gill Sans MT"/>
                <w:color w:val="000000" w:themeColor="text1"/>
                <w:sz w:val="17"/>
                <w:szCs w:val="17"/>
              </w:rPr>
            </w:pPr>
          </w:p>
        </w:tc>
      </w:tr>
      <w:tr w:rsidR="00910B7E" w:rsidRPr="0008645F" w14:paraId="5060D624" w14:textId="77777777" w:rsidTr="00910B7E">
        <w:trPr>
          <w:trHeight w:val="894"/>
        </w:trPr>
        <w:tc>
          <w:tcPr>
            <w:tcW w:w="1407" w:type="dxa"/>
            <w:tcBorders>
              <w:top w:val="single" w:sz="4" w:space="0" w:color="auto"/>
              <w:left w:val="single" w:sz="4" w:space="0" w:color="auto"/>
              <w:bottom w:val="single" w:sz="4" w:space="0" w:color="auto"/>
              <w:right w:val="single" w:sz="4" w:space="0" w:color="auto"/>
            </w:tcBorders>
            <w:tcMar>
              <w:top w:w="57" w:type="dxa"/>
              <w:bottom w:w="57" w:type="dxa"/>
            </w:tcMar>
          </w:tcPr>
          <w:p w14:paraId="2DF63AA2" w14:textId="77777777" w:rsidR="00910B7E" w:rsidRPr="0008645F" w:rsidRDefault="00910B7E"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Addition and subtraction facts</w:t>
            </w:r>
          </w:p>
        </w:tc>
        <w:tc>
          <w:tcPr>
            <w:tcW w:w="1365" w:type="dxa"/>
            <w:tcBorders>
              <w:top w:val="single" w:sz="4" w:space="0" w:color="auto"/>
              <w:left w:val="single" w:sz="4" w:space="0" w:color="auto"/>
              <w:bottom w:val="single" w:sz="4" w:space="0" w:color="auto"/>
              <w:right w:val="single" w:sz="4" w:space="0" w:color="auto"/>
            </w:tcBorders>
          </w:tcPr>
          <w:p w14:paraId="5A341338" w14:textId="77777777" w:rsidR="00910B7E" w:rsidRPr="00910B7E" w:rsidRDefault="00910B7E" w:rsidP="00F439BA">
            <w:pPr>
              <w:spacing w:after="60"/>
              <w:rPr>
                <w:rStyle w:val="eop"/>
                <w:rFonts w:ascii="Gill Sans MT" w:hAnsi="Gill Sans MT" w:cs="Arial"/>
                <w:color w:val="000000"/>
                <w:sz w:val="17"/>
                <w:szCs w:val="17"/>
                <w:shd w:val="clear" w:color="auto" w:fill="FFFFFF"/>
              </w:rPr>
            </w:pPr>
            <w:r w:rsidRPr="00910B7E">
              <w:rPr>
                <w:rStyle w:val="normaltextrun"/>
                <w:rFonts w:ascii="Gill Sans MT" w:hAnsi="Gill Sans MT" w:cs="Arial"/>
                <w:color w:val="000000"/>
                <w:sz w:val="17"/>
                <w:szCs w:val="17"/>
                <w:shd w:val="clear" w:color="auto" w:fill="FFF2CC"/>
              </w:rPr>
              <w:t>Explore the composition of numbers to 10.</w:t>
            </w:r>
            <w:r w:rsidRPr="00910B7E">
              <w:rPr>
                <w:rStyle w:val="eop"/>
                <w:rFonts w:ascii="Gill Sans MT" w:hAnsi="Gill Sans MT" w:cs="Arial"/>
                <w:color w:val="000000"/>
                <w:sz w:val="17"/>
                <w:szCs w:val="17"/>
                <w:shd w:val="clear" w:color="auto" w:fill="FFFFFF"/>
              </w:rPr>
              <w:t> </w:t>
            </w:r>
          </w:p>
          <w:p w14:paraId="1AD2384B" w14:textId="77777777" w:rsidR="00910B7E" w:rsidRPr="00910B7E" w:rsidRDefault="00910B7E" w:rsidP="00F439BA">
            <w:pPr>
              <w:spacing w:after="60"/>
              <w:rPr>
                <w:rFonts w:ascii="Gill Sans MT" w:hAnsi="Gill Sans MT"/>
                <w:color w:val="000000" w:themeColor="text1"/>
                <w:sz w:val="17"/>
                <w:szCs w:val="17"/>
              </w:rPr>
            </w:pPr>
          </w:p>
          <w:p w14:paraId="0DC64CC5" w14:textId="77777777" w:rsidR="00910B7E" w:rsidRPr="00910B7E" w:rsidRDefault="00910B7E" w:rsidP="00910B7E">
            <w:pPr>
              <w:pStyle w:val="paragraph"/>
              <w:spacing w:before="0" w:beforeAutospacing="0" w:after="0" w:afterAutospacing="0"/>
              <w:textAlignment w:val="baseline"/>
              <w:rPr>
                <w:rFonts w:ascii="Gill Sans MT" w:hAnsi="Gill Sans MT" w:cs="Segoe UI"/>
                <w:sz w:val="17"/>
                <w:szCs w:val="17"/>
              </w:rPr>
            </w:pPr>
            <w:r w:rsidRPr="00910B7E">
              <w:rPr>
                <w:rStyle w:val="normaltextrun"/>
                <w:rFonts w:ascii="Gill Sans MT" w:hAnsi="Gill Sans MT" w:cs="Arial"/>
                <w:sz w:val="17"/>
                <w:szCs w:val="17"/>
                <w:shd w:val="clear" w:color="auto" w:fill="FFF2CC"/>
              </w:rPr>
              <w:t>Automatically recall number bonds for</w:t>
            </w:r>
            <w:r w:rsidRPr="00910B7E">
              <w:rPr>
                <w:rStyle w:val="eop"/>
                <w:rFonts w:ascii="Gill Sans MT" w:hAnsi="Gill Sans MT" w:cs="Arial"/>
                <w:sz w:val="17"/>
                <w:szCs w:val="17"/>
              </w:rPr>
              <w:t> </w:t>
            </w:r>
          </w:p>
          <w:p w14:paraId="0B7BEBE6" w14:textId="77777777" w:rsidR="00910B7E" w:rsidRPr="00910B7E" w:rsidRDefault="00910B7E" w:rsidP="00910B7E">
            <w:pPr>
              <w:pStyle w:val="paragraph"/>
              <w:spacing w:before="0" w:beforeAutospacing="0" w:after="0" w:afterAutospacing="0"/>
              <w:textAlignment w:val="baseline"/>
              <w:rPr>
                <w:rFonts w:ascii="Gill Sans MT" w:hAnsi="Gill Sans MT" w:cs="Segoe UI"/>
                <w:sz w:val="17"/>
                <w:szCs w:val="17"/>
              </w:rPr>
            </w:pPr>
            <w:r w:rsidRPr="00910B7E">
              <w:rPr>
                <w:rStyle w:val="normaltextrun"/>
                <w:rFonts w:ascii="Gill Sans MT" w:hAnsi="Gill Sans MT" w:cs="Arial"/>
                <w:sz w:val="17"/>
                <w:szCs w:val="17"/>
                <w:shd w:val="clear" w:color="auto" w:fill="FFF2CC"/>
              </w:rPr>
              <w:t>numbers 0–10.</w:t>
            </w:r>
            <w:r w:rsidRPr="00910B7E">
              <w:rPr>
                <w:rStyle w:val="eop"/>
                <w:rFonts w:ascii="Gill Sans MT" w:hAnsi="Gill Sans MT" w:cs="Arial"/>
                <w:sz w:val="17"/>
                <w:szCs w:val="17"/>
              </w:rPr>
              <w:t> </w:t>
            </w:r>
          </w:p>
          <w:p w14:paraId="2C15913A" w14:textId="77777777" w:rsidR="00910B7E" w:rsidRPr="0008645F" w:rsidRDefault="00910B7E" w:rsidP="00F439BA">
            <w:pPr>
              <w:spacing w:after="60"/>
              <w:rPr>
                <w:rFonts w:ascii="Gill Sans MT" w:hAnsi="Gill Sans MT"/>
                <w:color w:val="000000" w:themeColor="text1"/>
                <w:sz w:val="17"/>
                <w:szCs w:val="17"/>
              </w:rPr>
            </w:pPr>
          </w:p>
        </w:tc>
        <w:tc>
          <w:tcPr>
            <w:tcW w:w="1365" w:type="dxa"/>
            <w:tcBorders>
              <w:top w:val="single" w:sz="4" w:space="0" w:color="auto"/>
              <w:left w:val="single" w:sz="4" w:space="0" w:color="auto"/>
              <w:bottom w:val="single" w:sz="4" w:space="0" w:color="auto"/>
              <w:right w:val="single" w:sz="4" w:space="0" w:color="auto"/>
            </w:tcBorders>
          </w:tcPr>
          <w:p w14:paraId="52711A29" w14:textId="77777777" w:rsidR="00910B7E" w:rsidRDefault="003933FA" w:rsidP="00F439BA">
            <w:pPr>
              <w:spacing w:after="60"/>
              <w:rPr>
                <w:rStyle w:val="eop"/>
                <w:rFonts w:ascii="Gill Sans MT" w:hAnsi="Gill Sans MT" w:cs="Arial"/>
                <w:color w:val="000000"/>
                <w:sz w:val="17"/>
                <w:szCs w:val="17"/>
              </w:rPr>
            </w:pPr>
            <w:r w:rsidRPr="003933FA">
              <w:rPr>
                <w:rStyle w:val="normaltextrun"/>
                <w:rFonts w:ascii="Gill Sans MT" w:hAnsi="Gill Sans MT" w:cs="Arial"/>
                <w:color w:val="000000"/>
                <w:sz w:val="17"/>
                <w:szCs w:val="17"/>
              </w:rPr>
              <w:t>Have a deep understanding of number to 10, including the composition of each number;</w:t>
            </w:r>
            <w:r w:rsidRPr="003933FA">
              <w:rPr>
                <w:rStyle w:val="eop"/>
                <w:rFonts w:ascii="Gill Sans MT" w:hAnsi="Gill Sans MT" w:cs="Arial"/>
                <w:color w:val="000000"/>
                <w:sz w:val="17"/>
                <w:szCs w:val="17"/>
              </w:rPr>
              <w:t> </w:t>
            </w:r>
          </w:p>
          <w:p w14:paraId="58058AA8" w14:textId="77777777" w:rsidR="003933FA" w:rsidRDefault="003933FA" w:rsidP="00F439BA">
            <w:pPr>
              <w:spacing w:after="60"/>
              <w:rPr>
                <w:color w:val="000000" w:themeColor="text1"/>
              </w:rPr>
            </w:pPr>
          </w:p>
          <w:p w14:paraId="67A54138" w14:textId="77777777" w:rsidR="003933FA" w:rsidRPr="003933FA" w:rsidRDefault="003933FA" w:rsidP="00F439BA">
            <w:pPr>
              <w:spacing w:after="60"/>
              <w:rPr>
                <w:rFonts w:ascii="Gill Sans MT" w:hAnsi="Gill Sans MT"/>
                <w:color w:val="000000" w:themeColor="text1"/>
                <w:sz w:val="17"/>
                <w:szCs w:val="17"/>
              </w:rPr>
            </w:pPr>
            <w:r w:rsidRPr="003933FA">
              <w:rPr>
                <w:rStyle w:val="normaltextrun"/>
                <w:rFonts w:ascii="Gill Sans MT" w:hAnsi="Gill Sans MT" w:cs="Arial"/>
                <w:color w:val="000000"/>
                <w:sz w:val="17"/>
                <w:szCs w:val="17"/>
              </w:rPr>
              <w:t xml:space="preserve">Automatically recall (without reference to rhymes, counting or other aids) number bonds up to 5 (including subtraction facts) and some number bonds to 10, including </w:t>
            </w:r>
            <w:r w:rsidRPr="003933FA">
              <w:rPr>
                <w:rStyle w:val="normaltextrun"/>
                <w:rFonts w:ascii="Gill Sans MT" w:hAnsi="Gill Sans MT" w:cs="Arial"/>
                <w:color w:val="000000"/>
                <w:sz w:val="17"/>
                <w:szCs w:val="17"/>
              </w:rPr>
              <w:lastRenderedPageBreak/>
              <w:t>double facts.</w:t>
            </w:r>
            <w:r>
              <w:rPr>
                <w:rStyle w:val="eop"/>
                <w:rFonts w:ascii="Arial" w:hAnsi="Arial" w:cs="Arial"/>
                <w:color w:val="000000"/>
                <w:sz w:val="20"/>
                <w:szCs w:val="20"/>
              </w:rPr>
              <w:t> </w:t>
            </w: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49C3FAA7"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lastRenderedPageBreak/>
              <w:t>Represent and use number bonds and related subtraction facts within 20</w:t>
            </w: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7E73B56D"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addition and subtraction facts to 20 fluently, and derive and use related facts up to 100</w:t>
            </w:r>
          </w:p>
          <w:p w14:paraId="380411DB" w14:textId="77777777" w:rsidR="00910B7E" w:rsidRPr="0008645F" w:rsidRDefault="00910B7E"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number bonds for multiples of 5 totalling 60 (to support telling time to nearest 5 minutes)</w:t>
            </w:r>
          </w:p>
        </w:tc>
        <w:tc>
          <w:tcPr>
            <w:tcW w:w="1691" w:type="dxa"/>
            <w:tcBorders>
              <w:top w:val="single" w:sz="4" w:space="0" w:color="auto"/>
              <w:left w:val="single" w:sz="4" w:space="0" w:color="auto"/>
              <w:bottom w:val="single" w:sz="4" w:space="0" w:color="auto"/>
              <w:right w:val="single" w:sz="4" w:space="0" w:color="auto"/>
            </w:tcBorders>
            <w:tcMar>
              <w:top w:w="28" w:type="dxa"/>
              <w:bottom w:w="28" w:type="dxa"/>
            </w:tcMar>
          </w:tcPr>
          <w:p w14:paraId="0F2DD0C2" w14:textId="77777777" w:rsidR="00910B7E" w:rsidRPr="0008645F" w:rsidRDefault="00910B7E"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100 (multiples of 5 and 10)</w:t>
            </w:r>
          </w:p>
          <w:p w14:paraId="6BAE5FEA" w14:textId="77777777" w:rsidR="00910B7E" w:rsidRPr="0008645F" w:rsidRDefault="00910B7E"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Derive and use addition and subtraction facts for 100</w:t>
            </w:r>
          </w:p>
          <w:p w14:paraId="1BA2921D" w14:textId="77777777" w:rsidR="00910B7E" w:rsidRPr="0008645F" w:rsidRDefault="00910B7E" w:rsidP="001F3567">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multiples of 100 totalling 1000</w:t>
            </w: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46CC30FC" w14:textId="77777777" w:rsidR="00910B7E" w:rsidRPr="0008645F" w:rsidRDefault="00910B7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100</w:t>
            </w:r>
          </w:p>
          <w:p w14:paraId="22801435" w14:textId="77777777" w:rsidR="00910B7E" w:rsidRPr="0008645F" w:rsidRDefault="00910B7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multiples of 100 totalling 1000</w:t>
            </w:r>
          </w:p>
          <w:p w14:paraId="2693F4DF" w14:textId="77777777" w:rsidR="00910B7E" w:rsidRPr="0008645F" w:rsidRDefault="00910B7E" w:rsidP="00566AF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1 and 10 (with decimal numbers to one decimal place)</w:t>
            </w: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1525CAA8" w14:textId="77777777" w:rsidR="00910B7E" w:rsidRPr="0008645F" w:rsidRDefault="00910B7E"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 and 10 (with decimal numbers to one decimal place)</w:t>
            </w:r>
          </w:p>
          <w:p w14:paraId="65DC58FC" w14:textId="77777777" w:rsidR="00910B7E" w:rsidRPr="0008645F" w:rsidRDefault="00910B7E" w:rsidP="00566AF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1 (with decimal numbers to two decimal places)</w:t>
            </w:r>
          </w:p>
        </w:tc>
        <w:tc>
          <w:tcPr>
            <w:tcW w:w="1754" w:type="dxa"/>
            <w:tcBorders>
              <w:top w:val="single" w:sz="4" w:space="0" w:color="auto"/>
              <w:left w:val="single" w:sz="4" w:space="0" w:color="auto"/>
              <w:bottom w:val="single" w:sz="4" w:space="0" w:color="auto"/>
              <w:right w:val="single" w:sz="4" w:space="0" w:color="auto"/>
            </w:tcBorders>
            <w:tcMar>
              <w:top w:w="28" w:type="dxa"/>
              <w:bottom w:w="28" w:type="dxa"/>
            </w:tcMar>
          </w:tcPr>
          <w:p w14:paraId="514EA01A" w14:textId="77777777" w:rsidR="00910B7E" w:rsidRPr="0008645F" w:rsidRDefault="00910B7E"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Recall and use addition and subtraction facts for 1 (with decimal numbers to two decimal places)</w:t>
            </w:r>
          </w:p>
        </w:tc>
      </w:tr>
      <w:tr w:rsidR="003C616D" w:rsidRPr="0008645F" w14:paraId="21615A9D" w14:textId="77777777" w:rsidTr="00910B7E">
        <w:trPr>
          <w:trHeight w:hRule="exact" w:val="624"/>
        </w:trPr>
        <w:tc>
          <w:tcPr>
            <w:tcW w:w="1407" w:type="dxa"/>
            <w:vMerge w:val="restart"/>
            <w:tcBorders>
              <w:top w:val="single" w:sz="4" w:space="0" w:color="auto"/>
              <w:left w:val="single" w:sz="4" w:space="0" w:color="auto"/>
              <w:right w:val="single" w:sz="4" w:space="0" w:color="auto"/>
            </w:tcBorders>
            <w:tcMar>
              <w:top w:w="57" w:type="dxa"/>
              <w:bottom w:w="57" w:type="dxa"/>
            </w:tcMar>
          </w:tcPr>
          <w:p w14:paraId="2E0414F8" w14:textId="77777777" w:rsidR="003C616D" w:rsidRPr="0008645F" w:rsidRDefault="003C616D"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Mental methods</w:t>
            </w:r>
          </w:p>
        </w:tc>
        <w:tc>
          <w:tcPr>
            <w:tcW w:w="1365" w:type="dxa"/>
            <w:vMerge w:val="restart"/>
            <w:tcBorders>
              <w:top w:val="single" w:sz="4" w:space="0" w:color="auto"/>
              <w:left w:val="single" w:sz="4" w:space="0" w:color="auto"/>
              <w:right w:val="single" w:sz="4" w:space="0" w:color="auto"/>
            </w:tcBorders>
          </w:tcPr>
          <w:p w14:paraId="6DA54B87" w14:textId="77777777" w:rsidR="003C616D" w:rsidRPr="0008645F" w:rsidRDefault="003C616D" w:rsidP="000D3E7F">
            <w:pPr>
              <w:spacing w:after="60"/>
              <w:rPr>
                <w:rFonts w:ascii="Gill Sans MT" w:hAnsi="Gill Sans MT"/>
                <w:color w:val="000000" w:themeColor="text1"/>
                <w:sz w:val="17"/>
                <w:szCs w:val="17"/>
              </w:rPr>
            </w:pPr>
          </w:p>
        </w:tc>
        <w:tc>
          <w:tcPr>
            <w:tcW w:w="1365" w:type="dxa"/>
            <w:vMerge w:val="restart"/>
            <w:tcBorders>
              <w:top w:val="single" w:sz="4" w:space="0" w:color="auto"/>
              <w:left w:val="single" w:sz="4" w:space="0" w:color="auto"/>
              <w:right w:val="single" w:sz="4" w:space="0" w:color="auto"/>
            </w:tcBorders>
          </w:tcPr>
          <w:p w14:paraId="794F6749" w14:textId="77777777" w:rsidR="003C616D" w:rsidRPr="0008645F" w:rsidRDefault="003C616D" w:rsidP="000D3E7F">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nil"/>
              <w:right w:val="single" w:sz="4" w:space="0" w:color="auto"/>
            </w:tcBorders>
            <w:tcMar>
              <w:top w:w="28" w:type="dxa"/>
              <w:bottom w:w="28" w:type="dxa"/>
            </w:tcMar>
          </w:tcPr>
          <w:p w14:paraId="763A556D" w14:textId="77777777" w:rsidR="003C616D" w:rsidRPr="0008645F" w:rsidRDefault="003C616D" w:rsidP="000D3E7F">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nil"/>
              <w:right w:val="single" w:sz="4" w:space="0" w:color="auto"/>
            </w:tcBorders>
            <w:tcMar>
              <w:top w:w="28" w:type="dxa"/>
              <w:bottom w:w="28" w:type="dxa"/>
            </w:tcMar>
          </w:tcPr>
          <w:p w14:paraId="36EC24D1"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1691" w:type="dxa"/>
            <w:tcBorders>
              <w:top w:val="single" w:sz="4" w:space="0" w:color="auto"/>
              <w:left w:val="single" w:sz="4" w:space="0" w:color="auto"/>
              <w:bottom w:val="nil"/>
              <w:right w:val="single" w:sz="4" w:space="0" w:color="auto"/>
            </w:tcBorders>
            <w:tcMar>
              <w:top w:w="28" w:type="dxa"/>
              <w:bottom w:w="28" w:type="dxa"/>
            </w:tcMar>
          </w:tcPr>
          <w:p w14:paraId="1C4D4743"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1714" w:type="dxa"/>
            <w:tcBorders>
              <w:top w:val="single" w:sz="4" w:space="0" w:color="auto"/>
              <w:left w:val="single" w:sz="4" w:space="0" w:color="auto"/>
              <w:bottom w:val="nil"/>
              <w:right w:val="single" w:sz="4" w:space="0" w:color="auto"/>
            </w:tcBorders>
            <w:tcMar>
              <w:top w:w="28" w:type="dxa"/>
              <w:bottom w:w="28" w:type="dxa"/>
            </w:tcMar>
          </w:tcPr>
          <w:p w14:paraId="5BB386F1" w14:textId="77777777" w:rsidR="003C616D" w:rsidRPr="0008645F" w:rsidRDefault="003C616D" w:rsidP="0091052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1714" w:type="dxa"/>
            <w:tcBorders>
              <w:top w:val="single" w:sz="4" w:space="0" w:color="auto"/>
              <w:left w:val="single" w:sz="4" w:space="0" w:color="auto"/>
              <w:bottom w:val="nil"/>
              <w:right w:val="single" w:sz="4" w:space="0" w:color="auto"/>
            </w:tcBorders>
            <w:tcMar>
              <w:top w:w="28" w:type="dxa"/>
              <w:bottom w:w="28" w:type="dxa"/>
            </w:tcMar>
          </w:tcPr>
          <w:p w14:paraId="114CAED5" w14:textId="77777777" w:rsidR="003C616D" w:rsidRPr="0008645F" w:rsidRDefault="003C616D" w:rsidP="00F13A89">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1754" w:type="dxa"/>
            <w:tcBorders>
              <w:top w:val="single" w:sz="4" w:space="0" w:color="auto"/>
              <w:left w:val="single" w:sz="4" w:space="0" w:color="auto"/>
              <w:bottom w:val="nil"/>
              <w:right w:val="single" w:sz="4" w:space="0" w:color="auto"/>
            </w:tcBorders>
            <w:tcMar>
              <w:top w:w="28" w:type="dxa"/>
              <w:bottom w:w="28" w:type="dxa"/>
            </w:tcMar>
          </w:tcPr>
          <w:p w14:paraId="45DBEEB4"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r>
      <w:tr w:rsidR="003C616D" w:rsidRPr="0008645F" w14:paraId="23320675" w14:textId="77777777" w:rsidTr="00910B7E">
        <w:tc>
          <w:tcPr>
            <w:tcW w:w="1407" w:type="dxa"/>
            <w:vMerge/>
            <w:tcBorders>
              <w:left w:val="single" w:sz="4" w:space="0" w:color="auto"/>
              <w:bottom w:val="single" w:sz="4" w:space="0" w:color="auto"/>
              <w:right w:val="single" w:sz="4" w:space="0" w:color="auto"/>
            </w:tcBorders>
            <w:tcMar>
              <w:top w:w="57" w:type="dxa"/>
              <w:bottom w:w="57" w:type="dxa"/>
            </w:tcMar>
          </w:tcPr>
          <w:p w14:paraId="2EDE101A" w14:textId="77777777" w:rsidR="003C616D" w:rsidRPr="0008645F" w:rsidRDefault="003C616D" w:rsidP="00005B4E">
            <w:pPr>
              <w:rPr>
                <w:rFonts w:ascii="Gill Sans MT" w:hAnsi="Gill Sans MT"/>
                <w:b/>
                <w:color w:val="000000" w:themeColor="text1"/>
                <w:sz w:val="17"/>
                <w:szCs w:val="17"/>
              </w:rPr>
            </w:pPr>
          </w:p>
        </w:tc>
        <w:tc>
          <w:tcPr>
            <w:tcW w:w="1365" w:type="dxa"/>
            <w:vMerge/>
            <w:tcBorders>
              <w:left w:val="single" w:sz="4" w:space="0" w:color="auto"/>
              <w:bottom w:val="single" w:sz="4" w:space="0" w:color="auto"/>
              <w:right w:val="single" w:sz="4" w:space="0" w:color="auto"/>
            </w:tcBorders>
          </w:tcPr>
          <w:p w14:paraId="181C91D6" w14:textId="77777777" w:rsidR="003C616D" w:rsidRPr="0008645F" w:rsidRDefault="003C616D" w:rsidP="000D3E7F">
            <w:pPr>
              <w:spacing w:after="60"/>
              <w:rPr>
                <w:rFonts w:ascii="Gill Sans MT" w:hAnsi="Gill Sans MT"/>
                <w:color w:val="000000" w:themeColor="text1"/>
                <w:sz w:val="17"/>
                <w:szCs w:val="17"/>
              </w:rPr>
            </w:pPr>
          </w:p>
        </w:tc>
        <w:tc>
          <w:tcPr>
            <w:tcW w:w="1365" w:type="dxa"/>
            <w:vMerge/>
            <w:tcBorders>
              <w:left w:val="single" w:sz="4" w:space="0" w:color="auto"/>
              <w:bottom w:val="single" w:sz="4" w:space="0" w:color="auto"/>
              <w:right w:val="single" w:sz="4" w:space="0" w:color="auto"/>
            </w:tcBorders>
          </w:tcPr>
          <w:p w14:paraId="1B1370CC" w14:textId="77777777" w:rsidR="003C616D" w:rsidRPr="0008645F" w:rsidRDefault="003C616D" w:rsidP="000D3E7F">
            <w:pPr>
              <w:spacing w:after="60"/>
              <w:rPr>
                <w:rFonts w:ascii="Gill Sans MT" w:hAnsi="Gill Sans MT"/>
                <w:color w:val="000000" w:themeColor="text1"/>
                <w:sz w:val="17"/>
                <w:szCs w:val="17"/>
              </w:rPr>
            </w:pPr>
          </w:p>
        </w:tc>
        <w:tc>
          <w:tcPr>
            <w:tcW w:w="1834" w:type="dxa"/>
            <w:tcBorders>
              <w:top w:val="nil"/>
              <w:left w:val="single" w:sz="4" w:space="0" w:color="auto"/>
              <w:bottom w:val="single" w:sz="4" w:space="0" w:color="auto"/>
              <w:right w:val="single" w:sz="4" w:space="0" w:color="auto"/>
            </w:tcBorders>
            <w:tcMar>
              <w:top w:w="28" w:type="dxa"/>
              <w:bottom w:w="28" w:type="dxa"/>
            </w:tcMar>
          </w:tcPr>
          <w:p w14:paraId="53DB0279" w14:textId="77777777" w:rsidR="003C616D" w:rsidRPr="0008645F" w:rsidRDefault="003C616D" w:rsidP="000D3E7F">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Add and subtract one-digit and two-digit numbers to 20, including zero </w:t>
            </w:r>
            <w:r w:rsidRPr="0008645F">
              <w:rPr>
                <w:rFonts w:ascii="Gill Sans MT" w:hAnsi="Gill Sans MT"/>
                <w:i/>
                <w:color w:val="000000" w:themeColor="text1"/>
                <w:sz w:val="17"/>
                <w:szCs w:val="17"/>
              </w:rPr>
              <w:t>(using concrete objects and pictorial representations)</w:t>
            </w:r>
          </w:p>
        </w:tc>
        <w:tc>
          <w:tcPr>
            <w:tcW w:w="1834" w:type="dxa"/>
            <w:tcBorders>
              <w:top w:val="nil"/>
              <w:left w:val="single" w:sz="4" w:space="0" w:color="auto"/>
              <w:bottom w:val="single" w:sz="4" w:space="0" w:color="auto"/>
              <w:right w:val="single" w:sz="4" w:space="0" w:color="auto"/>
            </w:tcBorders>
            <w:tcMar>
              <w:top w:w="28" w:type="dxa"/>
              <w:bottom w:w="28" w:type="dxa"/>
            </w:tcMar>
          </w:tcPr>
          <w:p w14:paraId="13FAB6EC"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Add and subtract numbers using concrete objects, pictorial </w:t>
            </w:r>
            <w:proofErr w:type="gramStart"/>
            <w:r w:rsidRPr="0008645F">
              <w:rPr>
                <w:rFonts w:ascii="Gill Sans MT" w:hAnsi="Gill Sans MT"/>
                <w:color w:val="000000" w:themeColor="text1"/>
                <w:sz w:val="17"/>
                <w:szCs w:val="17"/>
              </w:rPr>
              <w:t>representations,  and</w:t>
            </w:r>
            <w:proofErr w:type="gramEnd"/>
            <w:r w:rsidRPr="0008645F">
              <w:rPr>
                <w:rFonts w:ascii="Gill Sans MT" w:hAnsi="Gill Sans MT"/>
                <w:color w:val="000000" w:themeColor="text1"/>
                <w:sz w:val="17"/>
                <w:szCs w:val="17"/>
              </w:rPr>
              <w:t xml:space="preserve"> mentally, including:</w:t>
            </w:r>
          </w:p>
          <w:p w14:paraId="144842D8"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two-digit number and </w:t>
            </w:r>
            <w:r w:rsidRPr="0008645F">
              <w:rPr>
                <w:rFonts w:ascii="Gill Sans MT" w:hAnsi="Gill Sans MT"/>
                <w:color w:val="000000" w:themeColor="text1"/>
                <w:sz w:val="17"/>
                <w:szCs w:val="17"/>
              </w:rPr>
              <w:br/>
              <w:t xml:space="preserve">  ones</w:t>
            </w:r>
          </w:p>
          <w:p w14:paraId="33391A68"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two-digit number and </w:t>
            </w:r>
            <w:r w:rsidRPr="0008645F">
              <w:rPr>
                <w:rFonts w:ascii="Gill Sans MT" w:hAnsi="Gill Sans MT"/>
                <w:color w:val="000000" w:themeColor="text1"/>
                <w:sz w:val="17"/>
                <w:szCs w:val="17"/>
              </w:rPr>
              <w:br/>
              <w:t xml:space="preserve">  tens</w:t>
            </w:r>
          </w:p>
          <w:p w14:paraId="30B6DBA1"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two two-digit numbers</w:t>
            </w:r>
          </w:p>
          <w:p w14:paraId="72146CC7" w14:textId="77777777" w:rsidR="003C616D" w:rsidRPr="0008645F" w:rsidRDefault="003C616D"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adding three one-digit </w:t>
            </w:r>
            <w:r w:rsidRPr="0008645F">
              <w:rPr>
                <w:rFonts w:ascii="Gill Sans MT" w:hAnsi="Gill Sans MT"/>
                <w:color w:val="000000" w:themeColor="text1"/>
                <w:sz w:val="17"/>
                <w:szCs w:val="17"/>
              </w:rPr>
              <w:br/>
              <w:t xml:space="preserve">  numbers</w:t>
            </w:r>
          </w:p>
        </w:tc>
        <w:tc>
          <w:tcPr>
            <w:tcW w:w="1691" w:type="dxa"/>
            <w:tcBorders>
              <w:top w:val="nil"/>
              <w:left w:val="single" w:sz="4" w:space="0" w:color="auto"/>
              <w:bottom w:val="single" w:sz="4" w:space="0" w:color="auto"/>
              <w:right w:val="single" w:sz="4" w:space="0" w:color="auto"/>
            </w:tcBorders>
            <w:tcMar>
              <w:top w:w="28" w:type="dxa"/>
              <w:bottom w:w="28" w:type="dxa"/>
            </w:tcMar>
          </w:tcPr>
          <w:p w14:paraId="149DFE77"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mentally, including:</w:t>
            </w:r>
          </w:p>
          <w:p w14:paraId="0C37CB90"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a three-digit number and</w:t>
            </w:r>
            <w:r w:rsidRPr="0008645F">
              <w:rPr>
                <w:rFonts w:ascii="Gill Sans MT" w:hAnsi="Gill Sans MT"/>
                <w:color w:val="000000" w:themeColor="text1"/>
                <w:sz w:val="17"/>
                <w:szCs w:val="17"/>
              </w:rPr>
              <w:br/>
              <w:t xml:space="preserve">  ones</w:t>
            </w:r>
          </w:p>
          <w:p w14:paraId="53890CDB" w14:textId="77777777" w:rsidR="003C616D" w:rsidRPr="0008645F" w:rsidRDefault="003C616D"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three-digit number and </w:t>
            </w:r>
            <w:r w:rsidRPr="0008645F">
              <w:rPr>
                <w:rFonts w:ascii="Gill Sans MT" w:hAnsi="Gill Sans MT"/>
                <w:color w:val="000000" w:themeColor="text1"/>
                <w:sz w:val="17"/>
                <w:szCs w:val="17"/>
              </w:rPr>
              <w:br/>
              <w:t xml:space="preserve">  tens</w:t>
            </w:r>
          </w:p>
          <w:p w14:paraId="4BBF1A94" w14:textId="77777777" w:rsidR="003C616D" w:rsidRPr="0008645F" w:rsidRDefault="003C616D"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three-digit number and </w:t>
            </w:r>
            <w:r w:rsidRPr="0008645F">
              <w:rPr>
                <w:rFonts w:ascii="Gill Sans MT" w:hAnsi="Gill Sans MT"/>
                <w:color w:val="000000" w:themeColor="text1"/>
                <w:sz w:val="17"/>
                <w:szCs w:val="17"/>
              </w:rPr>
              <w:br/>
              <w:t xml:space="preserve">  hundreds</w:t>
            </w:r>
          </w:p>
          <w:p w14:paraId="7D6B849E" w14:textId="77777777" w:rsidR="003C616D" w:rsidRPr="0008645F" w:rsidRDefault="003C616D" w:rsidP="00167C0E">
            <w:pPr>
              <w:spacing w:after="60"/>
              <w:rPr>
                <w:rFonts w:ascii="Gill Sans MT" w:hAnsi="Gill Sans MT"/>
                <w:i/>
                <w:color w:val="000000" w:themeColor="text1"/>
                <w:sz w:val="17"/>
                <w:szCs w:val="17"/>
              </w:rPr>
            </w:pPr>
          </w:p>
        </w:tc>
        <w:tc>
          <w:tcPr>
            <w:tcW w:w="1714" w:type="dxa"/>
            <w:tcBorders>
              <w:top w:val="nil"/>
              <w:left w:val="single" w:sz="4" w:space="0" w:color="auto"/>
              <w:bottom w:val="single" w:sz="4" w:space="0" w:color="auto"/>
              <w:right w:val="single" w:sz="4" w:space="0" w:color="auto"/>
            </w:tcBorders>
            <w:tcMar>
              <w:top w:w="28" w:type="dxa"/>
              <w:bottom w:w="28" w:type="dxa"/>
            </w:tcMar>
          </w:tcPr>
          <w:p w14:paraId="20CB8DF9" w14:textId="77777777" w:rsidR="003C616D" w:rsidRPr="0008645F" w:rsidRDefault="003C616D" w:rsidP="0091052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Add and subtract mentally combinations of </w:t>
            </w:r>
            <w:proofErr w:type="gramStart"/>
            <w:r w:rsidRPr="0008645F">
              <w:rPr>
                <w:rFonts w:ascii="Gill Sans MT" w:hAnsi="Gill Sans MT"/>
                <w:i/>
                <w:color w:val="000000" w:themeColor="text1"/>
                <w:sz w:val="17"/>
                <w:szCs w:val="17"/>
              </w:rPr>
              <w:t>two and three digit</w:t>
            </w:r>
            <w:proofErr w:type="gramEnd"/>
            <w:r w:rsidRPr="0008645F">
              <w:rPr>
                <w:rFonts w:ascii="Gill Sans MT" w:hAnsi="Gill Sans MT"/>
                <w:i/>
                <w:color w:val="000000" w:themeColor="text1"/>
                <w:sz w:val="17"/>
                <w:szCs w:val="17"/>
              </w:rPr>
              <w:t xml:space="preserve"> numbers and decimals to one decimal place</w:t>
            </w:r>
          </w:p>
        </w:tc>
        <w:tc>
          <w:tcPr>
            <w:tcW w:w="1714" w:type="dxa"/>
            <w:tcBorders>
              <w:top w:val="nil"/>
              <w:left w:val="single" w:sz="4" w:space="0" w:color="auto"/>
              <w:bottom w:val="single" w:sz="4" w:space="0" w:color="auto"/>
              <w:right w:val="single" w:sz="4" w:space="0" w:color="auto"/>
            </w:tcBorders>
            <w:tcMar>
              <w:top w:w="28" w:type="dxa"/>
              <w:bottom w:w="28" w:type="dxa"/>
            </w:tcMar>
          </w:tcPr>
          <w:p w14:paraId="3C124493" w14:textId="77777777" w:rsidR="003C616D" w:rsidRPr="0008645F" w:rsidRDefault="003C616D" w:rsidP="00F13A8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Add and subtract numbers mentally with increasingly large numbers </w:t>
            </w:r>
            <w:r w:rsidRPr="0008645F">
              <w:rPr>
                <w:rFonts w:ascii="Gill Sans MT" w:hAnsi="Gill Sans MT"/>
                <w:i/>
                <w:color w:val="000000" w:themeColor="text1"/>
                <w:sz w:val="17"/>
                <w:szCs w:val="17"/>
              </w:rPr>
              <w:t>and decimals to two decimal places</w:t>
            </w:r>
          </w:p>
          <w:p w14:paraId="23DDA14F" w14:textId="77777777" w:rsidR="003C616D" w:rsidRPr="0008645F" w:rsidRDefault="003C616D" w:rsidP="002F303A">
            <w:pPr>
              <w:spacing w:after="60"/>
              <w:rPr>
                <w:rFonts w:ascii="Gill Sans MT" w:hAnsi="Gill Sans MT"/>
                <w:color w:val="000000" w:themeColor="text1"/>
                <w:sz w:val="17"/>
                <w:szCs w:val="17"/>
              </w:rPr>
            </w:pPr>
          </w:p>
        </w:tc>
        <w:tc>
          <w:tcPr>
            <w:tcW w:w="1754" w:type="dxa"/>
            <w:tcBorders>
              <w:top w:val="nil"/>
              <w:left w:val="single" w:sz="4" w:space="0" w:color="auto"/>
              <w:bottom w:val="single" w:sz="4" w:space="0" w:color="auto"/>
              <w:right w:val="single" w:sz="4" w:space="0" w:color="auto"/>
            </w:tcBorders>
            <w:tcMar>
              <w:top w:w="28" w:type="dxa"/>
              <w:bottom w:w="28" w:type="dxa"/>
            </w:tcMar>
          </w:tcPr>
          <w:p w14:paraId="08820861" w14:textId="77777777" w:rsidR="003C616D" w:rsidRPr="0008645F" w:rsidRDefault="003C616D" w:rsidP="000D2615">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Perform mental calculations, including with mixed operations and large numbers </w:t>
            </w:r>
            <w:r w:rsidRPr="0008645F">
              <w:rPr>
                <w:rFonts w:ascii="Gill Sans MT" w:hAnsi="Gill Sans MT"/>
                <w:i/>
                <w:color w:val="000000" w:themeColor="text1"/>
                <w:sz w:val="17"/>
                <w:szCs w:val="17"/>
              </w:rPr>
              <w:t>and decimals</w:t>
            </w:r>
          </w:p>
          <w:p w14:paraId="7F8818F2" w14:textId="77777777" w:rsidR="003C616D" w:rsidRPr="0008645F" w:rsidRDefault="003C616D" w:rsidP="00910523">
            <w:pPr>
              <w:spacing w:after="60"/>
              <w:rPr>
                <w:rFonts w:ascii="Gill Sans MT" w:hAnsi="Gill Sans MT"/>
                <w:color w:val="000000" w:themeColor="text1"/>
                <w:sz w:val="17"/>
                <w:szCs w:val="17"/>
              </w:rPr>
            </w:pPr>
          </w:p>
        </w:tc>
      </w:tr>
      <w:tr w:rsidR="003C616D" w:rsidRPr="0008645F" w14:paraId="3BF30B6D" w14:textId="77777777" w:rsidTr="00910B7E">
        <w:trPr>
          <w:trHeight w:hRule="exact" w:val="255"/>
        </w:trPr>
        <w:tc>
          <w:tcPr>
            <w:tcW w:w="1407"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12E8ACC" w14:textId="77777777" w:rsidR="003C616D" w:rsidRPr="0008645F" w:rsidRDefault="003C616D" w:rsidP="003C616D">
            <w:pPr>
              <w:jc w:val="center"/>
              <w:rPr>
                <w:rFonts w:ascii="Gill Sans MT" w:hAnsi="Gill Sans MT"/>
                <w:color w:val="000000" w:themeColor="text1"/>
                <w:sz w:val="17"/>
                <w:szCs w:val="17"/>
              </w:rPr>
            </w:pPr>
          </w:p>
        </w:tc>
        <w:tc>
          <w:tcPr>
            <w:tcW w:w="1365" w:type="dxa"/>
            <w:tcBorders>
              <w:top w:val="single" w:sz="4" w:space="0" w:color="auto"/>
              <w:left w:val="single" w:sz="4" w:space="0" w:color="auto"/>
              <w:bottom w:val="nil"/>
              <w:right w:val="single" w:sz="4" w:space="0" w:color="auto"/>
            </w:tcBorders>
          </w:tcPr>
          <w:p w14:paraId="018F9B37"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65" w:type="dxa"/>
            <w:tcBorders>
              <w:top w:val="single" w:sz="4" w:space="0" w:color="auto"/>
              <w:left w:val="single" w:sz="4" w:space="0" w:color="auto"/>
              <w:bottom w:val="nil"/>
              <w:right w:val="single" w:sz="4" w:space="0" w:color="auto"/>
            </w:tcBorders>
          </w:tcPr>
          <w:p w14:paraId="7D423E0E"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834" w:type="dxa"/>
            <w:tcBorders>
              <w:top w:val="single" w:sz="4" w:space="0" w:color="auto"/>
              <w:left w:val="single" w:sz="4" w:space="0" w:color="auto"/>
              <w:bottom w:val="nil"/>
              <w:right w:val="single" w:sz="4" w:space="0" w:color="auto"/>
            </w:tcBorders>
            <w:tcMar>
              <w:top w:w="28" w:type="dxa"/>
              <w:bottom w:w="28" w:type="dxa"/>
            </w:tcMar>
            <w:vAlign w:val="center"/>
          </w:tcPr>
          <w:p w14:paraId="71539E50"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834" w:type="dxa"/>
            <w:tcBorders>
              <w:top w:val="single" w:sz="4" w:space="0" w:color="auto"/>
              <w:left w:val="single" w:sz="4" w:space="0" w:color="auto"/>
              <w:bottom w:val="nil"/>
              <w:right w:val="single" w:sz="4" w:space="0" w:color="auto"/>
            </w:tcBorders>
            <w:tcMar>
              <w:top w:w="28" w:type="dxa"/>
              <w:bottom w:w="28" w:type="dxa"/>
            </w:tcMar>
            <w:vAlign w:val="center"/>
          </w:tcPr>
          <w:p w14:paraId="2FED58C7"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691" w:type="dxa"/>
            <w:tcBorders>
              <w:top w:val="single" w:sz="4" w:space="0" w:color="auto"/>
              <w:left w:val="single" w:sz="4" w:space="0" w:color="auto"/>
              <w:bottom w:val="nil"/>
              <w:right w:val="single" w:sz="4" w:space="0" w:color="auto"/>
            </w:tcBorders>
            <w:tcMar>
              <w:top w:w="28" w:type="dxa"/>
              <w:bottom w:w="28" w:type="dxa"/>
            </w:tcMar>
            <w:vAlign w:val="center"/>
          </w:tcPr>
          <w:p w14:paraId="3F738B8E"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14" w:type="dxa"/>
            <w:tcBorders>
              <w:top w:val="single" w:sz="4" w:space="0" w:color="auto"/>
              <w:left w:val="single" w:sz="4" w:space="0" w:color="auto"/>
              <w:bottom w:val="nil"/>
              <w:right w:val="single" w:sz="4" w:space="0" w:color="auto"/>
            </w:tcBorders>
            <w:tcMar>
              <w:top w:w="28" w:type="dxa"/>
              <w:bottom w:w="28" w:type="dxa"/>
            </w:tcMar>
            <w:vAlign w:val="center"/>
          </w:tcPr>
          <w:p w14:paraId="4EBDA871"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14" w:type="dxa"/>
            <w:tcBorders>
              <w:top w:val="single" w:sz="4" w:space="0" w:color="auto"/>
              <w:left w:val="single" w:sz="4" w:space="0" w:color="auto"/>
              <w:bottom w:val="nil"/>
              <w:right w:val="single" w:sz="4" w:space="0" w:color="auto"/>
            </w:tcBorders>
            <w:tcMar>
              <w:top w:w="28" w:type="dxa"/>
              <w:bottom w:w="28" w:type="dxa"/>
            </w:tcMar>
            <w:vAlign w:val="center"/>
          </w:tcPr>
          <w:p w14:paraId="5CF3D96E"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54" w:type="dxa"/>
            <w:tcBorders>
              <w:top w:val="single" w:sz="4" w:space="0" w:color="auto"/>
              <w:left w:val="single" w:sz="4" w:space="0" w:color="auto"/>
              <w:bottom w:val="nil"/>
              <w:right w:val="single" w:sz="4" w:space="0" w:color="auto"/>
            </w:tcBorders>
            <w:tcMar>
              <w:top w:w="28" w:type="dxa"/>
              <w:bottom w:w="28" w:type="dxa"/>
            </w:tcMar>
            <w:vAlign w:val="center"/>
          </w:tcPr>
          <w:p w14:paraId="11E93DC3"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7E8D7CE7" w14:textId="77777777" w:rsidTr="00BB7426">
        <w:trPr>
          <w:trHeight w:hRule="exact" w:val="255"/>
        </w:trPr>
        <w:tc>
          <w:tcPr>
            <w:tcW w:w="14678"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0A272A" w14:textId="77777777" w:rsidR="003C616D" w:rsidRPr="0008645F" w:rsidRDefault="003C616D" w:rsidP="002C2A08">
            <w:pPr>
              <w:spacing w:after="60"/>
              <w:jc w:val="center"/>
              <w:rPr>
                <w:rFonts w:ascii="Gill Sans MT" w:hAnsi="Gill Sans MT"/>
                <w:i/>
                <w:color w:val="000000" w:themeColor="text1"/>
                <w:sz w:val="17"/>
                <w:szCs w:val="17"/>
              </w:rPr>
            </w:pPr>
            <w:r w:rsidRPr="0008645F">
              <w:rPr>
                <w:rFonts w:ascii="Gill Sans MT" w:hAnsi="Gill Sans MT"/>
                <w:b/>
                <w:color w:val="000000" w:themeColor="text1"/>
                <w:sz w:val="17"/>
                <w:szCs w:val="17"/>
              </w:rPr>
              <w:t>Number - addition and subtraction</w:t>
            </w:r>
          </w:p>
        </w:tc>
      </w:tr>
      <w:tr w:rsidR="00910B7E" w:rsidRPr="0008645F" w14:paraId="23A65BE9" w14:textId="77777777" w:rsidTr="00910B7E">
        <w:trPr>
          <w:trHeight w:val="1258"/>
        </w:trPr>
        <w:tc>
          <w:tcPr>
            <w:tcW w:w="1407" w:type="dxa"/>
            <w:tcBorders>
              <w:top w:val="single" w:sz="4" w:space="0" w:color="auto"/>
              <w:left w:val="single" w:sz="4" w:space="0" w:color="auto"/>
              <w:bottom w:val="single" w:sz="4" w:space="0" w:color="auto"/>
              <w:right w:val="single" w:sz="4" w:space="0" w:color="auto"/>
            </w:tcBorders>
            <w:tcMar>
              <w:top w:w="57" w:type="dxa"/>
              <w:bottom w:w="57" w:type="dxa"/>
            </w:tcMar>
          </w:tcPr>
          <w:p w14:paraId="14FD937F" w14:textId="77777777" w:rsidR="00910B7E" w:rsidRPr="0008645F" w:rsidRDefault="00910B7E"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Written methods</w:t>
            </w:r>
          </w:p>
        </w:tc>
        <w:tc>
          <w:tcPr>
            <w:tcW w:w="1365" w:type="dxa"/>
            <w:tcBorders>
              <w:top w:val="single" w:sz="4" w:space="0" w:color="auto"/>
              <w:left w:val="single" w:sz="4" w:space="0" w:color="auto"/>
              <w:bottom w:val="nil"/>
              <w:right w:val="single" w:sz="4" w:space="0" w:color="auto"/>
            </w:tcBorders>
          </w:tcPr>
          <w:p w14:paraId="5F102010" w14:textId="77777777" w:rsidR="00910B7E" w:rsidRPr="0008645F" w:rsidRDefault="00910B7E" w:rsidP="00F439BA">
            <w:pPr>
              <w:spacing w:after="60"/>
              <w:rPr>
                <w:rFonts w:ascii="Gill Sans MT" w:hAnsi="Gill Sans MT"/>
                <w:i/>
                <w:color w:val="000000" w:themeColor="text1"/>
                <w:sz w:val="17"/>
                <w:szCs w:val="17"/>
              </w:rPr>
            </w:pPr>
          </w:p>
        </w:tc>
        <w:tc>
          <w:tcPr>
            <w:tcW w:w="1365" w:type="dxa"/>
            <w:tcBorders>
              <w:top w:val="single" w:sz="4" w:space="0" w:color="auto"/>
              <w:left w:val="single" w:sz="4" w:space="0" w:color="auto"/>
              <w:bottom w:val="nil"/>
              <w:right w:val="single" w:sz="4" w:space="0" w:color="auto"/>
            </w:tcBorders>
          </w:tcPr>
          <w:p w14:paraId="08AAF71C" w14:textId="77777777" w:rsidR="00910B7E" w:rsidRPr="0008645F" w:rsidRDefault="00910B7E" w:rsidP="00F439BA">
            <w:pPr>
              <w:spacing w:after="60"/>
              <w:rPr>
                <w:rFonts w:ascii="Gill Sans MT" w:hAnsi="Gill Sans MT"/>
                <w:i/>
                <w:color w:val="000000" w:themeColor="text1"/>
                <w:sz w:val="17"/>
                <w:szCs w:val="17"/>
              </w:rPr>
            </w:pPr>
          </w:p>
        </w:tc>
        <w:tc>
          <w:tcPr>
            <w:tcW w:w="1834" w:type="dxa"/>
            <w:tcBorders>
              <w:top w:val="single" w:sz="4" w:space="0" w:color="auto"/>
              <w:left w:val="single" w:sz="4" w:space="0" w:color="auto"/>
              <w:bottom w:val="nil"/>
              <w:right w:val="single" w:sz="4" w:space="0" w:color="auto"/>
            </w:tcBorders>
            <w:tcMar>
              <w:top w:w="28" w:type="dxa"/>
              <w:bottom w:w="28" w:type="dxa"/>
            </w:tcMar>
          </w:tcPr>
          <w:p w14:paraId="21D692DD" w14:textId="77777777" w:rsidR="00910B7E" w:rsidRPr="0008645F" w:rsidRDefault="00910B7E"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1834" w:type="dxa"/>
            <w:tcBorders>
              <w:top w:val="single" w:sz="4" w:space="0" w:color="auto"/>
              <w:left w:val="single" w:sz="4" w:space="0" w:color="auto"/>
              <w:bottom w:val="nil"/>
              <w:right w:val="single" w:sz="4" w:space="0" w:color="auto"/>
            </w:tcBorders>
            <w:tcMar>
              <w:top w:w="28" w:type="dxa"/>
              <w:bottom w:w="28" w:type="dxa"/>
            </w:tcMar>
          </w:tcPr>
          <w:p w14:paraId="3FCCE9C6" w14:textId="77777777" w:rsidR="00910B7E" w:rsidRPr="0008645F" w:rsidRDefault="00910B7E"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1691" w:type="dxa"/>
            <w:tcBorders>
              <w:top w:val="single" w:sz="4" w:space="0" w:color="auto"/>
              <w:left w:val="single" w:sz="4" w:space="0" w:color="auto"/>
              <w:bottom w:val="nil"/>
              <w:right w:val="single" w:sz="4" w:space="0" w:color="auto"/>
            </w:tcBorders>
            <w:tcMar>
              <w:top w:w="28" w:type="dxa"/>
              <w:bottom w:w="28" w:type="dxa"/>
            </w:tcMar>
          </w:tcPr>
          <w:p w14:paraId="33312154" w14:textId="77777777" w:rsidR="00910B7E" w:rsidRPr="0008645F" w:rsidRDefault="00910B7E" w:rsidP="00AA0C3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with up to three digits, using formal written methods of columnar addition and subtraction</w:t>
            </w:r>
          </w:p>
        </w:tc>
        <w:tc>
          <w:tcPr>
            <w:tcW w:w="1714" w:type="dxa"/>
            <w:tcBorders>
              <w:top w:val="single" w:sz="4" w:space="0" w:color="auto"/>
              <w:left w:val="single" w:sz="4" w:space="0" w:color="auto"/>
              <w:bottom w:val="nil"/>
              <w:right w:val="single" w:sz="4" w:space="0" w:color="auto"/>
            </w:tcBorders>
            <w:tcMar>
              <w:top w:w="28" w:type="dxa"/>
              <w:bottom w:w="28" w:type="dxa"/>
            </w:tcMar>
          </w:tcPr>
          <w:p w14:paraId="7ED86988" w14:textId="77777777" w:rsidR="00910B7E" w:rsidRPr="0008645F" w:rsidRDefault="00910B7E" w:rsidP="004B47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Add and subtract numbers with up to 4 digits </w:t>
            </w:r>
            <w:r w:rsidRPr="0008645F">
              <w:rPr>
                <w:rFonts w:ascii="Gill Sans MT" w:hAnsi="Gill Sans MT"/>
                <w:i/>
                <w:color w:val="000000" w:themeColor="text1"/>
                <w:sz w:val="17"/>
                <w:szCs w:val="17"/>
              </w:rPr>
              <w:t>and decimals with one decimal place</w:t>
            </w:r>
            <w:r w:rsidRPr="0008645F">
              <w:rPr>
                <w:rFonts w:ascii="Gill Sans MT" w:hAnsi="Gill Sans MT"/>
                <w:color w:val="000000" w:themeColor="text1"/>
                <w:sz w:val="17"/>
                <w:szCs w:val="17"/>
              </w:rPr>
              <w:t xml:space="preserve"> using the formal written methods of columnar addition and subtraction where appropriate</w:t>
            </w:r>
          </w:p>
        </w:tc>
        <w:tc>
          <w:tcPr>
            <w:tcW w:w="1714" w:type="dxa"/>
            <w:tcBorders>
              <w:top w:val="single" w:sz="4" w:space="0" w:color="auto"/>
              <w:left w:val="single" w:sz="4" w:space="0" w:color="auto"/>
              <w:bottom w:val="nil"/>
              <w:right w:val="single" w:sz="4" w:space="0" w:color="auto"/>
            </w:tcBorders>
            <w:tcMar>
              <w:top w:w="28" w:type="dxa"/>
              <w:bottom w:w="28" w:type="dxa"/>
            </w:tcMar>
          </w:tcPr>
          <w:p w14:paraId="4F557453"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Add and subtract whole numbers with more than 4 digits </w:t>
            </w:r>
            <w:r w:rsidRPr="0008645F">
              <w:rPr>
                <w:rFonts w:ascii="Gill Sans MT" w:hAnsi="Gill Sans MT"/>
                <w:i/>
                <w:color w:val="000000" w:themeColor="text1"/>
                <w:sz w:val="17"/>
                <w:szCs w:val="17"/>
              </w:rPr>
              <w:t>and decimals with two decimal places</w:t>
            </w:r>
            <w:r w:rsidRPr="0008645F">
              <w:rPr>
                <w:rFonts w:ascii="Gill Sans MT" w:hAnsi="Gill Sans MT"/>
                <w:color w:val="000000" w:themeColor="text1"/>
                <w:sz w:val="17"/>
                <w:szCs w:val="17"/>
              </w:rPr>
              <w:t>, including using formal written methods (columnar addition and subtraction)</w:t>
            </w:r>
          </w:p>
        </w:tc>
        <w:tc>
          <w:tcPr>
            <w:tcW w:w="1754" w:type="dxa"/>
            <w:tcBorders>
              <w:top w:val="single" w:sz="4" w:space="0" w:color="auto"/>
              <w:left w:val="single" w:sz="4" w:space="0" w:color="auto"/>
              <w:bottom w:val="nil"/>
              <w:right w:val="single" w:sz="4" w:space="0" w:color="auto"/>
            </w:tcBorders>
            <w:tcMar>
              <w:top w:w="28" w:type="dxa"/>
              <w:bottom w:w="28" w:type="dxa"/>
            </w:tcMar>
          </w:tcPr>
          <w:p w14:paraId="1C5C7FFA" w14:textId="77777777" w:rsidR="00910B7E" w:rsidRPr="0008645F" w:rsidRDefault="00910B7E" w:rsidP="00C3303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Add and subtract whole numbers and decimals using formal written methods (columnar addition and subtraction)</w:t>
            </w:r>
          </w:p>
        </w:tc>
      </w:tr>
      <w:tr w:rsidR="00910B7E" w:rsidRPr="0008645F" w14:paraId="5D099433" w14:textId="77777777" w:rsidTr="00910B7E">
        <w:tc>
          <w:tcPr>
            <w:tcW w:w="1407" w:type="dxa"/>
            <w:tcBorders>
              <w:top w:val="single" w:sz="4" w:space="0" w:color="auto"/>
              <w:left w:val="single" w:sz="4" w:space="0" w:color="auto"/>
              <w:bottom w:val="single" w:sz="4" w:space="0" w:color="auto"/>
              <w:right w:val="single" w:sz="4" w:space="0" w:color="auto"/>
            </w:tcBorders>
            <w:tcMar>
              <w:top w:w="57" w:type="dxa"/>
              <w:bottom w:w="57" w:type="dxa"/>
            </w:tcMar>
          </w:tcPr>
          <w:p w14:paraId="4020B510" w14:textId="77777777" w:rsidR="00910B7E" w:rsidRPr="0008645F" w:rsidRDefault="00910B7E" w:rsidP="000D2615">
            <w:pPr>
              <w:rPr>
                <w:rFonts w:ascii="Gill Sans MT" w:hAnsi="Gill Sans MT"/>
                <w:b/>
                <w:color w:val="000000" w:themeColor="text1"/>
                <w:sz w:val="17"/>
                <w:szCs w:val="17"/>
              </w:rPr>
            </w:pPr>
            <w:r w:rsidRPr="0008645F">
              <w:rPr>
                <w:rFonts w:ascii="Gill Sans MT" w:hAnsi="Gill Sans MT"/>
                <w:b/>
                <w:color w:val="000000" w:themeColor="text1"/>
                <w:sz w:val="17"/>
                <w:szCs w:val="17"/>
              </w:rPr>
              <w:t>Estimating and checking calculations</w:t>
            </w:r>
          </w:p>
        </w:tc>
        <w:tc>
          <w:tcPr>
            <w:tcW w:w="1365" w:type="dxa"/>
            <w:tcBorders>
              <w:top w:val="single" w:sz="4" w:space="0" w:color="auto"/>
              <w:left w:val="single" w:sz="4" w:space="0" w:color="auto"/>
              <w:bottom w:val="single" w:sz="4" w:space="0" w:color="auto"/>
              <w:right w:val="single" w:sz="4" w:space="0" w:color="auto"/>
            </w:tcBorders>
          </w:tcPr>
          <w:p w14:paraId="41CF023A" w14:textId="77777777" w:rsidR="00910B7E" w:rsidRPr="0008645F" w:rsidRDefault="00910B7E" w:rsidP="00F439BA">
            <w:pPr>
              <w:spacing w:after="60"/>
              <w:rPr>
                <w:rFonts w:ascii="Gill Sans MT" w:hAnsi="Gill Sans MT"/>
                <w:color w:val="000000" w:themeColor="text1"/>
                <w:sz w:val="17"/>
                <w:szCs w:val="17"/>
              </w:rPr>
            </w:pPr>
          </w:p>
        </w:tc>
        <w:tc>
          <w:tcPr>
            <w:tcW w:w="1365" w:type="dxa"/>
            <w:tcBorders>
              <w:top w:val="single" w:sz="4" w:space="0" w:color="auto"/>
              <w:left w:val="single" w:sz="4" w:space="0" w:color="auto"/>
              <w:bottom w:val="single" w:sz="4" w:space="0" w:color="auto"/>
              <w:right w:val="single" w:sz="4" w:space="0" w:color="auto"/>
            </w:tcBorders>
          </w:tcPr>
          <w:p w14:paraId="3D9535A0" w14:textId="77777777" w:rsidR="00910B7E" w:rsidRPr="0008645F" w:rsidRDefault="00910B7E" w:rsidP="00F439BA">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20370AB3" w14:textId="77777777" w:rsidR="00910B7E" w:rsidRPr="0008645F" w:rsidRDefault="00910B7E" w:rsidP="00F439BA">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7AA24B1E"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and use the inverse relationship between addition and subtraction and use this to check calculations and solve missing number </w:t>
            </w:r>
            <w:r w:rsidRPr="0008645F">
              <w:rPr>
                <w:rFonts w:ascii="Gill Sans MT" w:hAnsi="Gill Sans MT"/>
                <w:color w:val="000000" w:themeColor="text1"/>
                <w:sz w:val="17"/>
                <w:szCs w:val="17"/>
              </w:rPr>
              <w:lastRenderedPageBreak/>
              <w:t>problems</w:t>
            </w:r>
          </w:p>
        </w:tc>
        <w:tc>
          <w:tcPr>
            <w:tcW w:w="1691" w:type="dxa"/>
            <w:tcBorders>
              <w:top w:val="single" w:sz="4" w:space="0" w:color="auto"/>
              <w:left w:val="single" w:sz="4" w:space="0" w:color="auto"/>
              <w:bottom w:val="single" w:sz="4" w:space="0" w:color="auto"/>
              <w:right w:val="single" w:sz="4" w:space="0" w:color="auto"/>
            </w:tcBorders>
            <w:tcMar>
              <w:top w:w="28" w:type="dxa"/>
              <w:bottom w:w="28" w:type="dxa"/>
            </w:tcMar>
          </w:tcPr>
          <w:p w14:paraId="3F28B2C9" w14:textId="77777777" w:rsidR="00910B7E" w:rsidRPr="0008645F" w:rsidRDefault="00910B7E"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lastRenderedPageBreak/>
              <w:t>Estimate the answer to a calculation and use inverse operations to check answers</w:t>
            </w:r>
          </w:p>
          <w:p w14:paraId="175FB0A6" w14:textId="77777777" w:rsidR="00910B7E" w:rsidRPr="0008645F" w:rsidRDefault="00910B7E" w:rsidP="00910523">
            <w:pPr>
              <w:spacing w:after="60"/>
              <w:rPr>
                <w:rFonts w:ascii="Gill Sans MT" w:hAnsi="Gill Sans MT"/>
                <w:color w:val="000000" w:themeColor="text1"/>
                <w:sz w:val="17"/>
                <w:szCs w:val="17"/>
              </w:rPr>
            </w:pP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4D088BCC" w14:textId="77777777" w:rsidR="00910B7E" w:rsidRPr="0008645F" w:rsidRDefault="00910B7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use inverse operations to check answers to a calculation</w:t>
            </w: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5BE7F37D"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rounding to check answers to calculations and determine, in the context of a problem, levels of accuracy</w:t>
            </w:r>
          </w:p>
        </w:tc>
        <w:tc>
          <w:tcPr>
            <w:tcW w:w="1754" w:type="dxa"/>
            <w:tcBorders>
              <w:top w:val="single" w:sz="4" w:space="0" w:color="auto"/>
              <w:left w:val="single" w:sz="4" w:space="0" w:color="auto"/>
              <w:bottom w:val="single" w:sz="4" w:space="0" w:color="auto"/>
              <w:right w:val="single" w:sz="4" w:space="0" w:color="auto"/>
            </w:tcBorders>
            <w:tcMar>
              <w:top w:w="28" w:type="dxa"/>
              <w:bottom w:w="28" w:type="dxa"/>
            </w:tcMar>
          </w:tcPr>
          <w:p w14:paraId="6C74EF34" w14:textId="77777777" w:rsidR="00910B7E" w:rsidRPr="0008645F" w:rsidRDefault="00910B7E" w:rsidP="00AA0C3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estimation to check answers to calculations and determine, in the context of a problem, an appropriate degree of accuracy</w:t>
            </w:r>
          </w:p>
        </w:tc>
      </w:tr>
      <w:tr w:rsidR="00910B7E" w:rsidRPr="0008645F" w14:paraId="1A47D259" w14:textId="77777777" w:rsidTr="00910B7E">
        <w:tc>
          <w:tcPr>
            <w:tcW w:w="1407" w:type="dxa"/>
            <w:tcBorders>
              <w:top w:val="single" w:sz="4" w:space="0" w:color="auto"/>
              <w:left w:val="single" w:sz="4" w:space="0" w:color="auto"/>
              <w:bottom w:val="single" w:sz="4" w:space="0" w:color="auto"/>
              <w:right w:val="single" w:sz="4" w:space="0" w:color="auto"/>
            </w:tcBorders>
            <w:tcMar>
              <w:top w:w="57" w:type="dxa"/>
              <w:bottom w:w="57" w:type="dxa"/>
            </w:tcMar>
          </w:tcPr>
          <w:p w14:paraId="53876189" w14:textId="77777777" w:rsidR="00910B7E" w:rsidRPr="0008645F" w:rsidRDefault="00910B7E" w:rsidP="00DB7D6A">
            <w:pPr>
              <w:rPr>
                <w:rFonts w:ascii="Gill Sans MT" w:hAnsi="Gill Sans MT"/>
                <w:b/>
                <w:color w:val="000000" w:themeColor="text1"/>
                <w:sz w:val="17"/>
                <w:szCs w:val="17"/>
              </w:rPr>
            </w:pPr>
            <w:r w:rsidRPr="0008645F">
              <w:rPr>
                <w:rFonts w:ascii="Gill Sans MT" w:hAnsi="Gill Sans MT"/>
                <w:b/>
                <w:color w:val="000000" w:themeColor="text1"/>
                <w:sz w:val="17"/>
                <w:szCs w:val="17"/>
              </w:rPr>
              <w:t>Order of operations</w:t>
            </w:r>
          </w:p>
        </w:tc>
        <w:tc>
          <w:tcPr>
            <w:tcW w:w="1365" w:type="dxa"/>
            <w:tcBorders>
              <w:top w:val="single" w:sz="4" w:space="0" w:color="auto"/>
              <w:left w:val="single" w:sz="4" w:space="0" w:color="auto"/>
              <w:bottom w:val="single" w:sz="4" w:space="0" w:color="auto"/>
              <w:right w:val="single" w:sz="4" w:space="0" w:color="auto"/>
            </w:tcBorders>
          </w:tcPr>
          <w:p w14:paraId="0BB5AC06" w14:textId="77777777" w:rsidR="00910B7E" w:rsidRPr="0008645F" w:rsidRDefault="00910B7E" w:rsidP="00DB7D6A">
            <w:pPr>
              <w:spacing w:after="60"/>
              <w:rPr>
                <w:rFonts w:ascii="Gill Sans MT" w:hAnsi="Gill Sans MT"/>
                <w:color w:val="000000" w:themeColor="text1"/>
                <w:sz w:val="17"/>
                <w:szCs w:val="17"/>
              </w:rPr>
            </w:pPr>
          </w:p>
        </w:tc>
        <w:tc>
          <w:tcPr>
            <w:tcW w:w="1365" w:type="dxa"/>
            <w:tcBorders>
              <w:top w:val="single" w:sz="4" w:space="0" w:color="auto"/>
              <w:left w:val="single" w:sz="4" w:space="0" w:color="auto"/>
              <w:bottom w:val="single" w:sz="4" w:space="0" w:color="auto"/>
              <w:right w:val="single" w:sz="4" w:space="0" w:color="auto"/>
            </w:tcBorders>
          </w:tcPr>
          <w:p w14:paraId="53952132" w14:textId="77777777" w:rsidR="00910B7E" w:rsidRPr="0008645F" w:rsidRDefault="00910B7E" w:rsidP="00DB7D6A">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1B274BCA" w14:textId="77777777" w:rsidR="00910B7E" w:rsidRPr="0008645F" w:rsidRDefault="00910B7E" w:rsidP="00DB7D6A">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4D9348F1" w14:textId="77777777" w:rsidR="00910B7E" w:rsidRPr="0008645F" w:rsidRDefault="00910B7E" w:rsidP="00DB7D6A">
            <w:pPr>
              <w:spacing w:after="60"/>
              <w:rPr>
                <w:rFonts w:ascii="Gill Sans MT" w:hAnsi="Gill Sans MT"/>
                <w:color w:val="000000" w:themeColor="text1"/>
                <w:sz w:val="17"/>
                <w:szCs w:val="17"/>
              </w:rPr>
            </w:pPr>
          </w:p>
        </w:tc>
        <w:tc>
          <w:tcPr>
            <w:tcW w:w="1691" w:type="dxa"/>
            <w:tcBorders>
              <w:top w:val="single" w:sz="4" w:space="0" w:color="auto"/>
              <w:left w:val="single" w:sz="4" w:space="0" w:color="auto"/>
              <w:bottom w:val="single" w:sz="4" w:space="0" w:color="auto"/>
              <w:right w:val="single" w:sz="4" w:space="0" w:color="auto"/>
            </w:tcBorders>
            <w:tcMar>
              <w:top w:w="28" w:type="dxa"/>
              <w:bottom w:w="28" w:type="dxa"/>
            </w:tcMar>
          </w:tcPr>
          <w:p w14:paraId="2662271C" w14:textId="77777777" w:rsidR="00910B7E" w:rsidRPr="0008645F" w:rsidRDefault="00910B7E" w:rsidP="00DB7D6A">
            <w:pPr>
              <w:spacing w:after="60"/>
              <w:rPr>
                <w:rFonts w:ascii="Gill Sans MT" w:hAnsi="Gill Sans MT"/>
                <w:color w:val="000000" w:themeColor="text1"/>
                <w:sz w:val="17"/>
                <w:szCs w:val="17"/>
              </w:rPr>
            </w:pP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1E8323AF" w14:textId="77777777" w:rsidR="00910B7E" w:rsidRPr="0008645F" w:rsidRDefault="00910B7E" w:rsidP="00DB7D6A">
            <w:pPr>
              <w:spacing w:after="60"/>
              <w:rPr>
                <w:rFonts w:ascii="Gill Sans MT" w:hAnsi="Gill Sans MT"/>
                <w:color w:val="000000" w:themeColor="text1"/>
                <w:sz w:val="17"/>
                <w:szCs w:val="17"/>
              </w:rPr>
            </w:pP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27FCA121" w14:textId="77777777" w:rsidR="00910B7E" w:rsidRPr="0008645F" w:rsidRDefault="00910B7E" w:rsidP="00DB7D6A">
            <w:pPr>
              <w:spacing w:after="60"/>
              <w:rPr>
                <w:rFonts w:ascii="Gill Sans MT" w:hAnsi="Gill Sans MT"/>
                <w:color w:val="000000" w:themeColor="text1"/>
                <w:sz w:val="17"/>
                <w:szCs w:val="17"/>
              </w:rPr>
            </w:pPr>
          </w:p>
        </w:tc>
        <w:tc>
          <w:tcPr>
            <w:tcW w:w="1754" w:type="dxa"/>
            <w:tcBorders>
              <w:top w:val="single" w:sz="4" w:space="0" w:color="auto"/>
              <w:left w:val="single" w:sz="4" w:space="0" w:color="auto"/>
              <w:bottom w:val="single" w:sz="4" w:space="0" w:color="auto"/>
              <w:right w:val="single" w:sz="4" w:space="0" w:color="auto"/>
            </w:tcBorders>
            <w:tcMar>
              <w:top w:w="28" w:type="dxa"/>
              <w:bottom w:w="28" w:type="dxa"/>
            </w:tcMar>
          </w:tcPr>
          <w:p w14:paraId="21BE3D71" w14:textId="77777777" w:rsidR="00910B7E" w:rsidRPr="0008645F" w:rsidRDefault="00910B7E" w:rsidP="00DB7D6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their knowledge of the order of operations to carry out calculations involving the four operations</w:t>
            </w:r>
          </w:p>
        </w:tc>
      </w:tr>
      <w:tr w:rsidR="00910B7E" w:rsidRPr="0008645F" w14:paraId="65204143" w14:textId="77777777" w:rsidTr="00910B7E">
        <w:tc>
          <w:tcPr>
            <w:tcW w:w="1407" w:type="dxa"/>
            <w:tcBorders>
              <w:top w:val="single" w:sz="4" w:space="0" w:color="auto"/>
              <w:left w:val="single" w:sz="4" w:space="0" w:color="auto"/>
              <w:bottom w:val="single" w:sz="4" w:space="0" w:color="auto"/>
              <w:right w:val="single" w:sz="4" w:space="0" w:color="auto"/>
            </w:tcBorders>
            <w:tcMar>
              <w:top w:w="57" w:type="dxa"/>
              <w:bottom w:w="57" w:type="dxa"/>
            </w:tcMar>
          </w:tcPr>
          <w:p w14:paraId="505D5FF2" w14:textId="77777777" w:rsidR="00910B7E" w:rsidRPr="0008645F" w:rsidRDefault="00910B7E" w:rsidP="00005B4E">
            <w:pPr>
              <w:rPr>
                <w:rFonts w:ascii="Gill Sans MT" w:hAnsi="Gill Sans MT"/>
                <w:b/>
                <w:color w:val="000000" w:themeColor="text1"/>
                <w:sz w:val="17"/>
                <w:szCs w:val="17"/>
              </w:rPr>
            </w:pPr>
            <w:r w:rsidRPr="0008645F">
              <w:rPr>
                <w:rFonts w:ascii="Gill Sans MT" w:hAnsi="Gill Sans MT"/>
                <w:color w:val="000000" w:themeColor="text1"/>
              </w:rPr>
              <w:br w:type="page"/>
            </w:r>
            <w:r w:rsidRPr="0008645F">
              <w:rPr>
                <w:rFonts w:ascii="Gill Sans MT" w:hAnsi="Gill Sans MT"/>
                <w:color w:val="000000" w:themeColor="text1"/>
              </w:rPr>
              <w:br w:type="page"/>
            </w:r>
            <w:r w:rsidRPr="0008645F">
              <w:rPr>
                <w:rFonts w:ascii="Gill Sans MT" w:hAnsi="Gill Sans MT"/>
                <w:b/>
                <w:color w:val="000000" w:themeColor="text1"/>
                <w:sz w:val="17"/>
                <w:szCs w:val="17"/>
              </w:rPr>
              <w:t>Solving addition and subtraction problems including those with missing numbers</w:t>
            </w:r>
          </w:p>
        </w:tc>
        <w:tc>
          <w:tcPr>
            <w:tcW w:w="1365" w:type="dxa"/>
            <w:tcBorders>
              <w:top w:val="single" w:sz="4" w:space="0" w:color="auto"/>
              <w:left w:val="single" w:sz="4" w:space="0" w:color="auto"/>
              <w:bottom w:val="single" w:sz="4" w:space="0" w:color="auto"/>
              <w:right w:val="single" w:sz="4" w:space="0" w:color="auto"/>
            </w:tcBorders>
          </w:tcPr>
          <w:p w14:paraId="2936A8EC" w14:textId="77777777" w:rsidR="00910B7E" w:rsidRPr="0008645F" w:rsidRDefault="00910B7E" w:rsidP="00F439BA">
            <w:pPr>
              <w:spacing w:after="60"/>
              <w:rPr>
                <w:rFonts w:ascii="Gill Sans MT" w:hAnsi="Gill Sans MT"/>
                <w:color w:val="000000" w:themeColor="text1"/>
                <w:sz w:val="17"/>
                <w:szCs w:val="17"/>
              </w:rPr>
            </w:pPr>
          </w:p>
        </w:tc>
        <w:tc>
          <w:tcPr>
            <w:tcW w:w="1365" w:type="dxa"/>
            <w:tcBorders>
              <w:top w:val="single" w:sz="4" w:space="0" w:color="auto"/>
              <w:left w:val="single" w:sz="4" w:space="0" w:color="auto"/>
              <w:bottom w:val="single" w:sz="4" w:space="0" w:color="auto"/>
              <w:right w:val="single" w:sz="4" w:space="0" w:color="auto"/>
            </w:tcBorders>
          </w:tcPr>
          <w:p w14:paraId="30FB2FB1" w14:textId="77777777" w:rsidR="00910B7E" w:rsidRPr="0008645F" w:rsidRDefault="00910B7E" w:rsidP="00F439BA">
            <w:pPr>
              <w:spacing w:after="60"/>
              <w:rPr>
                <w:rFonts w:ascii="Gill Sans MT" w:hAnsi="Gill Sans MT"/>
                <w:color w:val="000000" w:themeColor="text1"/>
                <w:sz w:val="17"/>
                <w:szCs w:val="17"/>
              </w:rPr>
            </w:pP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2F61577E"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problems that involve addition and subtraction, using concrete objects and pictorial representations, and missing number problems such as</w:t>
            </w:r>
            <w:r w:rsidRPr="0008645F">
              <w:rPr>
                <w:rFonts w:ascii="Gill Sans MT" w:hAnsi="Gill Sans MT"/>
                <w:color w:val="000000" w:themeColor="text1"/>
                <w:sz w:val="17"/>
                <w:szCs w:val="17"/>
              </w:rPr>
              <w:br/>
              <w:t xml:space="preserve">7 = </w:t>
            </w:r>
            <w:r w:rsidRPr="0008645F">
              <w:rPr>
                <w:rFonts w:ascii="Gill Sans MT" w:hAnsi="Gill Sans MT"/>
                <w:color w:val="000000" w:themeColor="text1"/>
                <w:sz w:val="17"/>
                <w:szCs w:val="17"/>
              </w:rPr>
              <w:sym w:font="Wingdings 2" w:char="F0A3"/>
            </w:r>
            <w:r w:rsidRPr="0008645F">
              <w:rPr>
                <w:rFonts w:ascii="Gill Sans MT" w:hAnsi="Gill Sans MT"/>
                <w:color w:val="000000" w:themeColor="text1"/>
                <w:sz w:val="17"/>
                <w:szCs w:val="17"/>
              </w:rPr>
              <w:t xml:space="preserve"> - 9</w:t>
            </w:r>
          </w:p>
        </w:tc>
        <w:tc>
          <w:tcPr>
            <w:tcW w:w="1834" w:type="dxa"/>
            <w:tcBorders>
              <w:top w:val="single" w:sz="4" w:space="0" w:color="auto"/>
              <w:left w:val="single" w:sz="4" w:space="0" w:color="auto"/>
              <w:bottom w:val="single" w:sz="4" w:space="0" w:color="auto"/>
              <w:right w:val="single" w:sz="4" w:space="0" w:color="auto"/>
            </w:tcBorders>
            <w:tcMar>
              <w:top w:w="28" w:type="dxa"/>
              <w:bottom w:w="28" w:type="dxa"/>
            </w:tcMar>
          </w:tcPr>
          <w:p w14:paraId="44664D79" w14:textId="77777777" w:rsidR="00910B7E" w:rsidRPr="0008645F" w:rsidRDefault="00910B7E" w:rsidP="00F13A89">
            <w:pPr>
              <w:spacing w:after="60"/>
              <w:rPr>
                <w:rFonts w:ascii="Gill Sans MT" w:hAnsi="Gill Sans MT"/>
                <w:color w:val="000000" w:themeColor="text1"/>
              </w:rPr>
            </w:pPr>
            <w:r w:rsidRPr="0008645F">
              <w:rPr>
                <w:rFonts w:ascii="Gill Sans MT" w:hAnsi="Gill Sans MT"/>
                <w:color w:val="000000" w:themeColor="text1"/>
                <w:sz w:val="17"/>
                <w:szCs w:val="17"/>
              </w:rPr>
              <w:t xml:space="preserve">Solve problems with addition and subtraction </w:t>
            </w:r>
            <w:r w:rsidRPr="0008645F">
              <w:rPr>
                <w:rFonts w:ascii="Gill Sans MT" w:hAnsi="Gill Sans MT"/>
                <w:i/>
                <w:color w:val="000000" w:themeColor="text1"/>
                <w:sz w:val="17"/>
                <w:szCs w:val="17"/>
              </w:rPr>
              <w:t>including those with missing numbers</w:t>
            </w:r>
            <w:r w:rsidRPr="0008645F">
              <w:rPr>
                <w:rFonts w:ascii="Gill Sans MT" w:hAnsi="Gill Sans MT"/>
                <w:color w:val="000000" w:themeColor="text1"/>
                <w:sz w:val="17"/>
                <w:szCs w:val="17"/>
              </w:rPr>
              <w:t>:</w:t>
            </w:r>
          </w:p>
          <w:p w14:paraId="23B6E67D" w14:textId="77777777" w:rsidR="00910B7E" w:rsidRPr="0008645F" w:rsidRDefault="00910B7E" w:rsidP="00F13A8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using concrete objects and pictorial representations, including those involving numbers, quantities and measures</w:t>
            </w:r>
          </w:p>
          <w:p w14:paraId="3AB5007C" w14:textId="77777777" w:rsidR="00910B7E" w:rsidRPr="0008645F" w:rsidRDefault="00910B7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applying their increasing knowledge of mental and written methods</w:t>
            </w:r>
          </w:p>
        </w:tc>
        <w:tc>
          <w:tcPr>
            <w:tcW w:w="1691" w:type="dxa"/>
            <w:tcBorders>
              <w:top w:val="single" w:sz="4" w:space="0" w:color="auto"/>
              <w:left w:val="single" w:sz="4" w:space="0" w:color="auto"/>
              <w:bottom w:val="single" w:sz="4" w:space="0" w:color="auto"/>
              <w:right w:val="single" w:sz="4" w:space="0" w:color="auto"/>
            </w:tcBorders>
            <w:tcMar>
              <w:top w:w="28" w:type="dxa"/>
              <w:bottom w:w="28" w:type="dxa"/>
            </w:tcMar>
          </w:tcPr>
          <w:p w14:paraId="4CE05BEE" w14:textId="77777777" w:rsidR="00910B7E" w:rsidRPr="0008645F" w:rsidRDefault="00910B7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including missing number problems, using number facts, place value, and more complex addition and subtraction</w:t>
            </w: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56338CDB" w14:textId="77777777" w:rsidR="00910B7E" w:rsidRPr="0008645F" w:rsidRDefault="00910B7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two-step problems in contexts, deciding which operations and methods to use and why</w:t>
            </w:r>
          </w:p>
          <w:p w14:paraId="12AF8DC5" w14:textId="77777777" w:rsidR="00910B7E" w:rsidRPr="0008645F" w:rsidRDefault="00910B7E" w:rsidP="0025785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addition and subtraction problems involving missing numbers</w:t>
            </w:r>
          </w:p>
        </w:tc>
        <w:tc>
          <w:tcPr>
            <w:tcW w:w="1714" w:type="dxa"/>
            <w:tcBorders>
              <w:top w:val="single" w:sz="4" w:space="0" w:color="auto"/>
              <w:left w:val="single" w:sz="4" w:space="0" w:color="auto"/>
              <w:bottom w:val="single" w:sz="4" w:space="0" w:color="auto"/>
              <w:right w:val="single" w:sz="4" w:space="0" w:color="auto"/>
            </w:tcBorders>
            <w:tcMar>
              <w:top w:w="28" w:type="dxa"/>
              <w:bottom w:w="28" w:type="dxa"/>
            </w:tcMar>
          </w:tcPr>
          <w:p w14:paraId="73DE7ABB"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multi-step problems in contexts, deciding which operations and methods to use and why</w:t>
            </w:r>
          </w:p>
          <w:p w14:paraId="391752AB" w14:textId="77777777" w:rsidR="00910B7E" w:rsidRPr="0008645F" w:rsidRDefault="00910B7E" w:rsidP="002F303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Solve addition and subtraction problems involving missing numbers</w:t>
            </w:r>
          </w:p>
        </w:tc>
        <w:tc>
          <w:tcPr>
            <w:tcW w:w="1754" w:type="dxa"/>
            <w:tcBorders>
              <w:top w:val="single" w:sz="4" w:space="0" w:color="auto"/>
              <w:left w:val="single" w:sz="4" w:space="0" w:color="auto"/>
              <w:bottom w:val="single" w:sz="4" w:space="0" w:color="auto"/>
              <w:right w:val="single" w:sz="4" w:space="0" w:color="auto"/>
            </w:tcBorders>
            <w:tcMar>
              <w:top w:w="28" w:type="dxa"/>
              <w:bottom w:w="28" w:type="dxa"/>
            </w:tcMar>
          </w:tcPr>
          <w:p w14:paraId="4ECB31FA" w14:textId="77777777" w:rsidR="00910B7E" w:rsidRPr="0008645F" w:rsidRDefault="00910B7E"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multi-step problems in contexts, deciding which operations and methods to use and why</w:t>
            </w:r>
          </w:p>
          <w:p w14:paraId="64492513" w14:textId="77777777" w:rsidR="00910B7E" w:rsidRPr="0008645F" w:rsidRDefault="00910B7E" w:rsidP="00910523">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Solve problems involving addition, subtraction, multiplication and division, </w:t>
            </w:r>
            <w:r w:rsidRPr="0008645F">
              <w:rPr>
                <w:rFonts w:ascii="Gill Sans MT" w:hAnsi="Gill Sans MT"/>
                <w:i/>
                <w:color w:val="000000" w:themeColor="text1"/>
                <w:sz w:val="17"/>
                <w:szCs w:val="17"/>
              </w:rPr>
              <w:t>including those with missing numbers</w:t>
            </w:r>
          </w:p>
        </w:tc>
      </w:tr>
    </w:tbl>
    <w:p w14:paraId="21748EBE" w14:textId="77777777" w:rsidR="009B20D0" w:rsidRPr="002B7130" w:rsidRDefault="009B20D0">
      <w:r w:rsidRPr="002B7130">
        <w:br w:type="page"/>
      </w:r>
    </w:p>
    <w:tbl>
      <w:tblPr>
        <w:tblStyle w:val="TableGrid"/>
        <w:tblW w:w="0" w:type="auto"/>
        <w:tblInd w:w="108" w:type="dxa"/>
        <w:tblLook w:val="04A0" w:firstRow="1" w:lastRow="0" w:firstColumn="1" w:lastColumn="0" w:noHBand="0" w:noVBand="1"/>
      </w:tblPr>
      <w:tblGrid>
        <w:gridCol w:w="1408"/>
        <w:gridCol w:w="1391"/>
        <w:gridCol w:w="1390"/>
        <w:gridCol w:w="1750"/>
        <w:gridCol w:w="1798"/>
        <w:gridCol w:w="1766"/>
        <w:gridCol w:w="1789"/>
        <w:gridCol w:w="1693"/>
        <w:gridCol w:w="1693"/>
      </w:tblGrid>
      <w:tr w:rsidR="003C616D" w:rsidRPr="0008645F" w14:paraId="78A8DEE3" w14:textId="77777777" w:rsidTr="003C616D">
        <w:trPr>
          <w:trHeight w:hRule="exact" w:val="255"/>
        </w:trPr>
        <w:tc>
          <w:tcPr>
            <w:tcW w:w="1408" w:type="dxa"/>
            <w:tcBorders>
              <w:bottom w:val="single" w:sz="4" w:space="0" w:color="auto"/>
            </w:tcBorders>
            <w:tcMar>
              <w:top w:w="28" w:type="dxa"/>
              <w:bottom w:w="28" w:type="dxa"/>
            </w:tcMar>
            <w:vAlign w:val="center"/>
          </w:tcPr>
          <w:p w14:paraId="0F94DBFA" w14:textId="77777777" w:rsidR="003C616D" w:rsidRPr="0008645F" w:rsidRDefault="003C616D" w:rsidP="003C616D">
            <w:pPr>
              <w:jc w:val="center"/>
              <w:rPr>
                <w:rFonts w:ascii="Gill Sans MT" w:hAnsi="Gill Sans MT"/>
                <w:color w:val="000000" w:themeColor="text1"/>
                <w:sz w:val="17"/>
                <w:szCs w:val="17"/>
              </w:rPr>
            </w:pPr>
          </w:p>
        </w:tc>
        <w:tc>
          <w:tcPr>
            <w:tcW w:w="1391" w:type="dxa"/>
            <w:tcBorders>
              <w:bottom w:val="single" w:sz="4" w:space="0" w:color="auto"/>
            </w:tcBorders>
          </w:tcPr>
          <w:p w14:paraId="5CC7CE33"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90" w:type="dxa"/>
            <w:tcBorders>
              <w:bottom w:val="single" w:sz="4" w:space="0" w:color="auto"/>
            </w:tcBorders>
          </w:tcPr>
          <w:p w14:paraId="783E6632"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750" w:type="dxa"/>
            <w:tcBorders>
              <w:bottom w:val="single" w:sz="4" w:space="0" w:color="auto"/>
            </w:tcBorders>
            <w:tcMar>
              <w:top w:w="28" w:type="dxa"/>
              <w:bottom w:w="28" w:type="dxa"/>
            </w:tcMar>
            <w:vAlign w:val="center"/>
          </w:tcPr>
          <w:p w14:paraId="0CE38D0B"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98" w:type="dxa"/>
            <w:tcBorders>
              <w:bottom w:val="single" w:sz="4" w:space="0" w:color="auto"/>
            </w:tcBorders>
            <w:tcMar>
              <w:top w:w="28" w:type="dxa"/>
              <w:bottom w:w="28" w:type="dxa"/>
            </w:tcMar>
            <w:vAlign w:val="center"/>
          </w:tcPr>
          <w:p w14:paraId="10A6A2A9"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66" w:type="dxa"/>
            <w:tcBorders>
              <w:bottom w:val="single" w:sz="4" w:space="0" w:color="auto"/>
            </w:tcBorders>
            <w:tcMar>
              <w:top w:w="28" w:type="dxa"/>
              <w:bottom w:w="28" w:type="dxa"/>
            </w:tcMar>
            <w:vAlign w:val="center"/>
          </w:tcPr>
          <w:p w14:paraId="63BAE1B1"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89" w:type="dxa"/>
            <w:tcBorders>
              <w:bottom w:val="single" w:sz="4" w:space="0" w:color="auto"/>
            </w:tcBorders>
            <w:tcMar>
              <w:top w:w="28" w:type="dxa"/>
              <w:bottom w:w="28" w:type="dxa"/>
            </w:tcMar>
            <w:vAlign w:val="center"/>
          </w:tcPr>
          <w:p w14:paraId="13713B44"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693" w:type="dxa"/>
            <w:tcBorders>
              <w:bottom w:val="single" w:sz="4" w:space="0" w:color="auto"/>
            </w:tcBorders>
            <w:tcMar>
              <w:top w:w="28" w:type="dxa"/>
              <w:bottom w:w="28" w:type="dxa"/>
            </w:tcMar>
            <w:vAlign w:val="center"/>
          </w:tcPr>
          <w:p w14:paraId="79FB4BC2"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693" w:type="dxa"/>
            <w:tcBorders>
              <w:bottom w:val="single" w:sz="4" w:space="0" w:color="auto"/>
            </w:tcBorders>
            <w:tcMar>
              <w:top w:w="28" w:type="dxa"/>
              <w:bottom w:w="28" w:type="dxa"/>
            </w:tcMar>
            <w:vAlign w:val="center"/>
          </w:tcPr>
          <w:p w14:paraId="38964A30"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7FCDD9C2" w14:textId="77777777" w:rsidTr="00B941D7">
        <w:trPr>
          <w:trHeight w:hRule="exact" w:val="255"/>
        </w:trPr>
        <w:tc>
          <w:tcPr>
            <w:tcW w:w="14678" w:type="dxa"/>
            <w:gridSpan w:val="9"/>
            <w:tcBorders>
              <w:bottom w:val="single" w:sz="4" w:space="0" w:color="auto"/>
            </w:tcBorders>
            <w:shd w:val="clear" w:color="auto" w:fill="D9D9D9" w:themeFill="background1" w:themeFillShade="D9"/>
          </w:tcPr>
          <w:p w14:paraId="017BA74D" w14:textId="77777777" w:rsidR="003C616D" w:rsidRPr="0008645F" w:rsidRDefault="003C616D"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multiplication and division</w:t>
            </w:r>
          </w:p>
        </w:tc>
      </w:tr>
      <w:tr w:rsidR="003C616D" w:rsidRPr="0008645F" w14:paraId="0FC062FB" w14:textId="77777777" w:rsidTr="003C616D">
        <w:tc>
          <w:tcPr>
            <w:tcW w:w="1408" w:type="dxa"/>
            <w:vMerge w:val="restart"/>
            <w:tcMar>
              <w:top w:w="28" w:type="dxa"/>
              <w:bottom w:w="28" w:type="dxa"/>
            </w:tcMar>
          </w:tcPr>
          <w:p w14:paraId="1727EECD" w14:textId="77777777" w:rsidR="003C616D" w:rsidRPr="0008645F" w:rsidRDefault="003C616D" w:rsidP="00FB26D6">
            <w:pPr>
              <w:rPr>
                <w:rFonts w:ascii="Gill Sans MT" w:hAnsi="Gill Sans MT"/>
                <w:b/>
                <w:color w:val="000000" w:themeColor="text1"/>
                <w:sz w:val="17"/>
                <w:szCs w:val="17"/>
              </w:rPr>
            </w:pPr>
            <w:r w:rsidRPr="0008645F">
              <w:rPr>
                <w:rFonts w:ascii="Gill Sans MT" w:hAnsi="Gill Sans MT"/>
                <w:b/>
                <w:color w:val="000000" w:themeColor="text1"/>
                <w:sz w:val="17"/>
                <w:szCs w:val="17"/>
              </w:rPr>
              <w:t>Understanding multiplication and division</w:t>
            </w:r>
          </w:p>
        </w:tc>
        <w:tc>
          <w:tcPr>
            <w:tcW w:w="1391" w:type="dxa"/>
            <w:vMerge w:val="restart"/>
          </w:tcPr>
          <w:p w14:paraId="7200EF22" w14:textId="77777777" w:rsidR="003C616D" w:rsidRPr="0008645F" w:rsidRDefault="003C616D" w:rsidP="00D150B1">
            <w:pPr>
              <w:spacing w:after="60"/>
              <w:rPr>
                <w:rFonts w:ascii="Gill Sans MT" w:hAnsi="Gill Sans MT"/>
                <w:color w:val="000000" w:themeColor="text1"/>
                <w:sz w:val="17"/>
                <w:szCs w:val="17"/>
              </w:rPr>
            </w:pPr>
          </w:p>
        </w:tc>
        <w:tc>
          <w:tcPr>
            <w:tcW w:w="1390" w:type="dxa"/>
            <w:vMerge w:val="restart"/>
          </w:tcPr>
          <w:p w14:paraId="28E2E231" w14:textId="77777777" w:rsidR="003C616D" w:rsidRPr="003933FA" w:rsidRDefault="003933FA" w:rsidP="00D150B1">
            <w:pPr>
              <w:spacing w:after="60"/>
              <w:rPr>
                <w:rFonts w:ascii="Gill Sans MT" w:hAnsi="Gill Sans MT"/>
                <w:color w:val="000000" w:themeColor="text1"/>
                <w:sz w:val="17"/>
                <w:szCs w:val="17"/>
              </w:rPr>
            </w:pPr>
            <w:r w:rsidRPr="003933FA">
              <w:rPr>
                <w:rStyle w:val="normaltextrun"/>
                <w:rFonts w:ascii="Gill Sans MT" w:hAnsi="Gill Sans MT" w:cs="Arial"/>
                <w:color w:val="000000"/>
                <w:sz w:val="17"/>
                <w:szCs w:val="17"/>
              </w:rPr>
              <w:t xml:space="preserve">Explore and represent patterns within numbers up to 10, including evens and odds, </w:t>
            </w:r>
            <w:r w:rsidRPr="003933FA">
              <w:rPr>
                <w:rStyle w:val="normaltextrun"/>
                <w:rFonts w:ascii="Gill Sans MT" w:hAnsi="Gill Sans MT" w:cs="Arial"/>
                <w:b/>
                <w:color w:val="000000"/>
                <w:sz w:val="17"/>
                <w:szCs w:val="17"/>
              </w:rPr>
              <w:t>double facts and how quantities can be distributed equally.</w:t>
            </w:r>
            <w:r w:rsidRPr="003933FA">
              <w:rPr>
                <w:rStyle w:val="eop"/>
                <w:rFonts w:ascii="Gill Sans MT" w:hAnsi="Gill Sans MT" w:cs="Arial"/>
                <w:color w:val="000000"/>
                <w:sz w:val="17"/>
                <w:szCs w:val="17"/>
              </w:rPr>
              <w:t> </w:t>
            </w:r>
          </w:p>
        </w:tc>
        <w:tc>
          <w:tcPr>
            <w:tcW w:w="1750" w:type="dxa"/>
            <w:tcBorders>
              <w:bottom w:val="nil"/>
            </w:tcBorders>
            <w:tcMar>
              <w:top w:w="28" w:type="dxa"/>
              <w:bottom w:w="28" w:type="dxa"/>
            </w:tcMar>
          </w:tcPr>
          <w:p w14:paraId="230C2893" w14:textId="77777777" w:rsidR="003C616D" w:rsidRPr="0008645F" w:rsidRDefault="003C616D" w:rsidP="00D150B1">
            <w:pPr>
              <w:spacing w:after="60"/>
              <w:rPr>
                <w:rFonts w:ascii="Gill Sans MT" w:hAnsi="Gill Sans MT"/>
                <w:color w:val="000000" w:themeColor="text1"/>
                <w:sz w:val="17"/>
                <w:szCs w:val="17"/>
              </w:rPr>
            </w:pPr>
          </w:p>
        </w:tc>
        <w:tc>
          <w:tcPr>
            <w:tcW w:w="1798" w:type="dxa"/>
            <w:tcBorders>
              <w:bottom w:val="nil"/>
            </w:tcBorders>
            <w:tcMar>
              <w:top w:w="28" w:type="dxa"/>
              <w:bottom w:w="28" w:type="dxa"/>
            </w:tcMar>
          </w:tcPr>
          <w:p w14:paraId="247D60C7" w14:textId="77777777" w:rsidR="003C616D" w:rsidRPr="0008645F" w:rsidRDefault="003C616D" w:rsidP="00D150B1">
            <w:pPr>
              <w:spacing w:after="60"/>
              <w:rPr>
                <w:rFonts w:ascii="Gill Sans MT" w:hAnsi="Gill Sans MT"/>
                <w:i/>
                <w:color w:val="000000" w:themeColor="text1"/>
                <w:sz w:val="17"/>
                <w:szCs w:val="17"/>
              </w:rPr>
            </w:pPr>
          </w:p>
        </w:tc>
        <w:tc>
          <w:tcPr>
            <w:tcW w:w="1766" w:type="dxa"/>
            <w:tcBorders>
              <w:bottom w:val="nil"/>
            </w:tcBorders>
            <w:tcMar>
              <w:top w:w="28" w:type="dxa"/>
              <w:bottom w:w="28" w:type="dxa"/>
            </w:tcMar>
          </w:tcPr>
          <w:p w14:paraId="78F66FCE" w14:textId="77777777" w:rsidR="003C616D" w:rsidRPr="0008645F" w:rsidRDefault="003C616D"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1789" w:type="dxa"/>
            <w:tcBorders>
              <w:bottom w:val="nil"/>
            </w:tcBorders>
            <w:tcMar>
              <w:top w:w="28" w:type="dxa"/>
              <w:bottom w:w="28" w:type="dxa"/>
            </w:tcMar>
          </w:tcPr>
          <w:p w14:paraId="212C36E9" w14:textId="77777777" w:rsidR="003C616D" w:rsidRPr="0008645F" w:rsidRDefault="003C616D" w:rsidP="000C10BB">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1693" w:type="dxa"/>
            <w:tcBorders>
              <w:bottom w:val="nil"/>
            </w:tcBorders>
            <w:tcMar>
              <w:top w:w="28" w:type="dxa"/>
              <w:bottom w:w="28" w:type="dxa"/>
            </w:tcMar>
          </w:tcPr>
          <w:p w14:paraId="384352E6"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1693" w:type="dxa"/>
            <w:tcBorders>
              <w:bottom w:val="nil"/>
            </w:tcBorders>
            <w:tcMar>
              <w:top w:w="28" w:type="dxa"/>
              <w:bottom w:w="28" w:type="dxa"/>
            </w:tcMar>
          </w:tcPr>
          <w:p w14:paraId="09D01B9F" w14:textId="77777777" w:rsidR="003C616D" w:rsidRPr="0008645F" w:rsidRDefault="003C616D" w:rsidP="00FB26D6">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r>
      <w:tr w:rsidR="003C616D" w:rsidRPr="0008645F" w14:paraId="3746286E" w14:textId="77777777" w:rsidTr="002C4CBE">
        <w:tc>
          <w:tcPr>
            <w:tcW w:w="1408" w:type="dxa"/>
            <w:vMerge/>
            <w:tcBorders>
              <w:bottom w:val="single" w:sz="4" w:space="0" w:color="auto"/>
            </w:tcBorders>
            <w:tcMar>
              <w:top w:w="28" w:type="dxa"/>
              <w:bottom w:w="28" w:type="dxa"/>
            </w:tcMar>
          </w:tcPr>
          <w:p w14:paraId="62A1DDD8" w14:textId="77777777" w:rsidR="003C616D" w:rsidRPr="0008645F" w:rsidRDefault="003C616D" w:rsidP="00FB26D6">
            <w:pPr>
              <w:rPr>
                <w:rFonts w:ascii="Gill Sans MT" w:hAnsi="Gill Sans MT"/>
                <w:b/>
                <w:color w:val="000000" w:themeColor="text1"/>
                <w:sz w:val="17"/>
                <w:szCs w:val="17"/>
              </w:rPr>
            </w:pPr>
          </w:p>
        </w:tc>
        <w:tc>
          <w:tcPr>
            <w:tcW w:w="1391" w:type="dxa"/>
            <w:vMerge/>
            <w:tcBorders>
              <w:bottom w:val="single" w:sz="4" w:space="0" w:color="auto"/>
            </w:tcBorders>
          </w:tcPr>
          <w:p w14:paraId="76C89D2E" w14:textId="77777777" w:rsidR="003C616D" w:rsidRPr="0008645F" w:rsidRDefault="003C616D" w:rsidP="00D150B1">
            <w:pPr>
              <w:spacing w:after="60"/>
              <w:rPr>
                <w:rFonts w:ascii="Gill Sans MT" w:hAnsi="Gill Sans MT"/>
                <w:color w:val="000000" w:themeColor="text1"/>
                <w:sz w:val="17"/>
                <w:szCs w:val="17"/>
              </w:rPr>
            </w:pPr>
          </w:p>
        </w:tc>
        <w:tc>
          <w:tcPr>
            <w:tcW w:w="1390" w:type="dxa"/>
            <w:vMerge/>
            <w:tcBorders>
              <w:bottom w:val="single" w:sz="4" w:space="0" w:color="auto"/>
            </w:tcBorders>
          </w:tcPr>
          <w:p w14:paraId="0942D544" w14:textId="77777777" w:rsidR="003C616D" w:rsidRPr="0008645F" w:rsidRDefault="003C616D" w:rsidP="00D150B1">
            <w:pPr>
              <w:spacing w:after="60"/>
              <w:rPr>
                <w:rFonts w:ascii="Gill Sans MT" w:hAnsi="Gill Sans MT"/>
                <w:color w:val="000000" w:themeColor="text1"/>
                <w:sz w:val="17"/>
                <w:szCs w:val="17"/>
              </w:rPr>
            </w:pPr>
          </w:p>
        </w:tc>
        <w:tc>
          <w:tcPr>
            <w:tcW w:w="1750" w:type="dxa"/>
            <w:tcBorders>
              <w:top w:val="nil"/>
              <w:bottom w:val="single" w:sz="4" w:space="0" w:color="auto"/>
            </w:tcBorders>
            <w:tcMar>
              <w:top w:w="28" w:type="dxa"/>
              <w:bottom w:w="28" w:type="dxa"/>
            </w:tcMar>
          </w:tcPr>
          <w:p w14:paraId="63FC4660" w14:textId="77777777" w:rsidR="003C616D" w:rsidRPr="0008645F" w:rsidRDefault="003C616D" w:rsidP="00D150B1">
            <w:pPr>
              <w:spacing w:after="60"/>
              <w:rPr>
                <w:rFonts w:ascii="Gill Sans MT" w:hAnsi="Gill Sans MT"/>
                <w:color w:val="000000" w:themeColor="text1"/>
                <w:sz w:val="17"/>
                <w:szCs w:val="17"/>
              </w:rPr>
            </w:pPr>
          </w:p>
        </w:tc>
        <w:tc>
          <w:tcPr>
            <w:tcW w:w="1798" w:type="dxa"/>
            <w:tcBorders>
              <w:top w:val="nil"/>
              <w:bottom w:val="single" w:sz="4" w:space="0" w:color="auto"/>
            </w:tcBorders>
            <w:tcMar>
              <w:top w:w="28" w:type="dxa"/>
              <w:bottom w:w="28" w:type="dxa"/>
            </w:tcMar>
          </w:tcPr>
          <w:p w14:paraId="6024C550" w14:textId="77777777" w:rsidR="003C616D" w:rsidRPr="0008645F" w:rsidRDefault="003C616D"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multiplication as repeated addition</w:t>
            </w:r>
          </w:p>
          <w:p w14:paraId="7DB2723D" w14:textId="77777777" w:rsidR="003C616D" w:rsidRPr="0008645F" w:rsidRDefault="003C616D"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division as sharing and grouping and that a division calculation can have a remainder</w:t>
            </w:r>
          </w:p>
          <w:p w14:paraId="41D588BE"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Show that multiplication of two numbers can be done in any order (commutative) and division of one number by another cannot</w:t>
            </w:r>
          </w:p>
        </w:tc>
        <w:tc>
          <w:tcPr>
            <w:tcW w:w="1766" w:type="dxa"/>
            <w:tcBorders>
              <w:top w:val="nil"/>
              <w:bottom w:val="single" w:sz="4" w:space="0" w:color="auto"/>
            </w:tcBorders>
            <w:tcMar>
              <w:top w:w="28" w:type="dxa"/>
              <w:bottom w:w="28" w:type="dxa"/>
            </w:tcMar>
          </w:tcPr>
          <w:p w14:paraId="37EBC128" w14:textId="77777777" w:rsidR="003C616D" w:rsidRPr="0008645F" w:rsidRDefault="003C616D"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division is the inverse of multiplication and vice versa</w:t>
            </w:r>
          </w:p>
          <w:p w14:paraId="6A5DF717" w14:textId="77777777" w:rsidR="003C616D" w:rsidRPr="0008645F" w:rsidRDefault="003C616D"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how multiplication and division statements can be represented using arrays</w:t>
            </w:r>
          </w:p>
          <w:p w14:paraId="31DD2C36" w14:textId="77777777" w:rsidR="003C616D" w:rsidRPr="0008645F" w:rsidRDefault="003C616D" w:rsidP="007A6D7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division as sharing and grouping and use each appropriately</w:t>
            </w:r>
          </w:p>
        </w:tc>
        <w:tc>
          <w:tcPr>
            <w:tcW w:w="1789" w:type="dxa"/>
            <w:tcBorders>
              <w:top w:val="nil"/>
              <w:bottom w:val="single" w:sz="4" w:space="0" w:color="auto"/>
            </w:tcBorders>
            <w:tcMar>
              <w:top w:w="28" w:type="dxa"/>
              <w:bottom w:w="28" w:type="dxa"/>
            </w:tcMar>
          </w:tcPr>
          <w:p w14:paraId="0CF5DAF4" w14:textId="77777777" w:rsidR="003C616D" w:rsidRPr="0008645F" w:rsidRDefault="003C616D"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factor pairs and commutativity in mental calculations</w:t>
            </w:r>
          </w:p>
          <w:p w14:paraId="4EDD731E" w14:textId="77777777" w:rsidR="003C616D" w:rsidRPr="0008645F" w:rsidRDefault="003C616D" w:rsidP="00D150B1">
            <w:pPr>
              <w:spacing w:after="60"/>
              <w:rPr>
                <w:rFonts w:ascii="Gill Sans MT" w:hAnsi="Gill Sans MT"/>
                <w:color w:val="000000" w:themeColor="text1"/>
                <w:sz w:val="17"/>
                <w:szCs w:val="17"/>
              </w:rPr>
            </w:pPr>
          </w:p>
        </w:tc>
        <w:tc>
          <w:tcPr>
            <w:tcW w:w="1693" w:type="dxa"/>
            <w:tcBorders>
              <w:top w:val="nil"/>
              <w:bottom w:val="single" w:sz="4" w:space="0" w:color="auto"/>
            </w:tcBorders>
            <w:tcMar>
              <w:top w:w="28" w:type="dxa"/>
              <w:bottom w:w="28" w:type="dxa"/>
            </w:tcMar>
          </w:tcPr>
          <w:p w14:paraId="209633BF"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multiples and factors, including finding all factor pairs of a number, and common factors of two numbers</w:t>
            </w:r>
          </w:p>
          <w:p w14:paraId="3D4BE4CD" w14:textId="77777777" w:rsidR="003C616D" w:rsidRPr="0008645F" w:rsidRDefault="003C616D" w:rsidP="00923F83">
            <w:pPr>
              <w:spacing w:after="60"/>
              <w:rPr>
                <w:rFonts w:ascii="Gill Sans MT" w:hAnsi="Gill Sans MT"/>
                <w:color w:val="000000" w:themeColor="text1"/>
                <w:sz w:val="17"/>
                <w:szCs w:val="17"/>
              </w:rPr>
            </w:pPr>
          </w:p>
        </w:tc>
        <w:tc>
          <w:tcPr>
            <w:tcW w:w="1693" w:type="dxa"/>
            <w:tcBorders>
              <w:top w:val="nil"/>
              <w:bottom w:val="single" w:sz="4" w:space="0" w:color="auto"/>
            </w:tcBorders>
            <w:tcMar>
              <w:top w:w="28" w:type="dxa"/>
              <w:bottom w:w="28" w:type="dxa"/>
            </w:tcMar>
          </w:tcPr>
          <w:p w14:paraId="23957214" w14:textId="77777777" w:rsidR="003C616D" w:rsidRPr="0008645F" w:rsidRDefault="003C616D" w:rsidP="00FB26D6">
            <w:pPr>
              <w:spacing w:after="60"/>
              <w:rPr>
                <w:rFonts w:ascii="Gill Sans MT" w:hAnsi="Gill Sans MT"/>
                <w:color w:val="000000" w:themeColor="text1"/>
                <w:sz w:val="17"/>
                <w:szCs w:val="17"/>
              </w:rPr>
            </w:pPr>
          </w:p>
        </w:tc>
      </w:tr>
      <w:tr w:rsidR="003933FA" w:rsidRPr="0008645F" w14:paraId="313EF35E" w14:textId="77777777" w:rsidTr="002C4CBE">
        <w:tc>
          <w:tcPr>
            <w:tcW w:w="1408" w:type="dxa"/>
            <w:vMerge w:val="restart"/>
            <w:tcBorders>
              <w:bottom w:val="single" w:sz="4" w:space="0" w:color="auto"/>
            </w:tcBorders>
            <w:tcMar>
              <w:top w:w="28" w:type="dxa"/>
              <w:bottom w:w="28" w:type="dxa"/>
            </w:tcMar>
          </w:tcPr>
          <w:p w14:paraId="1989E286" w14:textId="77777777" w:rsidR="003933FA" w:rsidRPr="0008645F" w:rsidRDefault="003933FA"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Multiplication and division facts</w:t>
            </w:r>
          </w:p>
        </w:tc>
        <w:tc>
          <w:tcPr>
            <w:tcW w:w="1391" w:type="dxa"/>
            <w:vMerge w:val="restart"/>
            <w:tcBorders>
              <w:bottom w:val="single" w:sz="4" w:space="0" w:color="auto"/>
            </w:tcBorders>
          </w:tcPr>
          <w:p w14:paraId="59C3EAFF" w14:textId="77777777" w:rsidR="003933FA" w:rsidRPr="0008645F" w:rsidRDefault="003933FA" w:rsidP="00D150B1">
            <w:pPr>
              <w:spacing w:after="60"/>
              <w:rPr>
                <w:rFonts w:ascii="Gill Sans MT" w:hAnsi="Gill Sans MT"/>
                <w:color w:val="000000" w:themeColor="text1"/>
                <w:sz w:val="17"/>
                <w:szCs w:val="17"/>
              </w:rPr>
            </w:pPr>
          </w:p>
        </w:tc>
        <w:tc>
          <w:tcPr>
            <w:tcW w:w="1390" w:type="dxa"/>
            <w:vMerge w:val="restart"/>
            <w:tcBorders>
              <w:bottom w:val="single" w:sz="4" w:space="0" w:color="auto"/>
            </w:tcBorders>
          </w:tcPr>
          <w:p w14:paraId="4C1B1AF1" w14:textId="77777777" w:rsidR="003933FA" w:rsidRDefault="003933FA" w:rsidP="00D150B1">
            <w:pPr>
              <w:spacing w:after="60"/>
              <w:rPr>
                <w:rStyle w:val="eop"/>
                <w:rFonts w:ascii="Arial" w:hAnsi="Arial" w:cs="Arial"/>
                <w:color w:val="000000"/>
                <w:sz w:val="20"/>
                <w:szCs w:val="20"/>
              </w:rPr>
            </w:pPr>
            <w:r w:rsidRPr="003933FA">
              <w:rPr>
                <w:rStyle w:val="normaltextrun"/>
                <w:rFonts w:ascii="Gill Sans MT" w:hAnsi="Gill Sans MT" w:cs="Arial"/>
                <w:color w:val="000000"/>
                <w:sz w:val="17"/>
                <w:szCs w:val="17"/>
              </w:rPr>
              <w:t xml:space="preserve">Automatically recall (without reference to rhymes, counting or other aids) number bonds up to 5 (including subtraction facts) and some number bonds to 10, </w:t>
            </w:r>
            <w:r w:rsidRPr="003933FA">
              <w:rPr>
                <w:rStyle w:val="normaltextrun"/>
                <w:rFonts w:ascii="Gill Sans MT" w:hAnsi="Gill Sans MT" w:cs="Arial"/>
                <w:b/>
                <w:color w:val="000000"/>
                <w:sz w:val="17"/>
                <w:szCs w:val="17"/>
              </w:rPr>
              <w:t>including double facts.</w:t>
            </w:r>
            <w:r>
              <w:rPr>
                <w:rStyle w:val="eop"/>
                <w:rFonts w:ascii="Arial" w:hAnsi="Arial" w:cs="Arial"/>
                <w:color w:val="000000"/>
                <w:sz w:val="20"/>
                <w:szCs w:val="20"/>
              </w:rPr>
              <w:t> </w:t>
            </w:r>
          </w:p>
          <w:p w14:paraId="46E57561" w14:textId="77777777" w:rsidR="003933FA" w:rsidRDefault="003933FA" w:rsidP="00D150B1">
            <w:pPr>
              <w:spacing w:after="60"/>
              <w:rPr>
                <w:rFonts w:ascii="Gill Sans MT" w:hAnsi="Gill Sans MT"/>
                <w:color w:val="000000" w:themeColor="text1"/>
                <w:sz w:val="17"/>
                <w:szCs w:val="17"/>
              </w:rPr>
            </w:pPr>
          </w:p>
          <w:p w14:paraId="6BD4DE4E" w14:textId="77777777" w:rsidR="003933FA" w:rsidRPr="003933FA" w:rsidRDefault="003933FA" w:rsidP="00D150B1">
            <w:pPr>
              <w:spacing w:after="60"/>
              <w:rPr>
                <w:rFonts w:ascii="Gill Sans MT" w:hAnsi="Gill Sans MT"/>
                <w:color w:val="000000" w:themeColor="text1"/>
                <w:sz w:val="17"/>
                <w:szCs w:val="17"/>
              </w:rPr>
            </w:pPr>
          </w:p>
        </w:tc>
        <w:tc>
          <w:tcPr>
            <w:tcW w:w="1750" w:type="dxa"/>
            <w:tcBorders>
              <w:bottom w:val="single" w:sz="4" w:space="0" w:color="auto"/>
            </w:tcBorders>
            <w:tcMar>
              <w:top w:w="28" w:type="dxa"/>
              <w:bottom w:w="28" w:type="dxa"/>
            </w:tcMar>
          </w:tcPr>
          <w:p w14:paraId="60614EE5" w14:textId="77777777" w:rsidR="003933FA" w:rsidRPr="0008645F" w:rsidRDefault="003933FA" w:rsidP="00D150B1">
            <w:pPr>
              <w:spacing w:after="60"/>
              <w:rPr>
                <w:rFonts w:ascii="Gill Sans MT" w:hAnsi="Gill Sans MT"/>
                <w:color w:val="000000" w:themeColor="text1"/>
                <w:sz w:val="17"/>
                <w:szCs w:val="17"/>
              </w:rPr>
            </w:pPr>
          </w:p>
        </w:tc>
        <w:tc>
          <w:tcPr>
            <w:tcW w:w="1798" w:type="dxa"/>
            <w:tcBorders>
              <w:bottom w:val="single" w:sz="4" w:space="0" w:color="auto"/>
            </w:tcBorders>
            <w:tcMar>
              <w:top w:w="28" w:type="dxa"/>
              <w:bottom w:w="28" w:type="dxa"/>
            </w:tcMar>
          </w:tcPr>
          <w:p w14:paraId="101C8B13" w14:textId="77777777" w:rsidR="003933FA" w:rsidRPr="0008645F" w:rsidRDefault="003933FA"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multiplication and division facts for the 2, 5 and 10 multiplication tables, including recognising odd and</w:t>
            </w:r>
            <w:r w:rsidRPr="0008645F">
              <w:rPr>
                <w:rFonts w:ascii="Gill Sans MT" w:hAnsi="Gill Sans MT"/>
                <w:color w:val="000000" w:themeColor="text1"/>
              </w:rPr>
              <w:t xml:space="preserve"> </w:t>
            </w:r>
            <w:r w:rsidRPr="0008645F">
              <w:rPr>
                <w:rFonts w:ascii="Gill Sans MT" w:hAnsi="Gill Sans MT"/>
                <w:color w:val="000000" w:themeColor="text1"/>
                <w:sz w:val="17"/>
                <w:szCs w:val="17"/>
              </w:rPr>
              <w:t>even numbers</w:t>
            </w:r>
          </w:p>
        </w:tc>
        <w:tc>
          <w:tcPr>
            <w:tcW w:w="1766" w:type="dxa"/>
            <w:tcBorders>
              <w:bottom w:val="single" w:sz="4" w:space="0" w:color="auto"/>
            </w:tcBorders>
            <w:tcMar>
              <w:top w:w="28" w:type="dxa"/>
              <w:bottom w:w="28" w:type="dxa"/>
            </w:tcMar>
          </w:tcPr>
          <w:p w14:paraId="32101040" w14:textId="77777777" w:rsidR="003933FA" w:rsidRPr="0008645F" w:rsidRDefault="003933FA"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multiplication and division facts for the 3, 4 and 8 multiplication tables</w:t>
            </w:r>
          </w:p>
        </w:tc>
        <w:tc>
          <w:tcPr>
            <w:tcW w:w="1789" w:type="dxa"/>
            <w:tcBorders>
              <w:bottom w:val="single" w:sz="4" w:space="0" w:color="auto"/>
            </w:tcBorders>
            <w:tcMar>
              <w:top w:w="28" w:type="dxa"/>
              <w:bottom w:w="28" w:type="dxa"/>
            </w:tcMar>
          </w:tcPr>
          <w:p w14:paraId="2D4C3181" w14:textId="77777777" w:rsidR="003933FA" w:rsidRPr="0008645F" w:rsidRDefault="003933FA"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multiplication and division facts for multiplication tables up to 12 × 12</w:t>
            </w:r>
          </w:p>
          <w:p w14:paraId="5F13FBED" w14:textId="77777777" w:rsidR="003933FA" w:rsidRPr="0008645F" w:rsidRDefault="003933FA" w:rsidP="00FB26D6">
            <w:pPr>
              <w:spacing w:after="60"/>
              <w:rPr>
                <w:rFonts w:ascii="Gill Sans MT" w:hAnsi="Gill Sans MT"/>
                <w:color w:val="000000" w:themeColor="text1"/>
                <w:sz w:val="17"/>
                <w:szCs w:val="17"/>
              </w:rPr>
            </w:pPr>
          </w:p>
        </w:tc>
        <w:tc>
          <w:tcPr>
            <w:tcW w:w="1693" w:type="dxa"/>
            <w:tcBorders>
              <w:bottom w:val="single" w:sz="4" w:space="0" w:color="auto"/>
            </w:tcBorders>
            <w:tcMar>
              <w:top w:w="28" w:type="dxa"/>
              <w:bottom w:w="28" w:type="dxa"/>
            </w:tcMar>
          </w:tcPr>
          <w:p w14:paraId="1CB499AD" w14:textId="77777777" w:rsidR="003933FA" w:rsidRPr="0008645F" w:rsidRDefault="003933FA"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Know and use the vocabulary of prime numbers, prime factors and composite (non-prime) numbers</w:t>
            </w:r>
          </w:p>
          <w:p w14:paraId="57784EDF" w14:textId="77777777" w:rsidR="003933FA" w:rsidRPr="0008645F" w:rsidRDefault="003933FA"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Establish whether a number up to 100 is prime and recall prime numbers up to 19</w:t>
            </w:r>
          </w:p>
          <w:p w14:paraId="3D76B6B9" w14:textId="77777777" w:rsidR="003933FA" w:rsidRPr="0008645F" w:rsidRDefault="003933FA"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square numbers and cube numbers, and the notation for squared (</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w:t>
            </w:r>
            <w:r w:rsidRPr="0008645F">
              <w:rPr>
                <w:rFonts w:ascii="Gill Sans MT" w:hAnsi="Gill Sans MT"/>
                <w:color w:val="000000" w:themeColor="text1"/>
                <w:sz w:val="17"/>
                <w:szCs w:val="17"/>
              </w:rPr>
              <w:br/>
              <w:t>cubed (</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w:t>
            </w:r>
          </w:p>
        </w:tc>
        <w:tc>
          <w:tcPr>
            <w:tcW w:w="1693" w:type="dxa"/>
            <w:tcBorders>
              <w:bottom w:val="single" w:sz="4" w:space="0" w:color="auto"/>
            </w:tcBorders>
            <w:tcMar>
              <w:top w:w="28" w:type="dxa"/>
              <w:bottom w:w="28" w:type="dxa"/>
            </w:tcMar>
          </w:tcPr>
          <w:p w14:paraId="0E4CBEC3" w14:textId="77777777" w:rsidR="003933FA" w:rsidRPr="0008645F" w:rsidRDefault="003933FA"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common factors, common multiples and prime numbers</w:t>
            </w:r>
            <w:bookmarkStart w:id="0" w:name="_GoBack"/>
            <w:bookmarkEnd w:id="0"/>
          </w:p>
        </w:tc>
      </w:tr>
      <w:tr w:rsidR="003933FA" w:rsidRPr="0008645F" w14:paraId="52CB0918" w14:textId="77777777" w:rsidTr="002C4CBE">
        <w:tc>
          <w:tcPr>
            <w:tcW w:w="1408" w:type="dxa"/>
            <w:vMerge/>
            <w:tcBorders>
              <w:top w:val="single" w:sz="4" w:space="0" w:color="auto"/>
              <w:bottom w:val="single" w:sz="4" w:space="0" w:color="auto"/>
            </w:tcBorders>
            <w:tcMar>
              <w:top w:w="28" w:type="dxa"/>
              <w:bottom w:w="28" w:type="dxa"/>
            </w:tcMar>
          </w:tcPr>
          <w:p w14:paraId="570B1D49" w14:textId="77777777" w:rsidR="003933FA" w:rsidRPr="0008645F" w:rsidRDefault="003933FA" w:rsidP="009711E5">
            <w:pPr>
              <w:rPr>
                <w:rFonts w:ascii="Gill Sans MT" w:hAnsi="Gill Sans MT"/>
                <w:b/>
                <w:color w:val="000000" w:themeColor="text1"/>
                <w:sz w:val="17"/>
                <w:szCs w:val="17"/>
              </w:rPr>
            </w:pPr>
          </w:p>
        </w:tc>
        <w:tc>
          <w:tcPr>
            <w:tcW w:w="1391" w:type="dxa"/>
            <w:vMerge/>
            <w:tcBorders>
              <w:top w:val="single" w:sz="4" w:space="0" w:color="auto"/>
              <w:bottom w:val="single" w:sz="4" w:space="0" w:color="auto"/>
            </w:tcBorders>
          </w:tcPr>
          <w:p w14:paraId="606F65F0" w14:textId="77777777" w:rsidR="003933FA" w:rsidRPr="0008645F" w:rsidRDefault="003933FA" w:rsidP="00D150B1">
            <w:pPr>
              <w:spacing w:after="60"/>
              <w:rPr>
                <w:rFonts w:ascii="Gill Sans MT" w:hAnsi="Gill Sans MT"/>
                <w:i/>
                <w:color w:val="000000" w:themeColor="text1"/>
                <w:sz w:val="17"/>
                <w:szCs w:val="17"/>
              </w:rPr>
            </w:pPr>
          </w:p>
        </w:tc>
        <w:tc>
          <w:tcPr>
            <w:tcW w:w="1390" w:type="dxa"/>
            <w:vMerge/>
            <w:tcBorders>
              <w:top w:val="single" w:sz="4" w:space="0" w:color="auto"/>
              <w:bottom w:val="single" w:sz="4" w:space="0" w:color="auto"/>
            </w:tcBorders>
          </w:tcPr>
          <w:p w14:paraId="2CA6A206" w14:textId="77777777" w:rsidR="003933FA" w:rsidRPr="0008645F" w:rsidRDefault="003933FA" w:rsidP="00D150B1">
            <w:pPr>
              <w:spacing w:after="60"/>
              <w:rPr>
                <w:rFonts w:ascii="Gill Sans MT" w:hAnsi="Gill Sans MT"/>
                <w:i/>
                <w:color w:val="000000" w:themeColor="text1"/>
                <w:sz w:val="17"/>
                <w:szCs w:val="17"/>
              </w:rPr>
            </w:pPr>
          </w:p>
        </w:tc>
        <w:tc>
          <w:tcPr>
            <w:tcW w:w="1750" w:type="dxa"/>
            <w:tcBorders>
              <w:top w:val="single" w:sz="4" w:space="0" w:color="auto"/>
              <w:bottom w:val="single" w:sz="4" w:space="0" w:color="auto"/>
            </w:tcBorders>
            <w:tcMar>
              <w:top w:w="28" w:type="dxa"/>
              <w:bottom w:w="28" w:type="dxa"/>
            </w:tcMar>
          </w:tcPr>
          <w:p w14:paraId="0FA280FF" w14:textId="77777777" w:rsidR="003933FA" w:rsidRPr="0008645F" w:rsidRDefault="003933FA"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doubles of all numbers to 10 and corresponding halves</w:t>
            </w:r>
          </w:p>
        </w:tc>
        <w:tc>
          <w:tcPr>
            <w:tcW w:w="1798" w:type="dxa"/>
            <w:tcBorders>
              <w:top w:val="single" w:sz="4" w:space="0" w:color="auto"/>
              <w:bottom w:val="single" w:sz="4" w:space="0" w:color="auto"/>
            </w:tcBorders>
            <w:tcMar>
              <w:top w:w="28" w:type="dxa"/>
              <w:bottom w:w="28" w:type="dxa"/>
            </w:tcMar>
          </w:tcPr>
          <w:p w14:paraId="683B6EAE" w14:textId="77777777" w:rsidR="003933FA" w:rsidRPr="0008645F" w:rsidRDefault="003933FA" w:rsidP="003D0E3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Derive and use doubles of simple two-digit numbers (numbers in which the ones total less than 10)</w:t>
            </w:r>
          </w:p>
          <w:p w14:paraId="4B120451" w14:textId="77777777" w:rsidR="003933FA" w:rsidRPr="0008645F" w:rsidRDefault="003933FA" w:rsidP="003D0E3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halves of simple two-digit even numbers (numbers in which the tens are even)</w:t>
            </w:r>
          </w:p>
        </w:tc>
        <w:tc>
          <w:tcPr>
            <w:tcW w:w="1766" w:type="dxa"/>
            <w:tcBorders>
              <w:top w:val="single" w:sz="4" w:space="0" w:color="auto"/>
              <w:bottom w:val="single" w:sz="4" w:space="0" w:color="auto"/>
            </w:tcBorders>
            <w:tcMar>
              <w:top w:w="28" w:type="dxa"/>
              <w:bottom w:w="28" w:type="dxa"/>
            </w:tcMar>
          </w:tcPr>
          <w:p w14:paraId="0D3C81FA" w14:textId="77777777" w:rsidR="003933FA" w:rsidRPr="0008645F" w:rsidRDefault="003933FA" w:rsidP="00F0063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Derive and use doubles of all numbers to 100 and corresponding halves</w:t>
            </w:r>
          </w:p>
          <w:p w14:paraId="65531289" w14:textId="77777777" w:rsidR="003933FA" w:rsidRPr="0008645F" w:rsidRDefault="003933FA" w:rsidP="00F00634">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doubles of all multiples of 50 to 500</w:t>
            </w:r>
          </w:p>
        </w:tc>
        <w:tc>
          <w:tcPr>
            <w:tcW w:w="1789" w:type="dxa"/>
            <w:tcBorders>
              <w:top w:val="single" w:sz="4" w:space="0" w:color="auto"/>
              <w:bottom w:val="single" w:sz="4" w:space="0" w:color="auto"/>
            </w:tcBorders>
            <w:tcMar>
              <w:top w:w="28" w:type="dxa"/>
              <w:bottom w:w="28" w:type="dxa"/>
            </w:tcMar>
          </w:tcPr>
          <w:p w14:paraId="3EFAECE2" w14:textId="77777777" w:rsidR="003933FA" w:rsidRPr="0008645F" w:rsidRDefault="003933FA" w:rsidP="00F0063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partitioning to double or halve any number, including decimals to one decimal place</w:t>
            </w:r>
          </w:p>
        </w:tc>
        <w:tc>
          <w:tcPr>
            <w:tcW w:w="1693" w:type="dxa"/>
            <w:tcBorders>
              <w:top w:val="single" w:sz="4" w:space="0" w:color="auto"/>
              <w:bottom w:val="single" w:sz="4" w:space="0" w:color="auto"/>
            </w:tcBorders>
            <w:tcMar>
              <w:top w:w="28" w:type="dxa"/>
              <w:bottom w:w="28" w:type="dxa"/>
            </w:tcMar>
          </w:tcPr>
          <w:p w14:paraId="3B5E6F25" w14:textId="77777777" w:rsidR="003933FA" w:rsidRPr="0008645F" w:rsidRDefault="003933FA"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partitioning to double or halve any number, including decimals to two decimal places</w:t>
            </w:r>
          </w:p>
        </w:tc>
        <w:tc>
          <w:tcPr>
            <w:tcW w:w="1693" w:type="dxa"/>
            <w:tcBorders>
              <w:top w:val="single" w:sz="4" w:space="0" w:color="auto"/>
              <w:bottom w:val="single" w:sz="4" w:space="0" w:color="auto"/>
            </w:tcBorders>
            <w:tcMar>
              <w:top w:w="28" w:type="dxa"/>
              <w:bottom w:w="28" w:type="dxa"/>
            </w:tcMar>
          </w:tcPr>
          <w:p w14:paraId="30DABE80" w14:textId="77777777" w:rsidR="003933FA" w:rsidRPr="0008645F" w:rsidRDefault="003933FA" w:rsidP="008E54F8">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partitioning to double or halve any number</w:t>
            </w:r>
          </w:p>
        </w:tc>
      </w:tr>
    </w:tbl>
    <w:p w14:paraId="5228BA54" w14:textId="77777777" w:rsidR="008E54F8" w:rsidRDefault="008E54F8">
      <w:r>
        <w:br w:type="page"/>
      </w:r>
    </w:p>
    <w:tbl>
      <w:tblPr>
        <w:tblStyle w:val="TableGrid"/>
        <w:tblW w:w="0" w:type="auto"/>
        <w:tblInd w:w="108" w:type="dxa"/>
        <w:tblLook w:val="04A0" w:firstRow="1" w:lastRow="0" w:firstColumn="1" w:lastColumn="0" w:noHBand="0" w:noVBand="1"/>
      </w:tblPr>
      <w:tblGrid>
        <w:gridCol w:w="1311"/>
        <w:gridCol w:w="1410"/>
        <w:gridCol w:w="1410"/>
        <w:gridCol w:w="1699"/>
        <w:gridCol w:w="1776"/>
        <w:gridCol w:w="1776"/>
        <w:gridCol w:w="1743"/>
        <w:gridCol w:w="1776"/>
        <w:gridCol w:w="1777"/>
      </w:tblGrid>
      <w:tr w:rsidR="003C616D" w:rsidRPr="0008645F" w14:paraId="2C068890" w14:textId="77777777" w:rsidTr="003C616D">
        <w:tc>
          <w:tcPr>
            <w:tcW w:w="1311" w:type="dxa"/>
            <w:tcBorders>
              <w:bottom w:val="single" w:sz="4" w:space="0" w:color="auto"/>
            </w:tcBorders>
            <w:tcMar>
              <w:top w:w="28" w:type="dxa"/>
              <w:bottom w:w="28" w:type="dxa"/>
            </w:tcMar>
            <w:vAlign w:val="center"/>
          </w:tcPr>
          <w:p w14:paraId="7F8115D5" w14:textId="77777777" w:rsidR="003C616D" w:rsidRPr="0008645F" w:rsidRDefault="003C616D" w:rsidP="003C616D">
            <w:pPr>
              <w:jc w:val="center"/>
              <w:rPr>
                <w:rFonts w:ascii="Gill Sans MT" w:hAnsi="Gill Sans MT"/>
                <w:color w:val="000000" w:themeColor="text1"/>
                <w:sz w:val="17"/>
                <w:szCs w:val="17"/>
              </w:rPr>
            </w:pPr>
          </w:p>
        </w:tc>
        <w:tc>
          <w:tcPr>
            <w:tcW w:w="1410" w:type="dxa"/>
            <w:tcBorders>
              <w:bottom w:val="single" w:sz="4" w:space="0" w:color="auto"/>
            </w:tcBorders>
          </w:tcPr>
          <w:p w14:paraId="162F8D1C"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410" w:type="dxa"/>
            <w:tcBorders>
              <w:bottom w:val="single" w:sz="4" w:space="0" w:color="auto"/>
            </w:tcBorders>
          </w:tcPr>
          <w:p w14:paraId="3945210C"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699" w:type="dxa"/>
            <w:tcBorders>
              <w:bottom w:val="single" w:sz="4" w:space="0" w:color="auto"/>
            </w:tcBorders>
            <w:tcMar>
              <w:top w:w="28" w:type="dxa"/>
              <w:bottom w:w="28" w:type="dxa"/>
            </w:tcMar>
            <w:vAlign w:val="center"/>
          </w:tcPr>
          <w:p w14:paraId="2C1193D7"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76" w:type="dxa"/>
            <w:tcBorders>
              <w:bottom w:val="single" w:sz="4" w:space="0" w:color="auto"/>
            </w:tcBorders>
            <w:tcMar>
              <w:top w:w="28" w:type="dxa"/>
              <w:bottom w:w="28" w:type="dxa"/>
            </w:tcMar>
            <w:vAlign w:val="center"/>
          </w:tcPr>
          <w:p w14:paraId="396167B6"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76" w:type="dxa"/>
            <w:tcBorders>
              <w:bottom w:val="single" w:sz="4" w:space="0" w:color="auto"/>
            </w:tcBorders>
            <w:tcMar>
              <w:top w:w="28" w:type="dxa"/>
              <w:bottom w:w="28" w:type="dxa"/>
            </w:tcMar>
            <w:vAlign w:val="center"/>
          </w:tcPr>
          <w:p w14:paraId="68D48B54"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43" w:type="dxa"/>
            <w:tcBorders>
              <w:bottom w:val="single" w:sz="4" w:space="0" w:color="auto"/>
            </w:tcBorders>
            <w:tcMar>
              <w:top w:w="28" w:type="dxa"/>
              <w:bottom w:w="28" w:type="dxa"/>
            </w:tcMar>
            <w:vAlign w:val="center"/>
          </w:tcPr>
          <w:p w14:paraId="3CF20A08"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76" w:type="dxa"/>
            <w:tcBorders>
              <w:bottom w:val="single" w:sz="4" w:space="0" w:color="auto"/>
            </w:tcBorders>
            <w:tcMar>
              <w:top w:w="28" w:type="dxa"/>
              <w:bottom w:w="28" w:type="dxa"/>
            </w:tcMar>
            <w:vAlign w:val="center"/>
          </w:tcPr>
          <w:p w14:paraId="2C7799B1"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77" w:type="dxa"/>
            <w:tcBorders>
              <w:bottom w:val="single" w:sz="4" w:space="0" w:color="auto"/>
            </w:tcBorders>
            <w:tcMar>
              <w:top w:w="28" w:type="dxa"/>
              <w:bottom w:w="28" w:type="dxa"/>
            </w:tcMar>
            <w:vAlign w:val="center"/>
          </w:tcPr>
          <w:p w14:paraId="034FEB67"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6E2C81F2" w14:textId="77777777" w:rsidTr="00F90B58">
        <w:tc>
          <w:tcPr>
            <w:tcW w:w="14678" w:type="dxa"/>
            <w:gridSpan w:val="9"/>
            <w:tcBorders>
              <w:bottom w:val="single" w:sz="4" w:space="0" w:color="auto"/>
            </w:tcBorders>
            <w:shd w:val="clear" w:color="auto" w:fill="D9D9D9" w:themeFill="background1" w:themeFillShade="D9"/>
          </w:tcPr>
          <w:p w14:paraId="11B1D45C" w14:textId="77777777" w:rsidR="003C616D" w:rsidRPr="0008645F" w:rsidRDefault="003C616D"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multiplication and division</w:t>
            </w:r>
          </w:p>
        </w:tc>
      </w:tr>
      <w:tr w:rsidR="003C616D" w:rsidRPr="0008645F" w14:paraId="395DF3E8" w14:textId="77777777" w:rsidTr="003C616D">
        <w:tc>
          <w:tcPr>
            <w:tcW w:w="1311" w:type="dxa"/>
            <w:tcBorders>
              <w:bottom w:val="single" w:sz="4" w:space="0" w:color="auto"/>
            </w:tcBorders>
            <w:tcMar>
              <w:top w:w="28" w:type="dxa"/>
              <w:bottom w:w="28" w:type="dxa"/>
            </w:tcMar>
          </w:tcPr>
          <w:p w14:paraId="3C82076B" w14:textId="77777777" w:rsidR="003C616D" w:rsidRPr="0008645F" w:rsidRDefault="003C616D"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Mental methods</w:t>
            </w:r>
          </w:p>
        </w:tc>
        <w:tc>
          <w:tcPr>
            <w:tcW w:w="1410" w:type="dxa"/>
            <w:tcBorders>
              <w:bottom w:val="single" w:sz="4" w:space="0" w:color="auto"/>
            </w:tcBorders>
          </w:tcPr>
          <w:p w14:paraId="636359ED" w14:textId="77777777" w:rsidR="003C616D" w:rsidRPr="0008645F" w:rsidRDefault="003C616D" w:rsidP="00D150B1">
            <w:pPr>
              <w:spacing w:after="60"/>
              <w:rPr>
                <w:rFonts w:ascii="Gill Sans MT" w:hAnsi="Gill Sans MT"/>
                <w:color w:val="000000" w:themeColor="text1"/>
                <w:sz w:val="17"/>
                <w:szCs w:val="17"/>
              </w:rPr>
            </w:pPr>
          </w:p>
        </w:tc>
        <w:tc>
          <w:tcPr>
            <w:tcW w:w="1410" w:type="dxa"/>
            <w:tcBorders>
              <w:bottom w:val="single" w:sz="4" w:space="0" w:color="auto"/>
            </w:tcBorders>
          </w:tcPr>
          <w:p w14:paraId="757DD2EE" w14:textId="77777777" w:rsidR="003C616D" w:rsidRPr="0008645F" w:rsidRDefault="003C616D" w:rsidP="00D150B1">
            <w:pPr>
              <w:spacing w:after="60"/>
              <w:rPr>
                <w:rFonts w:ascii="Gill Sans MT" w:hAnsi="Gill Sans MT"/>
                <w:color w:val="000000" w:themeColor="text1"/>
                <w:sz w:val="17"/>
                <w:szCs w:val="17"/>
              </w:rPr>
            </w:pPr>
          </w:p>
        </w:tc>
        <w:tc>
          <w:tcPr>
            <w:tcW w:w="1699" w:type="dxa"/>
            <w:tcBorders>
              <w:bottom w:val="single" w:sz="4" w:space="0" w:color="auto"/>
            </w:tcBorders>
            <w:tcMar>
              <w:top w:w="28" w:type="dxa"/>
              <w:bottom w:w="28" w:type="dxa"/>
            </w:tcMar>
          </w:tcPr>
          <w:p w14:paraId="7711DBA2"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bottom w:val="single" w:sz="4" w:space="0" w:color="auto"/>
            </w:tcBorders>
            <w:tcMar>
              <w:top w:w="28" w:type="dxa"/>
              <w:bottom w:w="28" w:type="dxa"/>
            </w:tcMar>
          </w:tcPr>
          <w:p w14:paraId="0323DAB4"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mathematical statements for multiplication</w:t>
            </w:r>
            <w:r w:rsidRPr="0008645F">
              <w:rPr>
                <w:rFonts w:ascii="Gill Sans MT" w:hAnsi="Gill Sans MT"/>
                <w:i/>
                <w:color w:val="000000" w:themeColor="text1"/>
                <w:sz w:val="17"/>
                <w:szCs w:val="17"/>
              </w:rPr>
              <w:t xml:space="preserve"> (using repeated addition)</w:t>
            </w:r>
            <w:r w:rsidRPr="0008645F">
              <w:rPr>
                <w:rFonts w:ascii="Gill Sans MT" w:hAnsi="Gill Sans MT"/>
                <w:color w:val="000000" w:themeColor="text1"/>
                <w:sz w:val="17"/>
                <w:szCs w:val="17"/>
              </w:rPr>
              <w:t xml:space="preserve"> and division within the multiplication tables and write them using the multiplication (×), division (÷) and equals (=) signs</w:t>
            </w:r>
          </w:p>
        </w:tc>
        <w:tc>
          <w:tcPr>
            <w:tcW w:w="1776" w:type="dxa"/>
            <w:tcBorders>
              <w:bottom w:val="single" w:sz="4" w:space="0" w:color="auto"/>
            </w:tcBorders>
            <w:tcMar>
              <w:top w:w="28" w:type="dxa"/>
              <w:bottom w:w="28" w:type="dxa"/>
            </w:tcMar>
          </w:tcPr>
          <w:p w14:paraId="1189E0D1" w14:textId="77777777" w:rsidR="003C616D" w:rsidRPr="0008645F" w:rsidRDefault="003C616D" w:rsidP="005B64B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Write and calculate mathematical statements for multiplication and division using the multiplication tables that they know, including for two-digit numbers times one-digit numbers, using mental methods</w:t>
            </w:r>
          </w:p>
        </w:tc>
        <w:tc>
          <w:tcPr>
            <w:tcW w:w="1743" w:type="dxa"/>
            <w:tcBorders>
              <w:bottom w:val="single" w:sz="4" w:space="0" w:color="auto"/>
            </w:tcBorders>
            <w:tcMar>
              <w:top w:w="28" w:type="dxa"/>
              <w:bottom w:w="28" w:type="dxa"/>
            </w:tcMar>
          </w:tcPr>
          <w:p w14:paraId="718278F5" w14:textId="77777777" w:rsidR="003C616D" w:rsidRPr="0008645F" w:rsidRDefault="003C616D"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place value, known and derived facts to multiply and divide mentally, including:</w:t>
            </w:r>
          </w:p>
          <w:p w14:paraId="35674757" w14:textId="77777777" w:rsidR="003C616D" w:rsidRPr="0008645F" w:rsidRDefault="003C616D"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multiplying by 0 and 1</w:t>
            </w:r>
          </w:p>
          <w:p w14:paraId="5628A3A7" w14:textId="77777777" w:rsidR="003C616D" w:rsidRPr="0008645F" w:rsidRDefault="003C616D"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dividing by 1</w:t>
            </w:r>
          </w:p>
          <w:p w14:paraId="701B2FB5"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multiplying together three</w:t>
            </w:r>
            <w:r>
              <w:rPr>
                <w:rFonts w:ascii="Gill Sans MT" w:hAnsi="Gill Sans MT"/>
                <w:color w:val="000000" w:themeColor="text1"/>
                <w:sz w:val="17"/>
                <w:szCs w:val="17"/>
              </w:rPr>
              <w:br/>
              <w:t xml:space="preserve"> </w:t>
            </w:r>
            <w:r w:rsidRPr="0008645F">
              <w:rPr>
                <w:rFonts w:ascii="Gill Sans MT" w:hAnsi="Gill Sans MT"/>
                <w:color w:val="000000" w:themeColor="text1"/>
                <w:sz w:val="17"/>
                <w:szCs w:val="17"/>
              </w:rPr>
              <w:t xml:space="preserve"> numbers</w:t>
            </w:r>
          </w:p>
        </w:tc>
        <w:tc>
          <w:tcPr>
            <w:tcW w:w="1776" w:type="dxa"/>
            <w:tcBorders>
              <w:bottom w:val="single" w:sz="4" w:space="0" w:color="auto"/>
            </w:tcBorders>
            <w:tcMar>
              <w:top w:w="28" w:type="dxa"/>
              <w:bottom w:w="28" w:type="dxa"/>
            </w:tcMar>
          </w:tcPr>
          <w:p w14:paraId="5E021E20"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numbers mentally drawing upon known facts</w:t>
            </w:r>
          </w:p>
          <w:p w14:paraId="124A96B5" w14:textId="77777777" w:rsidR="003C616D" w:rsidRPr="0008645F" w:rsidRDefault="003C616D" w:rsidP="006B36C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multiplication and division including using their knowledge of factors and multiples, squares and cubes</w:t>
            </w:r>
          </w:p>
        </w:tc>
        <w:tc>
          <w:tcPr>
            <w:tcW w:w="1777" w:type="dxa"/>
            <w:tcBorders>
              <w:bottom w:val="single" w:sz="4" w:space="0" w:color="auto"/>
            </w:tcBorders>
            <w:tcMar>
              <w:top w:w="28" w:type="dxa"/>
              <w:bottom w:w="28" w:type="dxa"/>
            </w:tcMar>
          </w:tcPr>
          <w:p w14:paraId="52845281" w14:textId="77777777" w:rsidR="003C616D" w:rsidRPr="0008645F" w:rsidRDefault="003C616D"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Perform mental calculations, including with mixed operations and large numbers</w:t>
            </w:r>
          </w:p>
        </w:tc>
      </w:tr>
      <w:tr w:rsidR="003C616D" w:rsidRPr="0008645F" w14:paraId="5935D2C4" w14:textId="77777777" w:rsidTr="003C616D">
        <w:tc>
          <w:tcPr>
            <w:tcW w:w="1311" w:type="dxa"/>
            <w:vMerge w:val="restart"/>
            <w:tcMar>
              <w:top w:w="28" w:type="dxa"/>
              <w:bottom w:w="28" w:type="dxa"/>
            </w:tcMar>
          </w:tcPr>
          <w:p w14:paraId="6462EB56" w14:textId="77777777" w:rsidR="003C616D" w:rsidRPr="0008645F" w:rsidRDefault="003C616D"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Written methods</w:t>
            </w:r>
          </w:p>
        </w:tc>
        <w:tc>
          <w:tcPr>
            <w:tcW w:w="1410" w:type="dxa"/>
            <w:vMerge w:val="restart"/>
          </w:tcPr>
          <w:p w14:paraId="41EB3D33" w14:textId="77777777" w:rsidR="003C616D" w:rsidRPr="0008645F" w:rsidRDefault="003C616D" w:rsidP="00D150B1">
            <w:pPr>
              <w:spacing w:after="60"/>
              <w:rPr>
                <w:rFonts w:ascii="Gill Sans MT" w:hAnsi="Gill Sans MT"/>
                <w:i/>
                <w:color w:val="000000" w:themeColor="text1"/>
                <w:sz w:val="17"/>
                <w:szCs w:val="17"/>
              </w:rPr>
            </w:pPr>
          </w:p>
        </w:tc>
        <w:tc>
          <w:tcPr>
            <w:tcW w:w="1410" w:type="dxa"/>
            <w:vMerge w:val="restart"/>
          </w:tcPr>
          <w:p w14:paraId="7897AA23" w14:textId="77777777" w:rsidR="003C616D" w:rsidRPr="0008645F" w:rsidRDefault="003C616D" w:rsidP="00D150B1">
            <w:pPr>
              <w:spacing w:after="60"/>
              <w:rPr>
                <w:rFonts w:ascii="Gill Sans MT" w:hAnsi="Gill Sans MT"/>
                <w:i/>
                <w:color w:val="000000" w:themeColor="text1"/>
                <w:sz w:val="17"/>
                <w:szCs w:val="17"/>
              </w:rPr>
            </w:pPr>
          </w:p>
        </w:tc>
        <w:tc>
          <w:tcPr>
            <w:tcW w:w="1699" w:type="dxa"/>
            <w:tcBorders>
              <w:bottom w:val="nil"/>
            </w:tcBorders>
            <w:tcMar>
              <w:top w:w="28" w:type="dxa"/>
              <w:bottom w:w="28" w:type="dxa"/>
            </w:tcMar>
          </w:tcPr>
          <w:p w14:paraId="6D66EE08"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1776" w:type="dxa"/>
            <w:tcBorders>
              <w:bottom w:val="nil"/>
            </w:tcBorders>
            <w:tcMar>
              <w:top w:w="28" w:type="dxa"/>
              <w:bottom w:w="28" w:type="dxa"/>
            </w:tcMar>
          </w:tcPr>
          <w:p w14:paraId="20C6A9B6"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1776" w:type="dxa"/>
            <w:tcBorders>
              <w:bottom w:val="nil"/>
            </w:tcBorders>
            <w:tcMar>
              <w:top w:w="28" w:type="dxa"/>
              <w:bottom w:w="28" w:type="dxa"/>
            </w:tcMar>
          </w:tcPr>
          <w:p w14:paraId="006967E3" w14:textId="77777777" w:rsidR="003C616D" w:rsidRPr="0008645F" w:rsidRDefault="003C616D" w:rsidP="005B64B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Write and calculate mathematical statements for multiplication using the multiplication tables that they know, including for two-digit numbers times one-digit numbers, progressing to formal written methods</w:t>
            </w:r>
          </w:p>
        </w:tc>
        <w:tc>
          <w:tcPr>
            <w:tcW w:w="1743" w:type="dxa"/>
            <w:tcBorders>
              <w:bottom w:val="nil"/>
            </w:tcBorders>
            <w:tcMar>
              <w:top w:w="28" w:type="dxa"/>
              <w:bottom w:w="28" w:type="dxa"/>
            </w:tcMar>
          </w:tcPr>
          <w:p w14:paraId="66C32EDA" w14:textId="77777777" w:rsidR="003C616D" w:rsidRPr="0008645F" w:rsidRDefault="003C616D"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two-digit and three-digit numbers by a one-digit number using formal written layout</w:t>
            </w:r>
          </w:p>
          <w:p w14:paraId="68E954A9"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bottom w:val="nil"/>
            </w:tcBorders>
            <w:tcMar>
              <w:top w:w="28" w:type="dxa"/>
              <w:bottom w:w="28" w:type="dxa"/>
            </w:tcMar>
          </w:tcPr>
          <w:p w14:paraId="5A61BC19" w14:textId="77777777" w:rsidR="003C616D" w:rsidRPr="0008645F" w:rsidRDefault="003C616D"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numbers up to 4 digits by a one- or two-digit number using a formal written method, including long multiplication for two-digit numbers</w:t>
            </w:r>
          </w:p>
          <w:p w14:paraId="7279E9B7" w14:textId="77777777" w:rsidR="003C616D" w:rsidRPr="0008645F" w:rsidRDefault="003C616D" w:rsidP="00D150B1">
            <w:pPr>
              <w:spacing w:after="60"/>
              <w:rPr>
                <w:rFonts w:ascii="Gill Sans MT" w:hAnsi="Gill Sans MT"/>
                <w:color w:val="000000" w:themeColor="text1"/>
                <w:sz w:val="17"/>
                <w:szCs w:val="17"/>
              </w:rPr>
            </w:pPr>
          </w:p>
        </w:tc>
        <w:tc>
          <w:tcPr>
            <w:tcW w:w="1777" w:type="dxa"/>
            <w:tcBorders>
              <w:bottom w:val="nil"/>
            </w:tcBorders>
            <w:tcMar>
              <w:top w:w="28" w:type="dxa"/>
              <w:bottom w:w="28" w:type="dxa"/>
            </w:tcMar>
          </w:tcPr>
          <w:p w14:paraId="4A07FB21" w14:textId="77777777" w:rsidR="003C616D" w:rsidRPr="0008645F" w:rsidRDefault="003C616D"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multi-digit numbers up to 4 digits by a two-digit whole number using the formal written method of long multiplication</w:t>
            </w:r>
          </w:p>
          <w:p w14:paraId="2F39FF53" w14:textId="77777777" w:rsidR="003C616D" w:rsidRPr="0008645F" w:rsidRDefault="003C616D"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one-digit numbers with up to two decimal places by whole numbers</w:t>
            </w:r>
          </w:p>
          <w:p w14:paraId="5F04E0ED" w14:textId="77777777" w:rsidR="003C616D" w:rsidRPr="0008645F" w:rsidRDefault="003C616D" w:rsidP="00970295">
            <w:pPr>
              <w:spacing w:after="60"/>
              <w:rPr>
                <w:rFonts w:ascii="Gill Sans MT" w:hAnsi="Gill Sans MT"/>
                <w:color w:val="000000" w:themeColor="text1"/>
                <w:sz w:val="17"/>
                <w:szCs w:val="17"/>
              </w:rPr>
            </w:pPr>
          </w:p>
        </w:tc>
      </w:tr>
      <w:tr w:rsidR="003C616D" w:rsidRPr="0008645F" w14:paraId="2B6B4174" w14:textId="77777777" w:rsidTr="003C616D">
        <w:tc>
          <w:tcPr>
            <w:tcW w:w="1311" w:type="dxa"/>
            <w:vMerge/>
            <w:tcBorders>
              <w:bottom w:val="single" w:sz="4" w:space="0" w:color="auto"/>
            </w:tcBorders>
            <w:tcMar>
              <w:top w:w="28" w:type="dxa"/>
              <w:bottom w:w="28" w:type="dxa"/>
            </w:tcMar>
          </w:tcPr>
          <w:p w14:paraId="00E38DE9" w14:textId="77777777" w:rsidR="003C616D" w:rsidRPr="0008645F" w:rsidRDefault="003C616D" w:rsidP="009711E5">
            <w:pPr>
              <w:rPr>
                <w:rFonts w:ascii="Gill Sans MT" w:hAnsi="Gill Sans MT"/>
                <w:b/>
                <w:color w:val="000000" w:themeColor="text1"/>
                <w:sz w:val="17"/>
                <w:szCs w:val="17"/>
              </w:rPr>
            </w:pPr>
          </w:p>
        </w:tc>
        <w:tc>
          <w:tcPr>
            <w:tcW w:w="1410" w:type="dxa"/>
            <w:vMerge/>
            <w:tcBorders>
              <w:bottom w:val="single" w:sz="4" w:space="0" w:color="auto"/>
            </w:tcBorders>
          </w:tcPr>
          <w:p w14:paraId="34C7DBEB" w14:textId="77777777" w:rsidR="003C616D" w:rsidRPr="0008645F" w:rsidRDefault="003C616D" w:rsidP="00D150B1">
            <w:pPr>
              <w:spacing w:after="60"/>
              <w:rPr>
                <w:rFonts w:ascii="Gill Sans MT" w:hAnsi="Gill Sans MT"/>
                <w:color w:val="000000" w:themeColor="text1"/>
                <w:sz w:val="17"/>
                <w:szCs w:val="17"/>
              </w:rPr>
            </w:pPr>
          </w:p>
        </w:tc>
        <w:tc>
          <w:tcPr>
            <w:tcW w:w="1410" w:type="dxa"/>
            <w:vMerge/>
            <w:tcBorders>
              <w:bottom w:val="single" w:sz="4" w:space="0" w:color="auto"/>
            </w:tcBorders>
          </w:tcPr>
          <w:p w14:paraId="724C89A8" w14:textId="77777777" w:rsidR="003C616D" w:rsidRPr="0008645F" w:rsidRDefault="003C616D" w:rsidP="00D150B1">
            <w:pPr>
              <w:spacing w:after="60"/>
              <w:rPr>
                <w:rFonts w:ascii="Gill Sans MT" w:hAnsi="Gill Sans MT"/>
                <w:color w:val="000000" w:themeColor="text1"/>
                <w:sz w:val="17"/>
                <w:szCs w:val="17"/>
              </w:rPr>
            </w:pPr>
          </w:p>
        </w:tc>
        <w:tc>
          <w:tcPr>
            <w:tcW w:w="1699" w:type="dxa"/>
            <w:tcBorders>
              <w:top w:val="nil"/>
              <w:bottom w:val="single" w:sz="4" w:space="0" w:color="auto"/>
            </w:tcBorders>
            <w:tcMar>
              <w:top w:w="28" w:type="dxa"/>
              <w:bottom w:w="28" w:type="dxa"/>
            </w:tcMar>
          </w:tcPr>
          <w:p w14:paraId="7D49DBB7"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top w:val="nil"/>
              <w:bottom w:val="single" w:sz="4" w:space="0" w:color="auto"/>
            </w:tcBorders>
            <w:tcMar>
              <w:top w:w="28" w:type="dxa"/>
              <w:bottom w:w="28" w:type="dxa"/>
            </w:tcMar>
          </w:tcPr>
          <w:p w14:paraId="157EF072"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top w:val="nil"/>
              <w:bottom w:val="single" w:sz="4" w:space="0" w:color="auto"/>
            </w:tcBorders>
            <w:tcMar>
              <w:top w:w="28" w:type="dxa"/>
              <w:bottom w:w="28" w:type="dxa"/>
            </w:tcMar>
          </w:tcPr>
          <w:p w14:paraId="41DB0DB8" w14:textId="77777777" w:rsidR="003C616D" w:rsidRPr="0008645F" w:rsidRDefault="003C616D" w:rsidP="0097029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Write and calculate mathematical statements for division using the multiplication tables that they know, including for two-digit numbers divided by one-digit numbers, progressing to formal written methods</w:t>
            </w:r>
          </w:p>
        </w:tc>
        <w:tc>
          <w:tcPr>
            <w:tcW w:w="1743" w:type="dxa"/>
            <w:tcBorders>
              <w:top w:val="nil"/>
              <w:bottom w:val="single" w:sz="4" w:space="0" w:color="auto"/>
            </w:tcBorders>
            <w:tcMar>
              <w:top w:w="28" w:type="dxa"/>
              <w:bottom w:w="28" w:type="dxa"/>
            </w:tcMar>
          </w:tcPr>
          <w:p w14:paraId="0BAA308D" w14:textId="77777777" w:rsidR="003C616D" w:rsidRPr="0008645F" w:rsidRDefault="003C616D" w:rsidP="00530EE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Divide numbers up to 3 digits by a one-digit number using the formal written method of short division and interpret remainders appropriately for the context</w:t>
            </w:r>
          </w:p>
          <w:p w14:paraId="1B15497F" w14:textId="77777777" w:rsidR="003C616D" w:rsidRPr="0008645F" w:rsidRDefault="003C616D" w:rsidP="00530EE3">
            <w:pPr>
              <w:spacing w:after="60"/>
              <w:rPr>
                <w:rFonts w:ascii="Gill Sans MT" w:hAnsi="Gill Sans MT"/>
                <w:color w:val="000000" w:themeColor="text1"/>
                <w:sz w:val="17"/>
                <w:szCs w:val="17"/>
              </w:rPr>
            </w:pPr>
          </w:p>
        </w:tc>
        <w:tc>
          <w:tcPr>
            <w:tcW w:w="1776" w:type="dxa"/>
            <w:tcBorders>
              <w:top w:val="nil"/>
              <w:bottom w:val="single" w:sz="4" w:space="0" w:color="auto"/>
            </w:tcBorders>
            <w:tcMar>
              <w:top w:w="28" w:type="dxa"/>
              <w:bottom w:w="28" w:type="dxa"/>
            </w:tcMar>
          </w:tcPr>
          <w:p w14:paraId="1AB1506D" w14:textId="77777777" w:rsidR="003C616D" w:rsidRPr="0008645F" w:rsidRDefault="003C616D" w:rsidP="00D907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Divide numbers up to 4 digits by a one-digit number using</w:t>
            </w:r>
            <w:r w:rsidRPr="0008645F">
              <w:rPr>
                <w:rFonts w:ascii="Gill Sans MT" w:hAnsi="Gill Sans MT"/>
                <w:color w:val="000000" w:themeColor="text1"/>
              </w:rPr>
              <w:t xml:space="preserve"> </w:t>
            </w:r>
            <w:r w:rsidRPr="0008645F">
              <w:rPr>
                <w:rFonts w:ascii="Gill Sans MT" w:hAnsi="Gill Sans MT"/>
                <w:color w:val="000000" w:themeColor="text1"/>
                <w:sz w:val="17"/>
                <w:szCs w:val="17"/>
              </w:rPr>
              <w:t>the formal written method of short division and interpret remainders appropriately for the context</w:t>
            </w:r>
          </w:p>
        </w:tc>
        <w:tc>
          <w:tcPr>
            <w:tcW w:w="1777" w:type="dxa"/>
            <w:tcBorders>
              <w:top w:val="nil"/>
              <w:bottom w:val="single" w:sz="4" w:space="0" w:color="auto"/>
            </w:tcBorders>
            <w:tcMar>
              <w:top w:w="28" w:type="dxa"/>
              <w:bottom w:w="28" w:type="dxa"/>
            </w:tcMar>
          </w:tcPr>
          <w:p w14:paraId="1F671D6C" w14:textId="77777777" w:rsidR="003C616D" w:rsidRPr="0008645F" w:rsidRDefault="003C616D" w:rsidP="0097029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Divide numbers up to 4 digits by a two-digit number using the formal written method of short division where appropriate, interpreting remainders according to the context</w:t>
            </w:r>
          </w:p>
          <w:p w14:paraId="51E07813" w14:textId="77777777" w:rsidR="003C616D" w:rsidRPr="0008645F" w:rsidRDefault="003C616D"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written division methods in cases where the answer has up to two decimal places</w:t>
            </w:r>
          </w:p>
        </w:tc>
      </w:tr>
      <w:tr w:rsidR="003C616D" w:rsidRPr="0008645F" w14:paraId="01EE72FD" w14:textId="77777777" w:rsidTr="003C616D">
        <w:tc>
          <w:tcPr>
            <w:tcW w:w="1311" w:type="dxa"/>
            <w:tcBorders>
              <w:bottom w:val="single" w:sz="4" w:space="0" w:color="auto"/>
            </w:tcBorders>
            <w:tcMar>
              <w:top w:w="28" w:type="dxa"/>
              <w:bottom w:w="28" w:type="dxa"/>
            </w:tcMar>
          </w:tcPr>
          <w:p w14:paraId="4CBABCBB" w14:textId="77777777" w:rsidR="003C616D" w:rsidRPr="0008645F" w:rsidRDefault="003C616D"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Estimating and checking calculations</w:t>
            </w:r>
          </w:p>
        </w:tc>
        <w:tc>
          <w:tcPr>
            <w:tcW w:w="1410" w:type="dxa"/>
            <w:tcBorders>
              <w:bottom w:val="single" w:sz="4" w:space="0" w:color="auto"/>
            </w:tcBorders>
          </w:tcPr>
          <w:p w14:paraId="32E7379D" w14:textId="77777777" w:rsidR="003C616D" w:rsidRPr="0008645F" w:rsidRDefault="003C616D" w:rsidP="00D150B1">
            <w:pPr>
              <w:spacing w:after="60"/>
              <w:rPr>
                <w:rFonts w:ascii="Gill Sans MT" w:hAnsi="Gill Sans MT"/>
                <w:color w:val="000000" w:themeColor="text1"/>
                <w:sz w:val="17"/>
                <w:szCs w:val="17"/>
              </w:rPr>
            </w:pPr>
          </w:p>
        </w:tc>
        <w:tc>
          <w:tcPr>
            <w:tcW w:w="1410" w:type="dxa"/>
            <w:tcBorders>
              <w:bottom w:val="single" w:sz="4" w:space="0" w:color="auto"/>
            </w:tcBorders>
          </w:tcPr>
          <w:p w14:paraId="6B4D482A" w14:textId="77777777" w:rsidR="003C616D" w:rsidRPr="0008645F" w:rsidRDefault="003C616D" w:rsidP="00D150B1">
            <w:pPr>
              <w:spacing w:after="60"/>
              <w:rPr>
                <w:rFonts w:ascii="Gill Sans MT" w:hAnsi="Gill Sans MT"/>
                <w:color w:val="000000" w:themeColor="text1"/>
                <w:sz w:val="17"/>
                <w:szCs w:val="17"/>
              </w:rPr>
            </w:pPr>
          </w:p>
        </w:tc>
        <w:tc>
          <w:tcPr>
            <w:tcW w:w="1699" w:type="dxa"/>
            <w:tcBorders>
              <w:bottom w:val="single" w:sz="4" w:space="0" w:color="auto"/>
            </w:tcBorders>
            <w:tcMar>
              <w:top w:w="28" w:type="dxa"/>
              <w:bottom w:w="28" w:type="dxa"/>
            </w:tcMar>
          </w:tcPr>
          <w:p w14:paraId="0ED67410"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bottom w:val="single" w:sz="4" w:space="0" w:color="auto"/>
            </w:tcBorders>
            <w:tcMar>
              <w:top w:w="28" w:type="dxa"/>
              <w:bottom w:w="28" w:type="dxa"/>
            </w:tcMar>
          </w:tcPr>
          <w:p w14:paraId="542F4694"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bottom w:val="single" w:sz="4" w:space="0" w:color="auto"/>
            </w:tcBorders>
            <w:tcMar>
              <w:top w:w="28" w:type="dxa"/>
              <w:bottom w:w="28" w:type="dxa"/>
            </w:tcMar>
          </w:tcPr>
          <w:p w14:paraId="34B38185"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 xml:space="preserve">Use estimation to check answers to calculations and determine, in the </w:t>
            </w:r>
            <w:r w:rsidRPr="0008645F">
              <w:rPr>
                <w:rFonts w:ascii="Gill Sans MT" w:hAnsi="Gill Sans MT"/>
                <w:i/>
                <w:color w:val="000000" w:themeColor="text1"/>
                <w:sz w:val="17"/>
                <w:szCs w:val="17"/>
              </w:rPr>
              <w:lastRenderedPageBreak/>
              <w:t>context of a problem, an appropriate degree of accuracy</w:t>
            </w:r>
          </w:p>
        </w:tc>
        <w:tc>
          <w:tcPr>
            <w:tcW w:w="1743" w:type="dxa"/>
            <w:tcBorders>
              <w:bottom w:val="single" w:sz="4" w:space="0" w:color="auto"/>
            </w:tcBorders>
            <w:tcMar>
              <w:top w:w="28" w:type="dxa"/>
              <w:bottom w:w="28" w:type="dxa"/>
            </w:tcMar>
          </w:tcPr>
          <w:p w14:paraId="657C986A" w14:textId="77777777" w:rsidR="003C616D" w:rsidRPr="0008645F" w:rsidRDefault="003C616D"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lastRenderedPageBreak/>
              <w:t xml:space="preserve">Use estimation and inverse to check answers to calculations </w:t>
            </w:r>
            <w:r w:rsidRPr="0008645F">
              <w:rPr>
                <w:rFonts w:ascii="Gill Sans MT" w:hAnsi="Gill Sans MT"/>
                <w:i/>
                <w:color w:val="000000" w:themeColor="text1"/>
                <w:sz w:val="17"/>
                <w:szCs w:val="17"/>
              </w:rPr>
              <w:lastRenderedPageBreak/>
              <w:t>and determine, in the context of a problem, an appropriate degree of accuracy</w:t>
            </w:r>
          </w:p>
        </w:tc>
        <w:tc>
          <w:tcPr>
            <w:tcW w:w="1776" w:type="dxa"/>
            <w:tcBorders>
              <w:bottom w:val="single" w:sz="4" w:space="0" w:color="auto"/>
            </w:tcBorders>
            <w:tcMar>
              <w:top w:w="28" w:type="dxa"/>
              <w:bottom w:w="28" w:type="dxa"/>
            </w:tcMar>
          </w:tcPr>
          <w:p w14:paraId="77F0172F" w14:textId="77777777" w:rsidR="003C616D" w:rsidRPr="0008645F" w:rsidRDefault="003C616D"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lastRenderedPageBreak/>
              <w:t xml:space="preserve">Use estimation and inverse to check answers to calculations </w:t>
            </w:r>
            <w:r w:rsidRPr="0008645F">
              <w:rPr>
                <w:rFonts w:ascii="Gill Sans MT" w:hAnsi="Gill Sans MT"/>
                <w:i/>
                <w:color w:val="000000" w:themeColor="text1"/>
                <w:sz w:val="17"/>
                <w:szCs w:val="17"/>
              </w:rPr>
              <w:lastRenderedPageBreak/>
              <w:t>and determine, in the context of a problem, an appropriate degree of accuracy</w:t>
            </w:r>
          </w:p>
        </w:tc>
        <w:tc>
          <w:tcPr>
            <w:tcW w:w="1777" w:type="dxa"/>
            <w:tcBorders>
              <w:bottom w:val="single" w:sz="4" w:space="0" w:color="auto"/>
            </w:tcBorders>
            <w:tcMar>
              <w:top w:w="28" w:type="dxa"/>
              <w:bottom w:w="28" w:type="dxa"/>
            </w:tcMar>
          </w:tcPr>
          <w:p w14:paraId="50B66FDE" w14:textId="77777777" w:rsidR="003C616D" w:rsidRPr="0008645F" w:rsidRDefault="003C616D" w:rsidP="00A6677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lastRenderedPageBreak/>
              <w:t xml:space="preserve">Use estimation </w:t>
            </w:r>
            <w:r w:rsidRPr="0008645F">
              <w:rPr>
                <w:rFonts w:ascii="Gill Sans MT" w:hAnsi="Gill Sans MT"/>
                <w:i/>
                <w:color w:val="000000" w:themeColor="text1"/>
                <w:sz w:val="17"/>
                <w:szCs w:val="17"/>
              </w:rPr>
              <w:t xml:space="preserve">and inverse </w:t>
            </w:r>
            <w:r w:rsidRPr="0008645F">
              <w:rPr>
                <w:rFonts w:ascii="Gill Sans MT" w:hAnsi="Gill Sans MT"/>
                <w:color w:val="000000" w:themeColor="text1"/>
                <w:sz w:val="17"/>
                <w:szCs w:val="17"/>
              </w:rPr>
              <w:t xml:space="preserve">to check answers to </w:t>
            </w:r>
            <w:r w:rsidRPr="0008645F">
              <w:rPr>
                <w:rFonts w:ascii="Gill Sans MT" w:hAnsi="Gill Sans MT"/>
                <w:color w:val="000000" w:themeColor="text1"/>
                <w:sz w:val="17"/>
                <w:szCs w:val="17"/>
              </w:rPr>
              <w:lastRenderedPageBreak/>
              <w:t>calculations and determine, in the context of a problem, an appropriate degree of accuracy</w:t>
            </w:r>
          </w:p>
        </w:tc>
      </w:tr>
      <w:tr w:rsidR="003C616D" w:rsidRPr="0008645F" w14:paraId="4E30D19F" w14:textId="77777777" w:rsidTr="003C616D">
        <w:tc>
          <w:tcPr>
            <w:tcW w:w="1311" w:type="dxa"/>
            <w:tcBorders>
              <w:bottom w:val="single" w:sz="4" w:space="0" w:color="auto"/>
            </w:tcBorders>
            <w:tcMar>
              <w:top w:w="28" w:type="dxa"/>
              <w:bottom w:w="28" w:type="dxa"/>
            </w:tcMar>
          </w:tcPr>
          <w:p w14:paraId="33BE177F" w14:textId="77777777" w:rsidR="003C616D" w:rsidRPr="0008645F" w:rsidRDefault="003C616D"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lastRenderedPageBreak/>
              <w:t>Order of operations</w:t>
            </w:r>
          </w:p>
        </w:tc>
        <w:tc>
          <w:tcPr>
            <w:tcW w:w="1410" w:type="dxa"/>
            <w:tcBorders>
              <w:bottom w:val="single" w:sz="4" w:space="0" w:color="auto"/>
            </w:tcBorders>
          </w:tcPr>
          <w:p w14:paraId="1E9836D6" w14:textId="77777777" w:rsidR="003C616D" w:rsidRPr="0008645F" w:rsidRDefault="003C616D" w:rsidP="00D150B1">
            <w:pPr>
              <w:spacing w:after="60"/>
              <w:rPr>
                <w:rFonts w:ascii="Gill Sans MT" w:hAnsi="Gill Sans MT"/>
                <w:color w:val="000000" w:themeColor="text1"/>
                <w:sz w:val="17"/>
                <w:szCs w:val="17"/>
              </w:rPr>
            </w:pPr>
          </w:p>
        </w:tc>
        <w:tc>
          <w:tcPr>
            <w:tcW w:w="1410" w:type="dxa"/>
            <w:tcBorders>
              <w:bottom w:val="single" w:sz="4" w:space="0" w:color="auto"/>
            </w:tcBorders>
          </w:tcPr>
          <w:p w14:paraId="507C7619" w14:textId="77777777" w:rsidR="003C616D" w:rsidRPr="0008645F" w:rsidRDefault="003C616D" w:rsidP="00D150B1">
            <w:pPr>
              <w:spacing w:after="60"/>
              <w:rPr>
                <w:rFonts w:ascii="Gill Sans MT" w:hAnsi="Gill Sans MT"/>
                <w:color w:val="000000" w:themeColor="text1"/>
                <w:sz w:val="17"/>
                <w:szCs w:val="17"/>
              </w:rPr>
            </w:pPr>
          </w:p>
        </w:tc>
        <w:tc>
          <w:tcPr>
            <w:tcW w:w="1699" w:type="dxa"/>
            <w:tcBorders>
              <w:bottom w:val="single" w:sz="4" w:space="0" w:color="auto"/>
            </w:tcBorders>
            <w:tcMar>
              <w:top w:w="28" w:type="dxa"/>
              <w:bottom w:w="28" w:type="dxa"/>
            </w:tcMar>
          </w:tcPr>
          <w:p w14:paraId="51CB8C6D"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bottom w:val="single" w:sz="4" w:space="0" w:color="auto"/>
            </w:tcBorders>
            <w:tcMar>
              <w:top w:w="28" w:type="dxa"/>
              <w:bottom w:w="28" w:type="dxa"/>
            </w:tcMar>
          </w:tcPr>
          <w:p w14:paraId="08D7084B"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bottom w:val="single" w:sz="4" w:space="0" w:color="auto"/>
            </w:tcBorders>
            <w:tcMar>
              <w:top w:w="28" w:type="dxa"/>
              <w:bottom w:w="28" w:type="dxa"/>
            </w:tcMar>
          </w:tcPr>
          <w:p w14:paraId="3C65DECB" w14:textId="77777777" w:rsidR="003C616D" w:rsidRPr="0008645F" w:rsidRDefault="003C616D" w:rsidP="00D150B1">
            <w:pPr>
              <w:spacing w:after="60"/>
              <w:rPr>
                <w:rFonts w:ascii="Gill Sans MT" w:hAnsi="Gill Sans MT"/>
                <w:color w:val="000000" w:themeColor="text1"/>
                <w:sz w:val="17"/>
                <w:szCs w:val="17"/>
              </w:rPr>
            </w:pPr>
          </w:p>
        </w:tc>
        <w:tc>
          <w:tcPr>
            <w:tcW w:w="1743" w:type="dxa"/>
            <w:tcBorders>
              <w:bottom w:val="single" w:sz="4" w:space="0" w:color="auto"/>
            </w:tcBorders>
            <w:tcMar>
              <w:top w:w="28" w:type="dxa"/>
              <w:bottom w:w="28" w:type="dxa"/>
            </w:tcMar>
          </w:tcPr>
          <w:p w14:paraId="2B20D868" w14:textId="77777777" w:rsidR="003C616D" w:rsidRPr="0008645F" w:rsidRDefault="003C616D" w:rsidP="00D150B1">
            <w:pPr>
              <w:spacing w:after="60"/>
              <w:rPr>
                <w:rFonts w:ascii="Gill Sans MT" w:hAnsi="Gill Sans MT"/>
                <w:color w:val="000000" w:themeColor="text1"/>
                <w:sz w:val="17"/>
                <w:szCs w:val="17"/>
              </w:rPr>
            </w:pPr>
          </w:p>
        </w:tc>
        <w:tc>
          <w:tcPr>
            <w:tcW w:w="1776" w:type="dxa"/>
            <w:tcBorders>
              <w:bottom w:val="single" w:sz="4" w:space="0" w:color="auto"/>
            </w:tcBorders>
            <w:tcMar>
              <w:top w:w="28" w:type="dxa"/>
              <w:bottom w:w="28" w:type="dxa"/>
            </w:tcMar>
          </w:tcPr>
          <w:p w14:paraId="261ACC46" w14:textId="77777777" w:rsidR="003C616D" w:rsidRPr="0008645F" w:rsidRDefault="003C616D" w:rsidP="00D150B1">
            <w:pPr>
              <w:spacing w:after="60"/>
              <w:rPr>
                <w:rFonts w:ascii="Gill Sans MT" w:hAnsi="Gill Sans MT"/>
                <w:color w:val="000000" w:themeColor="text1"/>
                <w:sz w:val="17"/>
                <w:szCs w:val="17"/>
              </w:rPr>
            </w:pPr>
          </w:p>
        </w:tc>
        <w:tc>
          <w:tcPr>
            <w:tcW w:w="1777" w:type="dxa"/>
            <w:tcBorders>
              <w:bottom w:val="single" w:sz="4" w:space="0" w:color="auto"/>
            </w:tcBorders>
            <w:tcMar>
              <w:top w:w="28" w:type="dxa"/>
              <w:bottom w:w="28" w:type="dxa"/>
            </w:tcMar>
          </w:tcPr>
          <w:p w14:paraId="6D1B5FA3" w14:textId="77777777" w:rsidR="003C616D" w:rsidRPr="0008645F" w:rsidRDefault="003C616D"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their knowledge of the order of operations to carry out calculations involving the four operations</w:t>
            </w:r>
          </w:p>
        </w:tc>
      </w:tr>
    </w:tbl>
    <w:p w14:paraId="41E69FB2" w14:textId="77777777" w:rsidR="00B67E61" w:rsidRDefault="00B67E61">
      <w:r>
        <w:br w:type="page"/>
      </w:r>
    </w:p>
    <w:tbl>
      <w:tblPr>
        <w:tblStyle w:val="TableGrid"/>
        <w:tblW w:w="0" w:type="auto"/>
        <w:tblInd w:w="108" w:type="dxa"/>
        <w:tblLook w:val="04A0" w:firstRow="1" w:lastRow="0" w:firstColumn="1" w:lastColumn="0" w:noHBand="0" w:noVBand="1"/>
      </w:tblPr>
      <w:tblGrid>
        <w:gridCol w:w="1375"/>
        <w:gridCol w:w="1326"/>
        <w:gridCol w:w="1326"/>
        <w:gridCol w:w="1800"/>
        <w:gridCol w:w="1732"/>
        <w:gridCol w:w="1818"/>
        <w:gridCol w:w="1818"/>
        <w:gridCol w:w="1750"/>
        <w:gridCol w:w="1733"/>
      </w:tblGrid>
      <w:tr w:rsidR="003C616D" w:rsidRPr="0008645F" w14:paraId="140C866C" w14:textId="77777777" w:rsidTr="003C616D">
        <w:tc>
          <w:tcPr>
            <w:tcW w:w="1375" w:type="dxa"/>
            <w:tcBorders>
              <w:bottom w:val="single" w:sz="4" w:space="0" w:color="auto"/>
            </w:tcBorders>
            <w:tcMar>
              <w:top w:w="28" w:type="dxa"/>
              <w:bottom w:w="28" w:type="dxa"/>
            </w:tcMar>
            <w:vAlign w:val="center"/>
          </w:tcPr>
          <w:p w14:paraId="47894ED3" w14:textId="77777777" w:rsidR="003C616D" w:rsidRPr="0008645F" w:rsidRDefault="003C616D" w:rsidP="003C616D">
            <w:pPr>
              <w:jc w:val="center"/>
              <w:rPr>
                <w:rFonts w:ascii="Gill Sans MT" w:hAnsi="Gill Sans MT"/>
                <w:color w:val="000000" w:themeColor="text1"/>
                <w:sz w:val="17"/>
                <w:szCs w:val="17"/>
              </w:rPr>
            </w:pPr>
          </w:p>
        </w:tc>
        <w:tc>
          <w:tcPr>
            <w:tcW w:w="1326" w:type="dxa"/>
            <w:tcBorders>
              <w:bottom w:val="single" w:sz="4" w:space="0" w:color="auto"/>
            </w:tcBorders>
          </w:tcPr>
          <w:p w14:paraId="79A1C25A"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26" w:type="dxa"/>
            <w:tcBorders>
              <w:bottom w:val="single" w:sz="4" w:space="0" w:color="auto"/>
            </w:tcBorders>
          </w:tcPr>
          <w:p w14:paraId="4DA9DE65"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800" w:type="dxa"/>
            <w:tcBorders>
              <w:bottom w:val="single" w:sz="4" w:space="0" w:color="auto"/>
            </w:tcBorders>
            <w:tcMar>
              <w:top w:w="28" w:type="dxa"/>
              <w:bottom w:w="28" w:type="dxa"/>
            </w:tcMar>
            <w:vAlign w:val="center"/>
          </w:tcPr>
          <w:p w14:paraId="08C5B185"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32" w:type="dxa"/>
            <w:tcBorders>
              <w:bottom w:val="single" w:sz="4" w:space="0" w:color="auto"/>
            </w:tcBorders>
            <w:tcMar>
              <w:top w:w="28" w:type="dxa"/>
              <w:bottom w:w="28" w:type="dxa"/>
            </w:tcMar>
            <w:vAlign w:val="center"/>
          </w:tcPr>
          <w:p w14:paraId="2337F337"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818" w:type="dxa"/>
            <w:tcBorders>
              <w:bottom w:val="single" w:sz="4" w:space="0" w:color="auto"/>
            </w:tcBorders>
            <w:tcMar>
              <w:top w:w="28" w:type="dxa"/>
              <w:bottom w:w="28" w:type="dxa"/>
            </w:tcMar>
            <w:vAlign w:val="center"/>
          </w:tcPr>
          <w:p w14:paraId="347A4BCA"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818" w:type="dxa"/>
            <w:tcBorders>
              <w:bottom w:val="single" w:sz="4" w:space="0" w:color="auto"/>
            </w:tcBorders>
            <w:tcMar>
              <w:top w:w="28" w:type="dxa"/>
              <w:bottom w:w="28" w:type="dxa"/>
            </w:tcMar>
            <w:vAlign w:val="center"/>
          </w:tcPr>
          <w:p w14:paraId="52BA50CF"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50" w:type="dxa"/>
            <w:tcBorders>
              <w:bottom w:val="single" w:sz="4" w:space="0" w:color="auto"/>
            </w:tcBorders>
            <w:tcMar>
              <w:top w:w="28" w:type="dxa"/>
              <w:bottom w:w="28" w:type="dxa"/>
            </w:tcMar>
            <w:vAlign w:val="center"/>
          </w:tcPr>
          <w:p w14:paraId="50BAF987"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33" w:type="dxa"/>
            <w:tcBorders>
              <w:bottom w:val="single" w:sz="4" w:space="0" w:color="auto"/>
            </w:tcBorders>
            <w:tcMar>
              <w:top w:w="28" w:type="dxa"/>
              <w:bottom w:w="28" w:type="dxa"/>
            </w:tcMar>
            <w:vAlign w:val="center"/>
          </w:tcPr>
          <w:p w14:paraId="30039233"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35544386" w14:textId="77777777" w:rsidTr="00415952">
        <w:tc>
          <w:tcPr>
            <w:tcW w:w="14678" w:type="dxa"/>
            <w:gridSpan w:val="9"/>
            <w:tcBorders>
              <w:bottom w:val="single" w:sz="4" w:space="0" w:color="auto"/>
            </w:tcBorders>
            <w:shd w:val="clear" w:color="auto" w:fill="D9D9D9" w:themeFill="background1" w:themeFillShade="D9"/>
          </w:tcPr>
          <w:p w14:paraId="3F8D932F" w14:textId="77777777" w:rsidR="003C616D" w:rsidRPr="0008645F" w:rsidRDefault="003C616D"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multiplication and division</w:t>
            </w:r>
          </w:p>
        </w:tc>
      </w:tr>
      <w:tr w:rsidR="003C616D" w:rsidRPr="0008645F" w14:paraId="30FB2CA4" w14:textId="77777777" w:rsidTr="003C616D">
        <w:tc>
          <w:tcPr>
            <w:tcW w:w="1375" w:type="dxa"/>
            <w:tcBorders>
              <w:bottom w:val="single" w:sz="4" w:space="0" w:color="auto"/>
            </w:tcBorders>
            <w:tcMar>
              <w:top w:w="28" w:type="dxa"/>
              <w:bottom w:w="28" w:type="dxa"/>
            </w:tcMar>
          </w:tcPr>
          <w:p w14:paraId="7CAF3029" w14:textId="77777777" w:rsidR="003C616D" w:rsidRPr="0008645F" w:rsidRDefault="003C616D" w:rsidP="00FB26D6">
            <w:pPr>
              <w:rPr>
                <w:rFonts w:ascii="Gill Sans MT" w:hAnsi="Gill Sans MT"/>
                <w:b/>
                <w:color w:val="000000" w:themeColor="text1"/>
                <w:sz w:val="17"/>
                <w:szCs w:val="17"/>
              </w:rPr>
            </w:pPr>
            <w:r w:rsidRPr="0008645F">
              <w:rPr>
                <w:rFonts w:ascii="Gill Sans MT" w:hAnsi="Gill Sans MT"/>
                <w:b/>
                <w:color w:val="000000" w:themeColor="text1"/>
                <w:sz w:val="17"/>
                <w:szCs w:val="17"/>
              </w:rPr>
              <w:t>Solving multiplication and division problems including those with missing numbers</w:t>
            </w:r>
          </w:p>
        </w:tc>
        <w:tc>
          <w:tcPr>
            <w:tcW w:w="1326" w:type="dxa"/>
            <w:tcBorders>
              <w:bottom w:val="single" w:sz="4" w:space="0" w:color="auto"/>
            </w:tcBorders>
          </w:tcPr>
          <w:p w14:paraId="67D795D8" w14:textId="77777777" w:rsidR="003C616D" w:rsidRPr="0008645F" w:rsidRDefault="003C616D" w:rsidP="000D3E7F">
            <w:pPr>
              <w:spacing w:after="60"/>
              <w:rPr>
                <w:rFonts w:ascii="Gill Sans MT" w:hAnsi="Gill Sans MT"/>
                <w:color w:val="000000" w:themeColor="text1"/>
                <w:sz w:val="17"/>
                <w:szCs w:val="17"/>
              </w:rPr>
            </w:pPr>
          </w:p>
        </w:tc>
        <w:tc>
          <w:tcPr>
            <w:tcW w:w="1326" w:type="dxa"/>
            <w:tcBorders>
              <w:bottom w:val="single" w:sz="4" w:space="0" w:color="auto"/>
            </w:tcBorders>
          </w:tcPr>
          <w:p w14:paraId="549C7089" w14:textId="77777777" w:rsidR="003C616D" w:rsidRPr="0008645F" w:rsidRDefault="003C616D" w:rsidP="000D3E7F">
            <w:pPr>
              <w:spacing w:after="60"/>
              <w:rPr>
                <w:rFonts w:ascii="Gill Sans MT" w:hAnsi="Gill Sans MT"/>
                <w:color w:val="000000" w:themeColor="text1"/>
                <w:sz w:val="17"/>
                <w:szCs w:val="17"/>
              </w:rPr>
            </w:pPr>
          </w:p>
        </w:tc>
        <w:tc>
          <w:tcPr>
            <w:tcW w:w="1800" w:type="dxa"/>
            <w:tcBorders>
              <w:bottom w:val="single" w:sz="4" w:space="0" w:color="auto"/>
            </w:tcBorders>
            <w:tcMar>
              <w:top w:w="28" w:type="dxa"/>
              <w:bottom w:w="28" w:type="dxa"/>
            </w:tcMar>
          </w:tcPr>
          <w:p w14:paraId="10961549" w14:textId="77777777" w:rsidR="003C616D" w:rsidRPr="0008645F" w:rsidRDefault="003C616D" w:rsidP="000D3E7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problems involving multiplication and division, by calculating the answer using concrete objects, pictorial representations and arrays with the support of the teacher</w:t>
            </w:r>
          </w:p>
        </w:tc>
        <w:tc>
          <w:tcPr>
            <w:tcW w:w="1732" w:type="dxa"/>
            <w:tcBorders>
              <w:bottom w:val="single" w:sz="4" w:space="0" w:color="auto"/>
            </w:tcBorders>
            <w:tcMar>
              <w:top w:w="28" w:type="dxa"/>
              <w:bottom w:w="28" w:type="dxa"/>
            </w:tcMar>
          </w:tcPr>
          <w:p w14:paraId="68BB3901" w14:textId="77777777" w:rsidR="003C616D" w:rsidRPr="0008645F" w:rsidRDefault="003C616D" w:rsidP="00721B0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involving multiplication and division </w:t>
            </w:r>
            <w:r w:rsidRPr="0008645F">
              <w:rPr>
                <w:rFonts w:ascii="Gill Sans MT" w:hAnsi="Gill Sans MT"/>
                <w:i/>
                <w:color w:val="000000" w:themeColor="text1"/>
                <w:sz w:val="17"/>
                <w:szCs w:val="17"/>
              </w:rPr>
              <w:t>(including those with remainders),</w:t>
            </w:r>
            <w:r w:rsidRPr="0008645F">
              <w:rPr>
                <w:rFonts w:ascii="Gill Sans MT" w:hAnsi="Gill Sans MT"/>
                <w:color w:val="000000" w:themeColor="text1"/>
                <w:sz w:val="17"/>
                <w:szCs w:val="17"/>
              </w:rPr>
              <w:t xml:space="preserve"> using materials, arrays, repeated addition, mental methods, and multiplication and division facts, including problems in contexts</w:t>
            </w:r>
          </w:p>
        </w:tc>
        <w:tc>
          <w:tcPr>
            <w:tcW w:w="1818" w:type="dxa"/>
            <w:tcBorders>
              <w:bottom w:val="single" w:sz="4" w:space="0" w:color="auto"/>
            </w:tcBorders>
            <w:tcMar>
              <w:top w:w="28" w:type="dxa"/>
              <w:bottom w:w="28" w:type="dxa"/>
            </w:tcMar>
          </w:tcPr>
          <w:p w14:paraId="7186D0FF" w14:textId="77777777" w:rsidR="003C616D" w:rsidRPr="0008645F" w:rsidRDefault="003C616D" w:rsidP="00CB126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including missing number problems, involving multiplication and division </w:t>
            </w:r>
            <w:r w:rsidRPr="0008645F">
              <w:rPr>
                <w:rFonts w:ascii="Gill Sans MT" w:hAnsi="Gill Sans MT"/>
                <w:i/>
                <w:color w:val="000000" w:themeColor="text1"/>
                <w:sz w:val="17"/>
                <w:szCs w:val="17"/>
              </w:rPr>
              <w:t>(and interpreting remainders)</w:t>
            </w:r>
            <w:r w:rsidRPr="0008645F">
              <w:rPr>
                <w:rFonts w:ascii="Gill Sans MT" w:hAnsi="Gill Sans MT"/>
                <w:color w:val="000000" w:themeColor="text1"/>
                <w:sz w:val="17"/>
                <w:szCs w:val="17"/>
              </w:rPr>
              <w:t>, including positive integer scaling problems and correspondence problems in which n objects are connected to m objects</w:t>
            </w:r>
          </w:p>
        </w:tc>
        <w:tc>
          <w:tcPr>
            <w:tcW w:w="1818" w:type="dxa"/>
            <w:tcBorders>
              <w:bottom w:val="single" w:sz="4" w:space="0" w:color="auto"/>
            </w:tcBorders>
            <w:tcMar>
              <w:top w:w="28" w:type="dxa"/>
              <w:bottom w:w="28" w:type="dxa"/>
            </w:tcMar>
          </w:tcPr>
          <w:p w14:paraId="5C0CCD95" w14:textId="77777777" w:rsidR="003C616D" w:rsidRPr="0008645F" w:rsidRDefault="003C616D" w:rsidP="00472CC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involving multiplying and adding, including using the distributive law to multiply two digit numbers by one digit, </w:t>
            </w:r>
            <w:r w:rsidRPr="0008645F">
              <w:rPr>
                <w:rFonts w:ascii="Gill Sans MT" w:hAnsi="Gill Sans MT"/>
                <w:i/>
                <w:color w:val="000000" w:themeColor="text1"/>
                <w:sz w:val="17"/>
                <w:szCs w:val="17"/>
              </w:rPr>
              <w:t xml:space="preserve">division (including interpreting remainders), </w:t>
            </w:r>
            <w:r w:rsidRPr="0008645F">
              <w:rPr>
                <w:rFonts w:ascii="Gill Sans MT" w:hAnsi="Gill Sans MT"/>
                <w:color w:val="000000" w:themeColor="text1"/>
                <w:sz w:val="17"/>
                <w:szCs w:val="17"/>
              </w:rPr>
              <w:t xml:space="preserve">integer scaling </w:t>
            </w:r>
            <w:proofErr w:type="gramStart"/>
            <w:r w:rsidRPr="0008645F">
              <w:rPr>
                <w:rFonts w:ascii="Gill Sans MT" w:hAnsi="Gill Sans MT"/>
                <w:color w:val="000000" w:themeColor="text1"/>
                <w:sz w:val="17"/>
                <w:szCs w:val="17"/>
              </w:rPr>
              <w:t>problems  and</w:t>
            </w:r>
            <w:proofErr w:type="gramEnd"/>
            <w:r w:rsidRPr="0008645F">
              <w:rPr>
                <w:rFonts w:ascii="Gill Sans MT" w:hAnsi="Gill Sans MT"/>
                <w:color w:val="000000" w:themeColor="text1"/>
                <w:sz w:val="17"/>
                <w:szCs w:val="17"/>
              </w:rPr>
              <w:t xml:space="preserve"> harder correspondence problems such as n objects are connected to m objects</w:t>
            </w:r>
          </w:p>
        </w:tc>
        <w:tc>
          <w:tcPr>
            <w:tcW w:w="1750" w:type="dxa"/>
            <w:tcBorders>
              <w:bottom w:val="single" w:sz="4" w:space="0" w:color="auto"/>
            </w:tcBorders>
            <w:tcMar>
              <w:top w:w="28" w:type="dxa"/>
              <w:bottom w:w="28" w:type="dxa"/>
            </w:tcMar>
          </w:tcPr>
          <w:p w14:paraId="7237AC36" w14:textId="77777777" w:rsidR="003C616D" w:rsidRPr="0008645F" w:rsidRDefault="003C616D"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 and a combination of these, including understanding the meaning of the equals sign</w:t>
            </w:r>
          </w:p>
          <w:p w14:paraId="5CD680B6" w14:textId="77777777" w:rsidR="003C616D" w:rsidRPr="0008645F" w:rsidRDefault="003C616D"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multiplication and division, including scaling by simple fractions and problems involving simple rates</w:t>
            </w:r>
          </w:p>
        </w:tc>
        <w:tc>
          <w:tcPr>
            <w:tcW w:w="1733" w:type="dxa"/>
            <w:tcBorders>
              <w:bottom w:val="single" w:sz="4" w:space="0" w:color="auto"/>
            </w:tcBorders>
            <w:tcMar>
              <w:top w:w="28" w:type="dxa"/>
              <w:bottom w:w="28" w:type="dxa"/>
            </w:tcMar>
          </w:tcPr>
          <w:p w14:paraId="2C14B1F1" w14:textId="77777777" w:rsidR="003C616D" w:rsidRPr="0008645F" w:rsidRDefault="003C616D"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w:t>
            </w:r>
          </w:p>
        </w:tc>
      </w:tr>
    </w:tbl>
    <w:p w14:paraId="2EEC4AFF" w14:textId="77777777" w:rsidR="00704DCF" w:rsidRDefault="00704DCF">
      <w:r>
        <w:br w:type="page"/>
      </w:r>
    </w:p>
    <w:tbl>
      <w:tblPr>
        <w:tblStyle w:val="TableGrid"/>
        <w:tblW w:w="0" w:type="auto"/>
        <w:tblInd w:w="108" w:type="dxa"/>
        <w:tblLook w:val="04A0" w:firstRow="1" w:lastRow="0" w:firstColumn="1" w:lastColumn="0" w:noHBand="0" w:noVBand="1"/>
      </w:tblPr>
      <w:tblGrid>
        <w:gridCol w:w="1408"/>
        <w:gridCol w:w="1415"/>
        <w:gridCol w:w="1414"/>
        <w:gridCol w:w="1706"/>
        <w:gridCol w:w="1730"/>
        <w:gridCol w:w="1790"/>
        <w:gridCol w:w="1754"/>
        <w:gridCol w:w="1790"/>
        <w:gridCol w:w="1671"/>
      </w:tblGrid>
      <w:tr w:rsidR="003C616D" w:rsidRPr="0008645F" w14:paraId="7016002C" w14:textId="77777777" w:rsidTr="003C616D">
        <w:trPr>
          <w:trHeight w:hRule="exact" w:val="255"/>
        </w:trPr>
        <w:tc>
          <w:tcPr>
            <w:tcW w:w="1408" w:type="dxa"/>
            <w:shd w:val="clear" w:color="auto" w:fill="auto"/>
            <w:tcMar>
              <w:top w:w="28" w:type="dxa"/>
              <w:bottom w:w="28" w:type="dxa"/>
            </w:tcMar>
            <w:vAlign w:val="center"/>
          </w:tcPr>
          <w:p w14:paraId="3A05F40D" w14:textId="77777777" w:rsidR="003C616D" w:rsidRPr="0008645F" w:rsidRDefault="003C616D" w:rsidP="003C616D">
            <w:pPr>
              <w:jc w:val="center"/>
              <w:rPr>
                <w:rFonts w:ascii="Gill Sans MT" w:hAnsi="Gill Sans MT"/>
                <w:color w:val="000000" w:themeColor="text1"/>
                <w:sz w:val="17"/>
                <w:szCs w:val="17"/>
              </w:rPr>
            </w:pPr>
          </w:p>
        </w:tc>
        <w:tc>
          <w:tcPr>
            <w:tcW w:w="1415" w:type="dxa"/>
          </w:tcPr>
          <w:p w14:paraId="11706148"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414" w:type="dxa"/>
          </w:tcPr>
          <w:p w14:paraId="1F50B05E"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706" w:type="dxa"/>
            <w:tcBorders>
              <w:bottom w:val="nil"/>
            </w:tcBorders>
            <w:shd w:val="clear" w:color="auto" w:fill="auto"/>
            <w:tcMar>
              <w:top w:w="28" w:type="dxa"/>
              <w:bottom w:w="28" w:type="dxa"/>
            </w:tcMar>
            <w:vAlign w:val="center"/>
          </w:tcPr>
          <w:p w14:paraId="758ADC3D"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30" w:type="dxa"/>
            <w:tcBorders>
              <w:bottom w:val="nil"/>
            </w:tcBorders>
            <w:shd w:val="clear" w:color="auto" w:fill="auto"/>
            <w:tcMar>
              <w:top w:w="28" w:type="dxa"/>
              <w:bottom w:w="28" w:type="dxa"/>
            </w:tcMar>
            <w:vAlign w:val="center"/>
          </w:tcPr>
          <w:p w14:paraId="6B30050C"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90" w:type="dxa"/>
            <w:tcBorders>
              <w:bottom w:val="nil"/>
            </w:tcBorders>
            <w:shd w:val="clear" w:color="auto" w:fill="auto"/>
            <w:tcMar>
              <w:top w:w="28" w:type="dxa"/>
              <w:bottom w:w="28" w:type="dxa"/>
            </w:tcMar>
            <w:vAlign w:val="center"/>
          </w:tcPr>
          <w:p w14:paraId="2C3E84FD"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54" w:type="dxa"/>
            <w:tcBorders>
              <w:bottom w:val="nil"/>
            </w:tcBorders>
            <w:shd w:val="clear" w:color="auto" w:fill="auto"/>
            <w:tcMar>
              <w:top w:w="28" w:type="dxa"/>
              <w:bottom w:w="28" w:type="dxa"/>
            </w:tcMar>
            <w:vAlign w:val="center"/>
          </w:tcPr>
          <w:p w14:paraId="7580997A"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90" w:type="dxa"/>
            <w:tcBorders>
              <w:bottom w:val="nil"/>
            </w:tcBorders>
            <w:shd w:val="clear" w:color="auto" w:fill="auto"/>
            <w:tcMar>
              <w:top w:w="28" w:type="dxa"/>
              <w:bottom w:w="28" w:type="dxa"/>
            </w:tcMar>
            <w:vAlign w:val="center"/>
          </w:tcPr>
          <w:p w14:paraId="618CC6AB"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671" w:type="dxa"/>
            <w:tcBorders>
              <w:bottom w:val="nil"/>
            </w:tcBorders>
            <w:shd w:val="clear" w:color="auto" w:fill="auto"/>
            <w:tcMar>
              <w:top w:w="28" w:type="dxa"/>
              <w:bottom w:w="28" w:type="dxa"/>
            </w:tcMar>
            <w:vAlign w:val="center"/>
          </w:tcPr>
          <w:p w14:paraId="70AE76F1"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1633DBC7" w14:textId="77777777" w:rsidTr="00D608DB">
        <w:trPr>
          <w:trHeight w:hRule="exact" w:val="255"/>
        </w:trPr>
        <w:tc>
          <w:tcPr>
            <w:tcW w:w="14678" w:type="dxa"/>
            <w:gridSpan w:val="9"/>
            <w:shd w:val="clear" w:color="auto" w:fill="D9D9D9" w:themeFill="background1" w:themeFillShade="D9"/>
          </w:tcPr>
          <w:p w14:paraId="1711854F" w14:textId="77777777" w:rsidR="003C616D" w:rsidRPr="0008645F" w:rsidRDefault="003C616D"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fractions (including decimals and percentages)</w:t>
            </w:r>
          </w:p>
        </w:tc>
      </w:tr>
      <w:tr w:rsidR="003C616D" w:rsidRPr="0008645F" w14:paraId="55EDD0A5" w14:textId="77777777" w:rsidTr="003C616D">
        <w:trPr>
          <w:trHeight w:hRule="exact" w:val="2075"/>
        </w:trPr>
        <w:tc>
          <w:tcPr>
            <w:tcW w:w="1408" w:type="dxa"/>
            <w:shd w:val="clear" w:color="auto" w:fill="auto"/>
            <w:tcMar>
              <w:top w:w="28" w:type="dxa"/>
              <w:bottom w:w="28" w:type="dxa"/>
            </w:tcMar>
          </w:tcPr>
          <w:p w14:paraId="5E831DFC" w14:textId="77777777" w:rsidR="003C616D" w:rsidRPr="0008645F" w:rsidRDefault="003C616D"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Understanding fractions</w:t>
            </w:r>
          </w:p>
        </w:tc>
        <w:tc>
          <w:tcPr>
            <w:tcW w:w="1415" w:type="dxa"/>
          </w:tcPr>
          <w:p w14:paraId="67222B54" w14:textId="77777777" w:rsidR="003C616D" w:rsidRPr="0008645F" w:rsidRDefault="003C616D" w:rsidP="00D6052B">
            <w:pPr>
              <w:spacing w:after="60"/>
              <w:rPr>
                <w:rFonts w:ascii="Gill Sans MT" w:hAnsi="Gill Sans MT"/>
                <w:i/>
                <w:color w:val="000000" w:themeColor="text1"/>
                <w:sz w:val="17"/>
                <w:szCs w:val="17"/>
              </w:rPr>
            </w:pPr>
          </w:p>
        </w:tc>
        <w:tc>
          <w:tcPr>
            <w:tcW w:w="1414" w:type="dxa"/>
          </w:tcPr>
          <w:p w14:paraId="24E52D1A" w14:textId="77777777" w:rsidR="003C616D" w:rsidRPr="0008645F" w:rsidRDefault="003C616D" w:rsidP="00D6052B">
            <w:pPr>
              <w:spacing w:after="60"/>
              <w:rPr>
                <w:rFonts w:ascii="Gill Sans MT" w:hAnsi="Gill Sans MT"/>
                <w:i/>
                <w:color w:val="000000" w:themeColor="text1"/>
                <w:sz w:val="17"/>
                <w:szCs w:val="17"/>
              </w:rPr>
            </w:pPr>
          </w:p>
        </w:tc>
        <w:tc>
          <w:tcPr>
            <w:tcW w:w="1706" w:type="dxa"/>
            <w:tcBorders>
              <w:bottom w:val="nil"/>
            </w:tcBorders>
            <w:shd w:val="clear" w:color="auto" w:fill="auto"/>
            <w:tcMar>
              <w:top w:w="28" w:type="dxa"/>
              <w:bottom w:w="28" w:type="dxa"/>
            </w:tcMar>
          </w:tcPr>
          <w:p w14:paraId="07001464"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 fraction can describe part of a whole</w:t>
            </w:r>
          </w:p>
          <w:p w14:paraId="291B00EB"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 unit fraction represents one equal part of a whole</w:t>
            </w:r>
          </w:p>
        </w:tc>
        <w:tc>
          <w:tcPr>
            <w:tcW w:w="1730" w:type="dxa"/>
            <w:tcBorders>
              <w:bottom w:val="nil"/>
            </w:tcBorders>
            <w:shd w:val="clear" w:color="auto" w:fill="auto"/>
            <w:tcMar>
              <w:top w:w="28" w:type="dxa"/>
              <w:bottom w:w="28" w:type="dxa"/>
            </w:tcMar>
          </w:tcPr>
          <w:p w14:paraId="0BFF00E1"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and use the terms numerator and denominator</w:t>
            </w:r>
          </w:p>
          <w:p w14:paraId="50D1727B"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 fraction can describe part of a set</w:t>
            </w:r>
          </w:p>
          <w:p w14:paraId="0E21C21C"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the larger the denominator is, the more pieces it is split into and therefore the smaller each part will be </w:t>
            </w:r>
          </w:p>
        </w:tc>
        <w:tc>
          <w:tcPr>
            <w:tcW w:w="1790" w:type="dxa"/>
            <w:tcBorders>
              <w:bottom w:val="nil"/>
            </w:tcBorders>
            <w:shd w:val="clear" w:color="auto" w:fill="auto"/>
            <w:tcMar>
              <w:top w:w="28" w:type="dxa"/>
              <w:bottom w:w="28" w:type="dxa"/>
            </w:tcMar>
          </w:tcPr>
          <w:p w14:paraId="40207574"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Show practically or pictorially that a fraction is one whole number divided by another (for example,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Pr="0008645F">
              <w:rPr>
                <w:rFonts w:ascii="Gill Sans MT" w:eastAsiaTheme="minorEastAsia" w:hAnsi="Gill Sans MT"/>
                <w:i/>
                <w:color w:val="000000" w:themeColor="text1"/>
                <w:sz w:val="17"/>
                <w:szCs w:val="17"/>
              </w:rPr>
              <w:t xml:space="preserve"> can be interpreted as 3 ÷ 4)</w:t>
            </w:r>
          </w:p>
          <w:p w14:paraId="3846AF58"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finding a fraction of an amount relates to division</w:t>
            </w:r>
          </w:p>
          <w:p w14:paraId="0AC19265" w14:textId="77777777" w:rsidR="003C616D" w:rsidRPr="0008645F" w:rsidRDefault="003C616D" w:rsidP="00D6052B">
            <w:pPr>
              <w:spacing w:after="60"/>
              <w:rPr>
                <w:rFonts w:ascii="Gill Sans MT" w:hAnsi="Gill Sans MT"/>
                <w:i/>
                <w:color w:val="000000" w:themeColor="text1"/>
                <w:sz w:val="17"/>
                <w:szCs w:val="17"/>
              </w:rPr>
            </w:pPr>
          </w:p>
        </w:tc>
        <w:tc>
          <w:tcPr>
            <w:tcW w:w="1754" w:type="dxa"/>
            <w:tcBorders>
              <w:bottom w:val="nil"/>
            </w:tcBorders>
            <w:shd w:val="clear" w:color="auto" w:fill="auto"/>
            <w:tcMar>
              <w:top w:w="28" w:type="dxa"/>
              <w:bottom w:w="28" w:type="dxa"/>
            </w:tcMar>
          </w:tcPr>
          <w:p w14:paraId="3F19F4D9" w14:textId="77777777" w:rsidR="003C616D" w:rsidRPr="0008645F" w:rsidRDefault="003C616D" w:rsidP="00621D5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a fraction is one whole number divided by another (for example,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Pr="0008645F">
              <w:rPr>
                <w:rFonts w:ascii="Gill Sans MT" w:eastAsiaTheme="minorEastAsia" w:hAnsi="Gill Sans MT"/>
                <w:i/>
                <w:color w:val="000000" w:themeColor="text1"/>
                <w:sz w:val="17"/>
                <w:szCs w:val="17"/>
              </w:rPr>
              <w:t xml:space="preserve"> can be interpreted as 3 ÷ 4)</w:t>
            </w:r>
          </w:p>
          <w:p w14:paraId="61D2FF99" w14:textId="77777777" w:rsidR="003C616D" w:rsidRPr="0008645F" w:rsidRDefault="003C616D" w:rsidP="00810958">
            <w:pPr>
              <w:spacing w:after="60"/>
              <w:rPr>
                <w:rFonts w:ascii="Gill Sans MT" w:hAnsi="Gill Sans MT"/>
                <w:i/>
                <w:color w:val="000000" w:themeColor="text1"/>
                <w:sz w:val="17"/>
                <w:szCs w:val="17"/>
              </w:rPr>
            </w:pPr>
          </w:p>
        </w:tc>
        <w:tc>
          <w:tcPr>
            <w:tcW w:w="1790" w:type="dxa"/>
            <w:tcBorders>
              <w:bottom w:val="nil"/>
            </w:tcBorders>
            <w:shd w:val="clear" w:color="auto" w:fill="auto"/>
            <w:tcMar>
              <w:top w:w="28" w:type="dxa"/>
              <w:bottom w:w="28" w:type="dxa"/>
            </w:tcMar>
          </w:tcPr>
          <w:p w14:paraId="76A47775" w14:textId="77777777" w:rsidR="003C616D" w:rsidRPr="0008645F" w:rsidRDefault="003C616D" w:rsidP="004A24B1">
            <w:pPr>
              <w:spacing w:after="60"/>
              <w:rPr>
                <w:rFonts w:ascii="Gill Sans MT" w:hAnsi="Gill Sans MT"/>
                <w:color w:val="000000" w:themeColor="text1"/>
                <w:sz w:val="17"/>
                <w:szCs w:val="17"/>
              </w:rPr>
            </w:pPr>
          </w:p>
        </w:tc>
        <w:tc>
          <w:tcPr>
            <w:tcW w:w="1671" w:type="dxa"/>
            <w:tcBorders>
              <w:bottom w:val="nil"/>
            </w:tcBorders>
            <w:shd w:val="clear" w:color="auto" w:fill="auto"/>
            <w:tcMar>
              <w:top w:w="28" w:type="dxa"/>
              <w:bottom w:w="28" w:type="dxa"/>
            </w:tcMar>
          </w:tcPr>
          <w:p w14:paraId="1E87AC68" w14:textId="77777777" w:rsidR="003C616D" w:rsidRPr="0008645F" w:rsidRDefault="003C616D" w:rsidP="00D6052B">
            <w:pPr>
              <w:spacing w:after="60"/>
              <w:rPr>
                <w:rFonts w:ascii="Gill Sans MT" w:hAnsi="Gill Sans MT"/>
                <w:color w:val="000000" w:themeColor="text1"/>
                <w:sz w:val="17"/>
                <w:szCs w:val="17"/>
              </w:rPr>
            </w:pPr>
          </w:p>
        </w:tc>
      </w:tr>
      <w:tr w:rsidR="003C616D" w:rsidRPr="0008645F" w14:paraId="37AE3FE5" w14:textId="77777777" w:rsidTr="003C616D">
        <w:trPr>
          <w:trHeight w:hRule="exact" w:val="1834"/>
        </w:trPr>
        <w:tc>
          <w:tcPr>
            <w:tcW w:w="1408" w:type="dxa"/>
            <w:vMerge w:val="restart"/>
            <w:shd w:val="clear" w:color="auto" w:fill="auto"/>
            <w:tcMar>
              <w:top w:w="28" w:type="dxa"/>
              <w:bottom w:w="28" w:type="dxa"/>
            </w:tcMar>
          </w:tcPr>
          <w:p w14:paraId="1F6A32FE" w14:textId="77777777" w:rsidR="003C616D" w:rsidRPr="0008645F" w:rsidRDefault="003C616D"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Fractions of objects, shapes and quantities</w:t>
            </w:r>
          </w:p>
        </w:tc>
        <w:tc>
          <w:tcPr>
            <w:tcW w:w="1415" w:type="dxa"/>
            <w:vMerge w:val="restart"/>
          </w:tcPr>
          <w:p w14:paraId="48330713" w14:textId="77777777" w:rsidR="003C616D" w:rsidRPr="0008645F" w:rsidRDefault="003C616D" w:rsidP="00D6052B">
            <w:pPr>
              <w:spacing w:after="60"/>
              <w:rPr>
                <w:rFonts w:ascii="Gill Sans MT" w:hAnsi="Gill Sans MT"/>
                <w:color w:val="000000" w:themeColor="text1"/>
                <w:sz w:val="17"/>
                <w:szCs w:val="17"/>
              </w:rPr>
            </w:pPr>
          </w:p>
        </w:tc>
        <w:tc>
          <w:tcPr>
            <w:tcW w:w="1414" w:type="dxa"/>
            <w:vMerge w:val="restart"/>
          </w:tcPr>
          <w:p w14:paraId="68A344B5" w14:textId="77777777" w:rsidR="003C616D" w:rsidRPr="0008645F" w:rsidRDefault="003C616D" w:rsidP="00D6052B">
            <w:pPr>
              <w:spacing w:after="60"/>
              <w:rPr>
                <w:rFonts w:ascii="Gill Sans MT" w:hAnsi="Gill Sans MT"/>
                <w:color w:val="000000" w:themeColor="text1"/>
                <w:sz w:val="17"/>
                <w:szCs w:val="17"/>
              </w:rPr>
            </w:pPr>
          </w:p>
        </w:tc>
        <w:tc>
          <w:tcPr>
            <w:tcW w:w="1706" w:type="dxa"/>
            <w:tcBorders>
              <w:bottom w:val="nil"/>
            </w:tcBorders>
            <w:shd w:val="clear" w:color="auto" w:fill="auto"/>
            <w:tcMar>
              <w:top w:w="28" w:type="dxa"/>
              <w:bottom w:w="28" w:type="dxa"/>
            </w:tcMar>
          </w:tcPr>
          <w:p w14:paraId="5A8FC7AB"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Recognise, find and name a half as one of two equal parts of an object, shape or quantity </w:t>
            </w:r>
            <w:r w:rsidRPr="0008645F">
              <w:rPr>
                <w:rFonts w:ascii="Gill Sans MT" w:hAnsi="Gill Sans MT"/>
                <w:i/>
                <w:color w:val="000000" w:themeColor="text1"/>
                <w:sz w:val="17"/>
                <w:szCs w:val="17"/>
              </w:rPr>
              <w:t>(including measure)</w:t>
            </w:r>
          </w:p>
          <w:p w14:paraId="58EBC4E2" w14:textId="77777777" w:rsidR="003C616D" w:rsidRPr="0008645F" w:rsidRDefault="003C616D"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find and name a quarter as one of four equal parts of an object, shape or quantity </w:t>
            </w:r>
            <w:r w:rsidRPr="0008645F">
              <w:rPr>
                <w:rFonts w:ascii="Gill Sans MT" w:hAnsi="Gill Sans MT"/>
                <w:i/>
                <w:color w:val="000000" w:themeColor="text1"/>
                <w:sz w:val="17"/>
                <w:szCs w:val="17"/>
              </w:rPr>
              <w:t>(including measure)</w:t>
            </w:r>
          </w:p>
        </w:tc>
        <w:tc>
          <w:tcPr>
            <w:tcW w:w="1730" w:type="dxa"/>
            <w:tcBorders>
              <w:bottom w:val="nil"/>
            </w:tcBorders>
            <w:shd w:val="clear" w:color="auto" w:fill="auto"/>
            <w:tcMar>
              <w:top w:w="28" w:type="dxa"/>
              <w:bottom w:w="28" w:type="dxa"/>
            </w:tcMar>
          </w:tcPr>
          <w:p w14:paraId="67ED032B" w14:textId="77777777" w:rsidR="003C616D" w:rsidRPr="0008645F" w:rsidRDefault="003C616D"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find, name and write fractions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3</m:t>
                  </m:r>
                </m:den>
              </m:f>
            </m:oMath>
            <w:r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2</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and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of a length, shape, set of objects or quantity</w:t>
            </w:r>
          </w:p>
          <w:p w14:paraId="0A9F6623" w14:textId="77777777" w:rsidR="003C616D" w:rsidRPr="0008645F" w:rsidRDefault="003C616D" w:rsidP="00B30DA1">
            <w:pPr>
              <w:spacing w:after="60"/>
              <w:rPr>
                <w:rFonts w:ascii="Gill Sans MT" w:hAnsi="Gill Sans MT"/>
                <w:color w:val="000000" w:themeColor="text1"/>
                <w:sz w:val="17"/>
                <w:szCs w:val="17"/>
              </w:rPr>
            </w:pPr>
          </w:p>
        </w:tc>
        <w:tc>
          <w:tcPr>
            <w:tcW w:w="1790" w:type="dxa"/>
            <w:tcBorders>
              <w:bottom w:val="nil"/>
            </w:tcBorders>
            <w:shd w:val="clear" w:color="auto" w:fill="auto"/>
            <w:tcMar>
              <w:top w:w="28" w:type="dxa"/>
              <w:bottom w:w="28" w:type="dxa"/>
            </w:tcMar>
          </w:tcPr>
          <w:p w14:paraId="201DF434" w14:textId="77777777" w:rsidR="003C616D" w:rsidRPr="0008645F" w:rsidRDefault="003C616D"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find and write fractions of a discrete set of objects: unit fractions and non-unit fractions with small denominators</w:t>
            </w:r>
          </w:p>
          <w:p w14:paraId="382E3E2A" w14:textId="77777777" w:rsidR="003C616D" w:rsidRPr="0008645F" w:rsidRDefault="003C616D" w:rsidP="00B30D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fractions as numbers: unit fractions and non-unit fractions with small denominators</w:t>
            </w:r>
          </w:p>
        </w:tc>
        <w:tc>
          <w:tcPr>
            <w:tcW w:w="1754" w:type="dxa"/>
            <w:tcBorders>
              <w:bottom w:val="nil"/>
            </w:tcBorders>
            <w:shd w:val="clear" w:color="auto" w:fill="auto"/>
            <w:tcMar>
              <w:top w:w="28" w:type="dxa"/>
              <w:bottom w:w="28" w:type="dxa"/>
            </w:tcMar>
          </w:tcPr>
          <w:p w14:paraId="6113B1D7" w14:textId="77777777" w:rsidR="003C616D" w:rsidRPr="0008645F" w:rsidRDefault="003C616D" w:rsidP="0081095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find and write fractions of a discrete set of objects including those with a range of numerators and denominators</w:t>
            </w:r>
          </w:p>
          <w:p w14:paraId="4B9A641D" w14:textId="77777777" w:rsidR="003C616D" w:rsidRPr="0008645F" w:rsidRDefault="003C616D" w:rsidP="00810958">
            <w:pPr>
              <w:spacing w:after="60"/>
              <w:rPr>
                <w:rFonts w:ascii="Gill Sans MT" w:hAnsi="Gill Sans MT"/>
                <w:color w:val="000000" w:themeColor="text1"/>
                <w:sz w:val="17"/>
                <w:szCs w:val="17"/>
              </w:rPr>
            </w:pPr>
          </w:p>
          <w:p w14:paraId="7CFF92A9" w14:textId="77777777" w:rsidR="003C616D" w:rsidRPr="0008645F" w:rsidRDefault="003C616D" w:rsidP="00810958">
            <w:pPr>
              <w:spacing w:after="60"/>
              <w:rPr>
                <w:rFonts w:ascii="Gill Sans MT" w:hAnsi="Gill Sans MT"/>
                <w:color w:val="000000" w:themeColor="text1"/>
                <w:sz w:val="17"/>
                <w:szCs w:val="17"/>
              </w:rPr>
            </w:pPr>
          </w:p>
          <w:p w14:paraId="73AA4D56" w14:textId="77777777" w:rsidR="003C616D" w:rsidRPr="0008645F" w:rsidRDefault="003C616D" w:rsidP="00810958">
            <w:pPr>
              <w:spacing w:after="60"/>
              <w:rPr>
                <w:rFonts w:ascii="Gill Sans MT" w:hAnsi="Gill Sans MT"/>
                <w:color w:val="000000" w:themeColor="text1"/>
                <w:sz w:val="17"/>
                <w:szCs w:val="17"/>
              </w:rPr>
            </w:pPr>
          </w:p>
          <w:p w14:paraId="6765C477" w14:textId="77777777" w:rsidR="003C616D" w:rsidRPr="0008645F" w:rsidRDefault="003C616D" w:rsidP="004A24B1">
            <w:pPr>
              <w:spacing w:after="60"/>
              <w:rPr>
                <w:rFonts w:ascii="Gill Sans MT" w:hAnsi="Gill Sans MT"/>
                <w:color w:val="000000" w:themeColor="text1"/>
                <w:sz w:val="17"/>
                <w:szCs w:val="17"/>
              </w:rPr>
            </w:pPr>
          </w:p>
        </w:tc>
        <w:tc>
          <w:tcPr>
            <w:tcW w:w="1790" w:type="dxa"/>
            <w:tcBorders>
              <w:bottom w:val="nil"/>
            </w:tcBorders>
            <w:shd w:val="clear" w:color="auto" w:fill="auto"/>
            <w:tcMar>
              <w:top w:w="28" w:type="dxa"/>
              <w:bottom w:w="28" w:type="dxa"/>
            </w:tcMar>
          </w:tcPr>
          <w:p w14:paraId="462EFC8C" w14:textId="77777777" w:rsidR="003C616D" w:rsidRPr="0008645F" w:rsidRDefault="003C616D" w:rsidP="004A24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mixed numbers and improper fractions and convert from one form to the other</w:t>
            </w:r>
          </w:p>
          <w:p w14:paraId="139B4F3E" w14:textId="77777777" w:rsidR="003C616D" w:rsidRPr="0008645F" w:rsidRDefault="003C616D" w:rsidP="00B30DA1">
            <w:pPr>
              <w:spacing w:after="60"/>
              <w:rPr>
                <w:rFonts w:ascii="Gill Sans MT" w:hAnsi="Gill Sans MT"/>
                <w:color w:val="000000" w:themeColor="text1"/>
                <w:sz w:val="17"/>
                <w:szCs w:val="17"/>
              </w:rPr>
            </w:pPr>
          </w:p>
        </w:tc>
        <w:tc>
          <w:tcPr>
            <w:tcW w:w="1671" w:type="dxa"/>
            <w:tcBorders>
              <w:bottom w:val="nil"/>
            </w:tcBorders>
            <w:shd w:val="clear" w:color="auto" w:fill="auto"/>
            <w:tcMar>
              <w:top w:w="28" w:type="dxa"/>
              <w:bottom w:w="28" w:type="dxa"/>
            </w:tcMar>
          </w:tcPr>
          <w:p w14:paraId="483BC2D5" w14:textId="77777777" w:rsidR="003C616D" w:rsidRPr="0008645F" w:rsidRDefault="003C616D" w:rsidP="00D6052B">
            <w:pPr>
              <w:spacing w:after="60"/>
              <w:rPr>
                <w:rFonts w:ascii="Gill Sans MT" w:hAnsi="Gill Sans MT"/>
                <w:color w:val="000000" w:themeColor="text1"/>
                <w:sz w:val="17"/>
                <w:szCs w:val="17"/>
              </w:rPr>
            </w:pPr>
          </w:p>
        </w:tc>
      </w:tr>
      <w:tr w:rsidR="003C616D" w:rsidRPr="0008645F" w14:paraId="7971EBBF" w14:textId="77777777" w:rsidTr="003C616D">
        <w:trPr>
          <w:trHeight w:hRule="exact" w:val="1077"/>
        </w:trPr>
        <w:tc>
          <w:tcPr>
            <w:tcW w:w="1408" w:type="dxa"/>
            <w:vMerge/>
            <w:shd w:val="clear" w:color="auto" w:fill="auto"/>
            <w:tcMar>
              <w:top w:w="28" w:type="dxa"/>
              <w:bottom w:w="28" w:type="dxa"/>
            </w:tcMar>
          </w:tcPr>
          <w:p w14:paraId="32D5F7DA" w14:textId="77777777" w:rsidR="003C616D" w:rsidRPr="0008645F" w:rsidRDefault="003C616D" w:rsidP="002D1F5A">
            <w:pPr>
              <w:spacing w:after="60"/>
              <w:rPr>
                <w:rFonts w:ascii="Gill Sans MT" w:hAnsi="Gill Sans MT"/>
                <w:b/>
                <w:color w:val="000000" w:themeColor="text1"/>
                <w:sz w:val="17"/>
                <w:szCs w:val="17"/>
              </w:rPr>
            </w:pPr>
          </w:p>
        </w:tc>
        <w:tc>
          <w:tcPr>
            <w:tcW w:w="1415" w:type="dxa"/>
            <w:vMerge/>
          </w:tcPr>
          <w:p w14:paraId="559240DC" w14:textId="77777777" w:rsidR="003C616D" w:rsidRPr="0008645F" w:rsidRDefault="003C616D" w:rsidP="00D6052B">
            <w:pPr>
              <w:spacing w:after="60"/>
              <w:rPr>
                <w:rFonts w:ascii="Gill Sans MT" w:hAnsi="Gill Sans MT"/>
                <w:color w:val="000000" w:themeColor="text1"/>
                <w:sz w:val="17"/>
                <w:szCs w:val="17"/>
              </w:rPr>
            </w:pPr>
          </w:p>
        </w:tc>
        <w:tc>
          <w:tcPr>
            <w:tcW w:w="1414" w:type="dxa"/>
            <w:vMerge/>
          </w:tcPr>
          <w:p w14:paraId="66CF0984" w14:textId="77777777" w:rsidR="003C616D" w:rsidRPr="0008645F" w:rsidRDefault="003C616D" w:rsidP="00D6052B">
            <w:pPr>
              <w:spacing w:after="60"/>
              <w:rPr>
                <w:rFonts w:ascii="Gill Sans MT" w:hAnsi="Gill Sans MT"/>
                <w:color w:val="000000" w:themeColor="text1"/>
                <w:sz w:val="17"/>
                <w:szCs w:val="17"/>
              </w:rPr>
            </w:pPr>
          </w:p>
        </w:tc>
        <w:tc>
          <w:tcPr>
            <w:tcW w:w="1706" w:type="dxa"/>
            <w:tcBorders>
              <w:top w:val="nil"/>
              <w:bottom w:val="single" w:sz="4" w:space="0" w:color="auto"/>
            </w:tcBorders>
            <w:shd w:val="clear" w:color="auto" w:fill="auto"/>
            <w:tcMar>
              <w:top w:w="28" w:type="dxa"/>
              <w:bottom w:w="28" w:type="dxa"/>
            </w:tcMar>
          </w:tcPr>
          <w:p w14:paraId="2FAD05BD" w14:textId="77777777" w:rsidR="003C616D" w:rsidRPr="0008645F" w:rsidRDefault="003C616D" w:rsidP="00D6052B">
            <w:pPr>
              <w:spacing w:after="60"/>
              <w:rPr>
                <w:rFonts w:ascii="Gill Sans MT" w:hAnsi="Gill Sans MT"/>
                <w:color w:val="000000" w:themeColor="text1"/>
                <w:sz w:val="17"/>
                <w:szCs w:val="17"/>
              </w:rPr>
            </w:pPr>
          </w:p>
        </w:tc>
        <w:tc>
          <w:tcPr>
            <w:tcW w:w="1730" w:type="dxa"/>
            <w:tcBorders>
              <w:top w:val="nil"/>
              <w:bottom w:val="single" w:sz="4" w:space="0" w:color="auto"/>
            </w:tcBorders>
            <w:shd w:val="clear" w:color="auto" w:fill="auto"/>
            <w:tcMar>
              <w:top w:w="28" w:type="dxa"/>
              <w:bottom w:w="28" w:type="dxa"/>
            </w:tcMar>
          </w:tcPr>
          <w:p w14:paraId="1BC1F602" w14:textId="77777777" w:rsidR="003C616D" w:rsidRPr="0008645F" w:rsidRDefault="003C616D" w:rsidP="00D6052B">
            <w:pPr>
              <w:spacing w:after="60"/>
              <w:rPr>
                <w:rFonts w:ascii="Gill Sans MT" w:hAnsi="Gill Sans MT"/>
                <w:color w:val="000000" w:themeColor="text1"/>
                <w:sz w:val="17"/>
                <w:szCs w:val="17"/>
              </w:rPr>
            </w:pPr>
          </w:p>
        </w:tc>
        <w:tc>
          <w:tcPr>
            <w:tcW w:w="1790" w:type="dxa"/>
            <w:tcBorders>
              <w:top w:val="nil"/>
              <w:bottom w:val="single" w:sz="4" w:space="0" w:color="auto"/>
            </w:tcBorders>
            <w:shd w:val="clear" w:color="auto" w:fill="auto"/>
            <w:tcMar>
              <w:top w:w="28" w:type="dxa"/>
              <w:bottom w:w="28" w:type="dxa"/>
            </w:tcMar>
          </w:tcPr>
          <w:p w14:paraId="7B07761A"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tenths arise from dividing an object into 10 equal parts and in dividing one-digit numbers or quantities by 10</w:t>
            </w:r>
          </w:p>
        </w:tc>
        <w:tc>
          <w:tcPr>
            <w:tcW w:w="1754" w:type="dxa"/>
            <w:tcBorders>
              <w:top w:val="nil"/>
              <w:bottom w:val="single" w:sz="4" w:space="0" w:color="auto"/>
            </w:tcBorders>
            <w:shd w:val="clear" w:color="auto" w:fill="auto"/>
            <w:tcMar>
              <w:top w:w="28" w:type="dxa"/>
              <w:bottom w:w="28" w:type="dxa"/>
            </w:tcMar>
          </w:tcPr>
          <w:p w14:paraId="684AB94E"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hundredths arise when dividing an object by a hundred and dividing tenths by ten</w:t>
            </w:r>
          </w:p>
        </w:tc>
        <w:tc>
          <w:tcPr>
            <w:tcW w:w="1790" w:type="dxa"/>
            <w:tcBorders>
              <w:top w:val="nil"/>
              <w:bottom w:val="single" w:sz="4" w:space="0" w:color="auto"/>
            </w:tcBorders>
            <w:shd w:val="clear" w:color="auto" w:fill="auto"/>
            <w:tcMar>
              <w:top w:w="28" w:type="dxa"/>
              <w:bottom w:w="28" w:type="dxa"/>
            </w:tcMar>
          </w:tcPr>
          <w:p w14:paraId="15B3DAE7" w14:textId="77777777" w:rsidR="003C616D" w:rsidRPr="0008645F" w:rsidRDefault="003C616D" w:rsidP="00B30D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Read and write decimal numbers as fractions (e.g. 0.71 =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71</m:t>
                  </m:r>
                </m:num>
                <m:den>
                  <m:r>
                    <w:rPr>
                      <w:rFonts w:ascii="Cambria Math" w:hAnsi="Cambria Math"/>
                      <w:color w:val="000000" w:themeColor="text1"/>
                      <w:sz w:val="17"/>
                      <w:szCs w:val="17"/>
                    </w:rPr>
                    <m:t>100</m:t>
                  </m:r>
                </m:den>
              </m:f>
            </m:oMath>
            <w:r w:rsidRPr="0008645F">
              <w:rPr>
                <w:rFonts w:ascii="Gill Sans MT" w:hAnsi="Gill Sans MT"/>
                <w:color w:val="000000" w:themeColor="text1"/>
                <w:sz w:val="17"/>
                <w:szCs w:val="17"/>
              </w:rPr>
              <w:t xml:space="preserve"> )</w:t>
            </w:r>
          </w:p>
        </w:tc>
        <w:tc>
          <w:tcPr>
            <w:tcW w:w="1671" w:type="dxa"/>
            <w:tcBorders>
              <w:top w:val="nil"/>
              <w:bottom w:val="single" w:sz="4" w:space="0" w:color="auto"/>
            </w:tcBorders>
            <w:shd w:val="clear" w:color="auto" w:fill="auto"/>
            <w:tcMar>
              <w:top w:w="28" w:type="dxa"/>
              <w:bottom w:w="28" w:type="dxa"/>
            </w:tcMar>
          </w:tcPr>
          <w:p w14:paraId="2FE1832C" w14:textId="77777777" w:rsidR="003C616D" w:rsidRPr="0008645F" w:rsidRDefault="003C616D" w:rsidP="00D6052B">
            <w:pPr>
              <w:spacing w:after="60"/>
              <w:rPr>
                <w:rFonts w:ascii="Gill Sans MT" w:hAnsi="Gill Sans MT"/>
                <w:color w:val="000000" w:themeColor="text1"/>
                <w:sz w:val="17"/>
                <w:szCs w:val="17"/>
              </w:rPr>
            </w:pPr>
          </w:p>
        </w:tc>
      </w:tr>
      <w:tr w:rsidR="003C616D" w:rsidRPr="0008645F" w14:paraId="0287DAD0" w14:textId="77777777" w:rsidTr="003C616D">
        <w:trPr>
          <w:trHeight w:val="467"/>
        </w:trPr>
        <w:tc>
          <w:tcPr>
            <w:tcW w:w="1408" w:type="dxa"/>
            <w:vMerge w:val="restart"/>
            <w:shd w:val="clear" w:color="auto" w:fill="auto"/>
            <w:tcMar>
              <w:top w:w="28" w:type="dxa"/>
              <w:bottom w:w="28" w:type="dxa"/>
            </w:tcMar>
          </w:tcPr>
          <w:p w14:paraId="226E0A81" w14:textId="77777777" w:rsidR="003C616D" w:rsidRPr="0008645F" w:rsidRDefault="003C616D"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Counting, comparing and ordering fractions</w:t>
            </w:r>
          </w:p>
        </w:tc>
        <w:tc>
          <w:tcPr>
            <w:tcW w:w="1415" w:type="dxa"/>
            <w:vMerge w:val="restart"/>
          </w:tcPr>
          <w:p w14:paraId="7295C41D" w14:textId="77777777" w:rsidR="003C616D" w:rsidRPr="0008645F" w:rsidRDefault="003C616D" w:rsidP="00B30DA1">
            <w:pPr>
              <w:spacing w:after="60"/>
              <w:rPr>
                <w:rFonts w:ascii="Gill Sans MT" w:hAnsi="Gill Sans MT"/>
                <w:color w:val="000000" w:themeColor="text1"/>
                <w:sz w:val="17"/>
                <w:szCs w:val="17"/>
              </w:rPr>
            </w:pPr>
          </w:p>
        </w:tc>
        <w:tc>
          <w:tcPr>
            <w:tcW w:w="1414" w:type="dxa"/>
            <w:vMerge w:val="restart"/>
          </w:tcPr>
          <w:p w14:paraId="769170C9" w14:textId="77777777" w:rsidR="003C616D" w:rsidRPr="0008645F" w:rsidRDefault="003C616D" w:rsidP="00B30DA1">
            <w:pPr>
              <w:spacing w:after="60"/>
              <w:rPr>
                <w:rFonts w:ascii="Gill Sans MT" w:hAnsi="Gill Sans MT"/>
                <w:color w:val="000000" w:themeColor="text1"/>
                <w:sz w:val="17"/>
                <w:szCs w:val="17"/>
              </w:rPr>
            </w:pPr>
          </w:p>
        </w:tc>
        <w:tc>
          <w:tcPr>
            <w:tcW w:w="1706" w:type="dxa"/>
            <w:tcBorders>
              <w:bottom w:val="nil"/>
            </w:tcBorders>
            <w:shd w:val="clear" w:color="auto" w:fill="auto"/>
            <w:tcMar>
              <w:top w:w="28" w:type="dxa"/>
              <w:bottom w:w="28" w:type="dxa"/>
            </w:tcMar>
          </w:tcPr>
          <w:p w14:paraId="44A0D0B8" w14:textId="77777777" w:rsidR="003C616D" w:rsidRPr="0008645F" w:rsidRDefault="003C616D" w:rsidP="00B30DA1">
            <w:pPr>
              <w:spacing w:after="60"/>
              <w:rPr>
                <w:rFonts w:ascii="Gill Sans MT" w:hAnsi="Gill Sans MT"/>
                <w:color w:val="000000" w:themeColor="text1"/>
                <w:sz w:val="17"/>
                <w:szCs w:val="17"/>
              </w:rPr>
            </w:pPr>
          </w:p>
        </w:tc>
        <w:tc>
          <w:tcPr>
            <w:tcW w:w="1730" w:type="dxa"/>
            <w:tcBorders>
              <w:bottom w:val="nil"/>
            </w:tcBorders>
            <w:shd w:val="clear" w:color="auto" w:fill="auto"/>
            <w:tcMar>
              <w:top w:w="28" w:type="dxa"/>
              <w:bottom w:w="28" w:type="dxa"/>
            </w:tcMar>
          </w:tcPr>
          <w:p w14:paraId="68740CDD" w14:textId="77777777" w:rsidR="003C616D" w:rsidRPr="0008645F" w:rsidRDefault="003C616D"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2</m:t>
                  </m:r>
                </m:den>
              </m:f>
            </m:oMath>
            <w:r w:rsidRPr="0008645F">
              <w:rPr>
                <w:rFonts w:ascii="Gill Sans MT" w:eastAsiaTheme="minorEastAsia" w:hAnsi="Gill Sans MT"/>
                <w:i/>
                <w:color w:val="000000" w:themeColor="text1"/>
                <w:sz w:val="17"/>
                <w:szCs w:val="17"/>
              </w:rPr>
              <w:t xml:space="preserve"> and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4</m:t>
                  </m:r>
                </m:den>
              </m:f>
            </m:oMath>
          </w:p>
        </w:tc>
        <w:tc>
          <w:tcPr>
            <w:tcW w:w="1790" w:type="dxa"/>
            <w:tcBorders>
              <w:bottom w:val="nil"/>
            </w:tcBorders>
            <w:shd w:val="clear" w:color="auto" w:fill="auto"/>
            <w:tcMar>
              <w:top w:w="28" w:type="dxa"/>
              <w:bottom w:w="28" w:type="dxa"/>
            </w:tcMar>
          </w:tcPr>
          <w:p w14:paraId="471E7B50" w14:textId="77777777" w:rsidR="003C616D" w:rsidRPr="0008645F" w:rsidRDefault="003C616D" w:rsidP="00C441B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2</m:t>
                  </m:r>
                </m:den>
              </m:f>
            </m:oMath>
            <w:r w:rsidRPr="0008645F">
              <w:rPr>
                <w:rFonts w:ascii="Gill Sans MT" w:eastAsiaTheme="minorEastAsia" w:hAnsi="Gill Sans MT"/>
                <w:i/>
                <w:color w:val="000000" w:themeColor="text1"/>
                <w:sz w:val="17"/>
                <w:szCs w:val="17"/>
              </w:rPr>
              <w:t xml:space="preserve">,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4</m:t>
                  </m:r>
                </m:den>
              </m:f>
            </m:oMath>
            <w:r w:rsidRPr="0008645F">
              <w:rPr>
                <w:rFonts w:ascii="Gill Sans MT" w:eastAsiaTheme="minorEastAsia" w:hAnsi="Gill Sans MT"/>
                <w:i/>
                <w:color w:val="000000" w:themeColor="text1"/>
                <w:sz w:val="17"/>
                <w:szCs w:val="17"/>
              </w:rPr>
              <w:t xml:space="preserve"> and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3</m:t>
                  </m:r>
                </m:den>
              </m:f>
            </m:oMath>
          </w:p>
        </w:tc>
        <w:tc>
          <w:tcPr>
            <w:tcW w:w="1754" w:type="dxa"/>
            <w:tcBorders>
              <w:bottom w:val="nil"/>
            </w:tcBorders>
            <w:shd w:val="clear" w:color="auto" w:fill="auto"/>
            <w:tcMar>
              <w:top w:w="28" w:type="dxa"/>
              <w:bottom w:w="28" w:type="dxa"/>
            </w:tcMar>
          </w:tcPr>
          <w:p w14:paraId="776D7DA8" w14:textId="77777777" w:rsidR="003C616D" w:rsidRPr="0008645F" w:rsidRDefault="003C616D" w:rsidP="00CC600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unit fractions </w:t>
            </w:r>
          </w:p>
        </w:tc>
        <w:tc>
          <w:tcPr>
            <w:tcW w:w="1790" w:type="dxa"/>
            <w:tcBorders>
              <w:bottom w:val="nil"/>
            </w:tcBorders>
            <w:shd w:val="clear" w:color="auto" w:fill="auto"/>
            <w:tcMar>
              <w:top w:w="28" w:type="dxa"/>
              <w:bottom w:w="28" w:type="dxa"/>
            </w:tcMar>
          </w:tcPr>
          <w:p w14:paraId="3E7A8ED1" w14:textId="77777777" w:rsidR="003C616D" w:rsidRPr="0008645F" w:rsidRDefault="003C616D" w:rsidP="00B30DA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mixed number steps such as </w:t>
            </w:r>
            <w:r w:rsidRPr="0008645F">
              <w:rPr>
                <w:rFonts w:ascii="Gill Sans MT" w:hAnsi="Gill Sans MT"/>
                <w:color w:val="000000" w:themeColor="text1"/>
                <w:sz w:val="17"/>
                <w:szCs w:val="17"/>
              </w:rPr>
              <w:t>1</w:t>
            </w:r>
            <m:oMath>
              <m:f>
                <m:fPr>
                  <m:ctrlPr>
                    <w:rPr>
                      <w:rFonts w:ascii="Cambria Math" w:hAnsi="Cambria Math"/>
                      <w:color w:val="000000" w:themeColor="text1"/>
                      <w:sz w:val="17"/>
                      <w:szCs w:val="17"/>
                    </w:rPr>
                  </m:ctrlPr>
                </m:fPr>
                <m:num>
                  <m:r>
                    <m:rPr>
                      <m:sty m:val="p"/>
                    </m:rPr>
                    <w:rPr>
                      <w:rFonts w:ascii="Cambria Math" w:hAnsi="Cambria Math"/>
                      <w:color w:val="000000" w:themeColor="text1"/>
                      <w:sz w:val="17"/>
                      <w:szCs w:val="17"/>
                    </w:rPr>
                    <m:t>1</m:t>
                  </m:r>
                </m:num>
                <m:den>
                  <m:r>
                    <m:rPr>
                      <m:sty m:val="p"/>
                    </m:rPr>
                    <w:rPr>
                      <w:rFonts w:ascii="Cambria Math" w:hAnsi="Cambria Math"/>
                      <w:color w:val="000000" w:themeColor="text1"/>
                      <w:sz w:val="17"/>
                      <w:szCs w:val="17"/>
                    </w:rPr>
                    <m:t>2</m:t>
                  </m:r>
                </m:den>
              </m:f>
            </m:oMath>
          </w:p>
        </w:tc>
        <w:tc>
          <w:tcPr>
            <w:tcW w:w="1671" w:type="dxa"/>
            <w:tcBorders>
              <w:bottom w:val="nil"/>
            </w:tcBorders>
            <w:shd w:val="clear" w:color="auto" w:fill="auto"/>
            <w:tcMar>
              <w:top w:w="28" w:type="dxa"/>
              <w:bottom w:w="28" w:type="dxa"/>
            </w:tcMar>
          </w:tcPr>
          <w:p w14:paraId="7EC5BA45" w14:textId="77777777" w:rsidR="003C616D" w:rsidRPr="0008645F" w:rsidRDefault="003C616D" w:rsidP="00810958">
            <w:pPr>
              <w:spacing w:after="60"/>
              <w:rPr>
                <w:rFonts w:ascii="Gill Sans MT" w:hAnsi="Gill Sans MT"/>
                <w:color w:val="000000" w:themeColor="text1"/>
                <w:sz w:val="17"/>
                <w:szCs w:val="17"/>
              </w:rPr>
            </w:pPr>
          </w:p>
        </w:tc>
      </w:tr>
      <w:tr w:rsidR="003C616D" w:rsidRPr="0008645F" w14:paraId="22ADD131" w14:textId="77777777" w:rsidTr="003C616D">
        <w:trPr>
          <w:trHeight w:val="976"/>
        </w:trPr>
        <w:tc>
          <w:tcPr>
            <w:tcW w:w="1408" w:type="dxa"/>
            <w:vMerge/>
            <w:shd w:val="clear" w:color="auto" w:fill="auto"/>
            <w:tcMar>
              <w:top w:w="28" w:type="dxa"/>
              <w:bottom w:w="28" w:type="dxa"/>
            </w:tcMar>
          </w:tcPr>
          <w:p w14:paraId="30E206D9" w14:textId="77777777" w:rsidR="003C616D" w:rsidRPr="0008645F" w:rsidRDefault="003C616D" w:rsidP="002D1F5A">
            <w:pPr>
              <w:spacing w:after="60"/>
              <w:rPr>
                <w:rFonts w:ascii="Gill Sans MT" w:hAnsi="Gill Sans MT"/>
                <w:b/>
                <w:color w:val="000000" w:themeColor="text1"/>
                <w:sz w:val="17"/>
                <w:szCs w:val="17"/>
              </w:rPr>
            </w:pPr>
          </w:p>
        </w:tc>
        <w:tc>
          <w:tcPr>
            <w:tcW w:w="1415" w:type="dxa"/>
            <w:vMerge/>
          </w:tcPr>
          <w:p w14:paraId="6A2D8FE5" w14:textId="77777777" w:rsidR="003C616D" w:rsidRPr="0008645F" w:rsidRDefault="003C616D" w:rsidP="00B30DA1">
            <w:pPr>
              <w:spacing w:after="60"/>
              <w:rPr>
                <w:rFonts w:ascii="Gill Sans MT" w:hAnsi="Gill Sans MT"/>
                <w:color w:val="000000" w:themeColor="text1"/>
                <w:sz w:val="17"/>
                <w:szCs w:val="17"/>
              </w:rPr>
            </w:pPr>
          </w:p>
        </w:tc>
        <w:tc>
          <w:tcPr>
            <w:tcW w:w="1414" w:type="dxa"/>
            <w:vMerge/>
          </w:tcPr>
          <w:p w14:paraId="70F62598" w14:textId="77777777" w:rsidR="003C616D" w:rsidRPr="0008645F" w:rsidRDefault="003C616D" w:rsidP="00B30DA1">
            <w:pPr>
              <w:spacing w:after="60"/>
              <w:rPr>
                <w:rFonts w:ascii="Gill Sans MT" w:hAnsi="Gill Sans MT"/>
                <w:color w:val="000000" w:themeColor="text1"/>
                <w:sz w:val="17"/>
                <w:szCs w:val="17"/>
              </w:rPr>
            </w:pPr>
          </w:p>
        </w:tc>
        <w:tc>
          <w:tcPr>
            <w:tcW w:w="1706" w:type="dxa"/>
            <w:tcBorders>
              <w:top w:val="nil"/>
            </w:tcBorders>
            <w:shd w:val="clear" w:color="auto" w:fill="auto"/>
            <w:tcMar>
              <w:top w:w="28" w:type="dxa"/>
              <w:bottom w:w="28" w:type="dxa"/>
            </w:tcMar>
          </w:tcPr>
          <w:p w14:paraId="2E0D3D85" w14:textId="77777777" w:rsidR="003C616D" w:rsidRPr="0008645F" w:rsidRDefault="003C616D" w:rsidP="00B30DA1">
            <w:pPr>
              <w:spacing w:after="60"/>
              <w:rPr>
                <w:rFonts w:ascii="Gill Sans MT" w:hAnsi="Gill Sans MT"/>
                <w:color w:val="000000" w:themeColor="text1"/>
                <w:sz w:val="17"/>
                <w:szCs w:val="17"/>
              </w:rPr>
            </w:pPr>
          </w:p>
        </w:tc>
        <w:tc>
          <w:tcPr>
            <w:tcW w:w="1730" w:type="dxa"/>
            <w:tcBorders>
              <w:top w:val="nil"/>
            </w:tcBorders>
            <w:shd w:val="clear" w:color="auto" w:fill="auto"/>
            <w:tcMar>
              <w:top w:w="28" w:type="dxa"/>
              <w:bottom w:w="28" w:type="dxa"/>
            </w:tcMar>
          </w:tcPr>
          <w:p w14:paraId="4CFDD030" w14:textId="77777777" w:rsidR="003C616D" w:rsidRPr="0008645F" w:rsidRDefault="003C616D" w:rsidP="00D6052B">
            <w:pPr>
              <w:spacing w:after="60"/>
              <w:rPr>
                <w:rFonts w:ascii="Gill Sans MT" w:hAnsi="Gill Sans MT"/>
                <w:i/>
                <w:color w:val="000000" w:themeColor="text1"/>
                <w:sz w:val="17"/>
                <w:szCs w:val="17"/>
              </w:rPr>
            </w:pPr>
          </w:p>
        </w:tc>
        <w:tc>
          <w:tcPr>
            <w:tcW w:w="1790" w:type="dxa"/>
            <w:tcBorders>
              <w:top w:val="nil"/>
            </w:tcBorders>
            <w:shd w:val="clear" w:color="auto" w:fill="auto"/>
            <w:tcMar>
              <w:top w:w="28" w:type="dxa"/>
              <w:bottom w:w="28" w:type="dxa"/>
            </w:tcMar>
          </w:tcPr>
          <w:p w14:paraId="4028961B" w14:textId="77777777" w:rsidR="003C616D" w:rsidRPr="0008645F" w:rsidRDefault="003C616D"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Compare and order unit fractions and fractions with the same denominators</w:t>
            </w:r>
            <w:r w:rsidRPr="0008645F">
              <w:rPr>
                <w:rFonts w:ascii="Gill Sans MT" w:hAnsi="Gill Sans MT"/>
                <w:i/>
                <w:color w:val="000000" w:themeColor="text1"/>
                <w:sz w:val="17"/>
                <w:szCs w:val="17"/>
              </w:rPr>
              <w:t xml:space="preserve"> (including on a number line)</w:t>
            </w:r>
          </w:p>
        </w:tc>
        <w:tc>
          <w:tcPr>
            <w:tcW w:w="1754" w:type="dxa"/>
            <w:tcBorders>
              <w:top w:val="nil"/>
            </w:tcBorders>
            <w:shd w:val="clear" w:color="auto" w:fill="auto"/>
            <w:tcMar>
              <w:top w:w="28" w:type="dxa"/>
              <w:bottom w:w="28" w:type="dxa"/>
            </w:tcMar>
          </w:tcPr>
          <w:p w14:paraId="70136D63" w14:textId="77777777" w:rsidR="003C616D" w:rsidRPr="0008645F" w:rsidRDefault="003C616D" w:rsidP="0083509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Compare and order unit fractions and fractions with the same denominators (including on a number line) (continued from Year 3)</w:t>
            </w:r>
          </w:p>
        </w:tc>
        <w:tc>
          <w:tcPr>
            <w:tcW w:w="1790" w:type="dxa"/>
            <w:tcBorders>
              <w:top w:val="nil"/>
            </w:tcBorders>
            <w:shd w:val="clear" w:color="auto" w:fill="auto"/>
            <w:tcMar>
              <w:top w:w="28" w:type="dxa"/>
              <w:bottom w:w="28" w:type="dxa"/>
            </w:tcMar>
          </w:tcPr>
          <w:p w14:paraId="3458582A" w14:textId="77777777" w:rsidR="003C616D" w:rsidRPr="0008645F" w:rsidRDefault="003C616D"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Compare and order fractions whose denominators are all multiples of the same number </w:t>
            </w:r>
            <w:r w:rsidRPr="0008645F">
              <w:rPr>
                <w:rFonts w:ascii="Gill Sans MT" w:hAnsi="Gill Sans MT"/>
                <w:i/>
                <w:color w:val="000000" w:themeColor="text1"/>
                <w:sz w:val="17"/>
                <w:szCs w:val="17"/>
              </w:rPr>
              <w:t>(including on a number line)</w:t>
            </w:r>
          </w:p>
        </w:tc>
        <w:tc>
          <w:tcPr>
            <w:tcW w:w="1671" w:type="dxa"/>
            <w:tcBorders>
              <w:top w:val="nil"/>
            </w:tcBorders>
            <w:shd w:val="clear" w:color="auto" w:fill="auto"/>
            <w:tcMar>
              <w:top w:w="28" w:type="dxa"/>
              <w:bottom w:w="28" w:type="dxa"/>
            </w:tcMar>
          </w:tcPr>
          <w:p w14:paraId="3C3B1DFF" w14:textId="77777777" w:rsidR="003C616D" w:rsidRPr="0008645F" w:rsidRDefault="003C616D"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Compare and order fractions, including fractions &gt;1 </w:t>
            </w:r>
            <w:r w:rsidRPr="0008645F">
              <w:rPr>
                <w:rFonts w:ascii="Gill Sans MT" w:hAnsi="Gill Sans MT"/>
                <w:i/>
                <w:color w:val="000000" w:themeColor="text1"/>
                <w:sz w:val="17"/>
                <w:szCs w:val="17"/>
              </w:rPr>
              <w:t>(including on a number line)</w:t>
            </w:r>
          </w:p>
          <w:p w14:paraId="42FA9834" w14:textId="77777777" w:rsidR="003C616D" w:rsidRPr="0008645F" w:rsidRDefault="003C616D" w:rsidP="00835092">
            <w:pPr>
              <w:spacing w:after="60"/>
              <w:rPr>
                <w:rFonts w:ascii="Gill Sans MT" w:hAnsi="Gill Sans MT"/>
                <w:color w:val="000000" w:themeColor="text1"/>
                <w:sz w:val="17"/>
                <w:szCs w:val="17"/>
              </w:rPr>
            </w:pPr>
          </w:p>
        </w:tc>
      </w:tr>
    </w:tbl>
    <w:p w14:paraId="013F1787" w14:textId="77777777" w:rsidR="000264A6" w:rsidRDefault="000264A6">
      <w:r>
        <w:br w:type="page"/>
      </w:r>
    </w:p>
    <w:tbl>
      <w:tblPr>
        <w:tblStyle w:val="TableGrid"/>
        <w:tblW w:w="0" w:type="auto"/>
        <w:tblInd w:w="108" w:type="dxa"/>
        <w:tblLook w:val="04A0" w:firstRow="1" w:lastRow="0" w:firstColumn="1" w:lastColumn="0" w:noHBand="0" w:noVBand="1"/>
      </w:tblPr>
      <w:tblGrid>
        <w:gridCol w:w="1328"/>
        <w:gridCol w:w="1283"/>
        <w:gridCol w:w="1283"/>
        <w:gridCol w:w="1413"/>
        <w:gridCol w:w="1834"/>
        <w:gridCol w:w="1890"/>
        <w:gridCol w:w="1867"/>
        <w:gridCol w:w="1890"/>
        <w:gridCol w:w="1890"/>
      </w:tblGrid>
      <w:tr w:rsidR="003C616D" w:rsidRPr="002B7130" w14:paraId="40A2F0B8" w14:textId="77777777" w:rsidTr="003C616D">
        <w:trPr>
          <w:trHeight w:hRule="exact" w:val="255"/>
        </w:trPr>
        <w:tc>
          <w:tcPr>
            <w:tcW w:w="1328" w:type="dxa"/>
            <w:shd w:val="clear" w:color="auto" w:fill="auto"/>
            <w:tcMar>
              <w:top w:w="28" w:type="dxa"/>
              <w:bottom w:w="28" w:type="dxa"/>
            </w:tcMar>
            <w:vAlign w:val="center"/>
          </w:tcPr>
          <w:p w14:paraId="6C763789" w14:textId="77777777" w:rsidR="003C616D" w:rsidRPr="0008645F" w:rsidRDefault="003C616D" w:rsidP="003C616D">
            <w:pPr>
              <w:jc w:val="center"/>
              <w:rPr>
                <w:rFonts w:ascii="Gill Sans MT" w:hAnsi="Gill Sans MT"/>
                <w:color w:val="000000" w:themeColor="text1"/>
                <w:sz w:val="17"/>
                <w:szCs w:val="17"/>
              </w:rPr>
            </w:pPr>
          </w:p>
        </w:tc>
        <w:tc>
          <w:tcPr>
            <w:tcW w:w="1283" w:type="dxa"/>
          </w:tcPr>
          <w:p w14:paraId="0E3D6408"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283" w:type="dxa"/>
          </w:tcPr>
          <w:p w14:paraId="64333D14"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413" w:type="dxa"/>
            <w:tcBorders>
              <w:bottom w:val="nil"/>
            </w:tcBorders>
            <w:shd w:val="clear" w:color="auto" w:fill="auto"/>
            <w:tcMar>
              <w:top w:w="28" w:type="dxa"/>
              <w:bottom w:w="28" w:type="dxa"/>
            </w:tcMar>
            <w:vAlign w:val="center"/>
          </w:tcPr>
          <w:p w14:paraId="1CBB0E9F"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1</w:t>
            </w:r>
          </w:p>
        </w:tc>
        <w:tc>
          <w:tcPr>
            <w:tcW w:w="1834" w:type="dxa"/>
            <w:tcBorders>
              <w:bottom w:val="nil"/>
            </w:tcBorders>
            <w:shd w:val="clear" w:color="auto" w:fill="auto"/>
            <w:tcMar>
              <w:top w:w="28" w:type="dxa"/>
              <w:bottom w:w="28" w:type="dxa"/>
            </w:tcMar>
            <w:vAlign w:val="center"/>
          </w:tcPr>
          <w:p w14:paraId="4F2CA1E2"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2</w:t>
            </w:r>
          </w:p>
        </w:tc>
        <w:tc>
          <w:tcPr>
            <w:tcW w:w="1890" w:type="dxa"/>
            <w:tcBorders>
              <w:bottom w:val="nil"/>
            </w:tcBorders>
            <w:shd w:val="clear" w:color="auto" w:fill="auto"/>
            <w:tcMar>
              <w:top w:w="28" w:type="dxa"/>
              <w:bottom w:w="28" w:type="dxa"/>
            </w:tcMar>
            <w:vAlign w:val="center"/>
          </w:tcPr>
          <w:p w14:paraId="7E4B36CF"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3</w:t>
            </w:r>
          </w:p>
        </w:tc>
        <w:tc>
          <w:tcPr>
            <w:tcW w:w="1867" w:type="dxa"/>
            <w:tcBorders>
              <w:bottom w:val="nil"/>
            </w:tcBorders>
            <w:shd w:val="clear" w:color="auto" w:fill="auto"/>
            <w:tcMar>
              <w:top w:w="28" w:type="dxa"/>
              <w:bottom w:w="28" w:type="dxa"/>
            </w:tcMar>
            <w:vAlign w:val="center"/>
          </w:tcPr>
          <w:p w14:paraId="2682AFFE"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4</w:t>
            </w:r>
          </w:p>
        </w:tc>
        <w:tc>
          <w:tcPr>
            <w:tcW w:w="1890" w:type="dxa"/>
            <w:tcBorders>
              <w:bottom w:val="nil"/>
            </w:tcBorders>
            <w:shd w:val="clear" w:color="auto" w:fill="auto"/>
            <w:tcMar>
              <w:top w:w="28" w:type="dxa"/>
              <w:bottom w:w="28" w:type="dxa"/>
            </w:tcMar>
            <w:vAlign w:val="center"/>
          </w:tcPr>
          <w:p w14:paraId="7EA6626F"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5</w:t>
            </w:r>
          </w:p>
        </w:tc>
        <w:tc>
          <w:tcPr>
            <w:tcW w:w="1890" w:type="dxa"/>
            <w:tcBorders>
              <w:bottom w:val="nil"/>
            </w:tcBorders>
            <w:shd w:val="clear" w:color="auto" w:fill="auto"/>
            <w:tcMar>
              <w:top w:w="28" w:type="dxa"/>
              <w:bottom w:w="28" w:type="dxa"/>
            </w:tcMar>
            <w:vAlign w:val="center"/>
          </w:tcPr>
          <w:p w14:paraId="501B413F"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6</w:t>
            </w:r>
          </w:p>
        </w:tc>
      </w:tr>
      <w:tr w:rsidR="003C616D" w:rsidRPr="002B7130" w14:paraId="119872CC" w14:textId="77777777" w:rsidTr="00A21ED5">
        <w:trPr>
          <w:trHeight w:hRule="exact" w:val="255"/>
        </w:trPr>
        <w:tc>
          <w:tcPr>
            <w:tcW w:w="14678" w:type="dxa"/>
            <w:gridSpan w:val="9"/>
            <w:shd w:val="clear" w:color="auto" w:fill="D9D9D9" w:themeFill="background1" w:themeFillShade="D9"/>
          </w:tcPr>
          <w:p w14:paraId="45F98CB9" w14:textId="77777777" w:rsidR="003C616D" w:rsidRPr="002B7130" w:rsidRDefault="003C616D" w:rsidP="002C2A08">
            <w:pPr>
              <w:jc w:val="center"/>
              <w:rPr>
                <w:rFonts w:ascii="Gill Sans MT" w:hAnsi="Gill Sans MT"/>
                <w:sz w:val="17"/>
                <w:szCs w:val="17"/>
              </w:rPr>
            </w:pPr>
            <w:r>
              <w:rPr>
                <w:rFonts w:ascii="Gill Sans MT" w:hAnsi="Gill Sans MT"/>
                <w:b/>
                <w:sz w:val="17"/>
                <w:szCs w:val="17"/>
              </w:rPr>
              <w:t>Number - fr</w:t>
            </w:r>
            <w:r w:rsidRPr="002B7130">
              <w:rPr>
                <w:rFonts w:ascii="Gill Sans MT" w:hAnsi="Gill Sans MT"/>
                <w:b/>
                <w:sz w:val="17"/>
                <w:szCs w:val="17"/>
              </w:rPr>
              <w:t>actions</w:t>
            </w:r>
            <w:r>
              <w:rPr>
                <w:rFonts w:ascii="Gill Sans MT" w:hAnsi="Gill Sans MT"/>
                <w:b/>
                <w:sz w:val="17"/>
                <w:szCs w:val="17"/>
              </w:rPr>
              <w:t xml:space="preserve"> (including decimals and p</w:t>
            </w:r>
            <w:r w:rsidRPr="002B7130">
              <w:rPr>
                <w:rFonts w:ascii="Gill Sans MT" w:hAnsi="Gill Sans MT"/>
                <w:b/>
                <w:sz w:val="17"/>
                <w:szCs w:val="17"/>
              </w:rPr>
              <w:t>ercentages</w:t>
            </w:r>
            <w:r>
              <w:rPr>
                <w:rFonts w:ascii="Gill Sans MT" w:hAnsi="Gill Sans MT"/>
                <w:b/>
                <w:sz w:val="17"/>
                <w:szCs w:val="17"/>
              </w:rPr>
              <w:t>)</w:t>
            </w:r>
          </w:p>
        </w:tc>
      </w:tr>
      <w:tr w:rsidR="003C616D" w:rsidRPr="002B7130" w14:paraId="2BD2C82E" w14:textId="77777777" w:rsidTr="003C616D">
        <w:trPr>
          <w:trHeight w:val="832"/>
        </w:trPr>
        <w:tc>
          <w:tcPr>
            <w:tcW w:w="1328" w:type="dxa"/>
            <w:vMerge w:val="restart"/>
            <w:shd w:val="clear" w:color="auto" w:fill="auto"/>
            <w:tcMar>
              <w:top w:w="28" w:type="dxa"/>
              <w:bottom w:w="28" w:type="dxa"/>
            </w:tcMar>
          </w:tcPr>
          <w:p w14:paraId="2078AA91" w14:textId="77777777" w:rsidR="003C616D" w:rsidRPr="002B7130" w:rsidRDefault="003C616D" w:rsidP="00835092">
            <w:pPr>
              <w:spacing w:after="60"/>
              <w:rPr>
                <w:rFonts w:ascii="Gill Sans MT" w:hAnsi="Gill Sans MT"/>
                <w:b/>
                <w:sz w:val="17"/>
                <w:szCs w:val="17"/>
              </w:rPr>
            </w:pPr>
            <w:r w:rsidRPr="002B7130">
              <w:rPr>
                <w:rFonts w:ascii="Gill Sans MT" w:hAnsi="Gill Sans MT"/>
                <w:b/>
                <w:sz w:val="17"/>
                <w:szCs w:val="17"/>
              </w:rPr>
              <w:t>Equivalence</w:t>
            </w:r>
          </w:p>
        </w:tc>
        <w:tc>
          <w:tcPr>
            <w:tcW w:w="1283" w:type="dxa"/>
            <w:vMerge w:val="restart"/>
          </w:tcPr>
          <w:p w14:paraId="503447D4" w14:textId="77777777" w:rsidR="003C616D" w:rsidRPr="002B7130" w:rsidRDefault="003C616D" w:rsidP="00835092">
            <w:pPr>
              <w:spacing w:after="60"/>
              <w:rPr>
                <w:rFonts w:ascii="Gill Sans MT" w:hAnsi="Gill Sans MT"/>
                <w:sz w:val="17"/>
                <w:szCs w:val="17"/>
              </w:rPr>
            </w:pPr>
          </w:p>
        </w:tc>
        <w:tc>
          <w:tcPr>
            <w:tcW w:w="1283" w:type="dxa"/>
            <w:vMerge w:val="restart"/>
          </w:tcPr>
          <w:p w14:paraId="00B470FA" w14:textId="77777777" w:rsidR="003C616D" w:rsidRPr="002B7130" w:rsidRDefault="003C616D" w:rsidP="00835092">
            <w:pPr>
              <w:spacing w:after="60"/>
              <w:rPr>
                <w:rFonts w:ascii="Gill Sans MT" w:hAnsi="Gill Sans MT"/>
                <w:sz w:val="17"/>
                <w:szCs w:val="17"/>
              </w:rPr>
            </w:pPr>
          </w:p>
        </w:tc>
        <w:tc>
          <w:tcPr>
            <w:tcW w:w="1413" w:type="dxa"/>
            <w:tcBorders>
              <w:bottom w:val="nil"/>
            </w:tcBorders>
            <w:shd w:val="clear" w:color="auto" w:fill="auto"/>
            <w:tcMar>
              <w:top w:w="28" w:type="dxa"/>
              <w:bottom w:w="28" w:type="dxa"/>
            </w:tcMar>
          </w:tcPr>
          <w:p w14:paraId="255EDBF2" w14:textId="77777777" w:rsidR="003C616D" w:rsidRPr="002B7130" w:rsidRDefault="003C616D" w:rsidP="00835092">
            <w:pPr>
              <w:spacing w:after="60"/>
              <w:rPr>
                <w:rFonts w:ascii="Gill Sans MT" w:hAnsi="Gill Sans MT"/>
                <w:sz w:val="17"/>
                <w:szCs w:val="17"/>
              </w:rPr>
            </w:pPr>
          </w:p>
        </w:tc>
        <w:tc>
          <w:tcPr>
            <w:tcW w:w="1834" w:type="dxa"/>
            <w:tcBorders>
              <w:bottom w:val="nil"/>
            </w:tcBorders>
            <w:shd w:val="clear" w:color="auto" w:fill="auto"/>
            <w:tcMar>
              <w:top w:w="28" w:type="dxa"/>
              <w:bottom w:w="28" w:type="dxa"/>
            </w:tcMar>
          </w:tcPr>
          <w:p w14:paraId="4328A470" w14:textId="77777777" w:rsidR="003C616D" w:rsidRPr="002B7130" w:rsidRDefault="003C616D" w:rsidP="008F10AA">
            <w:pPr>
              <w:spacing w:after="60"/>
              <w:rPr>
                <w:rFonts w:ascii="Gill Sans MT" w:hAnsi="Gill Sans MT"/>
                <w:sz w:val="17"/>
                <w:szCs w:val="17"/>
              </w:rPr>
            </w:pPr>
            <w:r>
              <w:rPr>
                <w:rFonts w:ascii="Gill Sans MT" w:hAnsi="Gill Sans MT"/>
                <w:sz w:val="17"/>
                <w:szCs w:val="17"/>
              </w:rPr>
              <w:t xml:space="preserve">Write simple fractions for example, </w:t>
            </w:r>
            <m:oMath>
              <m:f>
                <m:fPr>
                  <m:ctrlPr>
                    <w:rPr>
                      <w:rFonts w:ascii="Cambria Math" w:hAnsi="Cambria Math"/>
                      <w:i/>
                      <w:sz w:val="17"/>
                      <w:szCs w:val="17"/>
                      <w:vertAlign w:val="subscript"/>
                    </w:rPr>
                  </m:ctrlPr>
                </m:fPr>
                <m:num>
                  <m:r>
                    <w:rPr>
                      <w:rFonts w:ascii="Cambria Math" w:hAnsi="Cambria Math"/>
                      <w:sz w:val="17"/>
                      <w:szCs w:val="17"/>
                      <w:vertAlign w:val="subscript"/>
                    </w:rPr>
                    <m:t>1</m:t>
                  </m:r>
                </m:num>
                <m:den>
                  <m:r>
                    <w:rPr>
                      <w:rFonts w:ascii="Cambria Math" w:hAnsi="Cambria Math"/>
                      <w:sz w:val="17"/>
                      <w:szCs w:val="17"/>
                      <w:vertAlign w:val="subscript"/>
                    </w:rPr>
                    <m:t>2</m:t>
                  </m:r>
                </m:den>
              </m:f>
            </m:oMath>
            <w:r w:rsidRPr="002B7130">
              <w:rPr>
                <w:rFonts w:ascii="Gill Sans MT" w:hAnsi="Gill Sans MT"/>
                <w:sz w:val="17"/>
                <w:szCs w:val="17"/>
              </w:rPr>
              <w:t xml:space="preserve"> of 6 = 3 and recognise the equivalence of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4</m:t>
                  </m:r>
                </m:den>
              </m:f>
            </m:oMath>
            <w:r w:rsidRPr="002B7130">
              <w:rPr>
                <w:rFonts w:ascii="Gill Sans MT" w:eastAsiaTheme="minorEastAsia" w:hAnsi="Gill Sans MT"/>
                <w:sz w:val="17"/>
                <w:szCs w:val="17"/>
              </w:rPr>
              <w:t xml:space="preserve"> and </w:t>
            </w:r>
            <m:oMath>
              <m:f>
                <m:fPr>
                  <m:ctrlPr>
                    <w:rPr>
                      <w:rFonts w:ascii="Cambria Math" w:eastAsiaTheme="minorEastAsia" w:hAnsi="Cambria Math"/>
                      <w:i/>
                      <w:sz w:val="17"/>
                      <w:szCs w:val="17"/>
                    </w:rPr>
                  </m:ctrlPr>
                </m:fPr>
                <m:num>
                  <m:r>
                    <w:rPr>
                      <w:rFonts w:ascii="Cambria Math" w:eastAsiaTheme="minorEastAsia" w:hAnsi="Cambria Math"/>
                      <w:sz w:val="17"/>
                      <w:szCs w:val="17"/>
                    </w:rPr>
                    <m:t>1</m:t>
                  </m:r>
                </m:num>
                <m:den>
                  <m:r>
                    <w:rPr>
                      <w:rFonts w:ascii="Cambria Math" w:eastAsiaTheme="minorEastAsia" w:hAnsi="Cambria Math"/>
                      <w:sz w:val="17"/>
                      <w:szCs w:val="17"/>
                    </w:rPr>
                    <m:t>2</m:t>
                  </m:r>
                </m:den>
              </m:f>
            </m:oMath>
          </w:p>
        </w:tc>
        <w:tc>
          <w:tcPr>
            <w:tcW w:w="1890" w:type="dxa"/>
            <w:tcBorders>
              <w:bottom w:val="nil"/>
            </w:tcBorders>
            <w:shd w:val="clear" w:color="auto" w:fill="auto"/>
            <w:tcMar>
              <w:top w:w="28" w:type="dxa"/>
              <w:bottom w:w="28" w:type="dxa"/>
            </w:tcMar>
          </w:tcPr>
          <w:p w14:paraId="093933A5" w14:textId="77777777" w:rsidR="003C616D" w:rsidRPr="002B7130" w:rsidRDefault="003C616D" w:rsidP="00835092">
            <w:pPr>
              <w:spacing w:after="60"/>
              <w:rPr>
                <w:rFonts w:ascii="Gill Sans MT" w:hAnsi="Gill Sans MT"/>
                <w:sz w:val="17"/>
                <w:szCs w:val="17"/>
              </w:rPr>
            </w:pPr>
            <w:r w:rsidRPr="002B7130">
              <w:rPr>
                <w:rFonts w:ascii="Gill Sans MT" w:hAnsi="Gill Sans MT"/>
                <w:sz w:val="17"/>
                <w:szCs w:val="17"/>
              </w:rPr>
              <w:t>Recognise and show, using diagrams, equivalent fractions with small denominators</w:t>
            </w:r>
          </w:p>
        </w:tc>
        <w:tc>
          <w:tcPr>
            <w:tcW w:w="1867" w:type="dxa"/>
            <w:tcBorders>
              <w:bottom w:val="nil"/>
            </w:tcBorders>
            <w:shd w:val="clear" w:color="auto" w:fill="auto"/>
            <w:tcMar>
              <w:top w:w="28" w:type="dxa"/>
              <w:bottom w:w="28" w:type="dxa"/>
            </w:tcMar>
          </w:tcPr>
          <w:p w14:paraId="727EFFBB" w14:textId="77777777" w:rsidR="003C616D" w:rsidRPr="002B7130" w:rsidRDefault="003C616D" w:rsidP="00835092">
            <w:pPr>
              <w:spacing w:after="60"/>
              <w:rPr>
                <w:rFonts w:ascii="Gill Sans MT" w:hAnsi="Gill Sans MT"/>
                <w:sz w:val="17"/>
                <w:szCs w:val="17"/>
              </w:rPr>
            </w:pPr>
            <w:r w:rsidRPr="002B7130">
              <w:rPr>
                <w:rFonts w:ascii="Gill Sans MT" w:hAnsi="Gill Sans MT"/>
                <w:sz w:val="17"/>
                <w:szCs w:val="17"/>
              </w:rPr>
              <w:t>Recognise and show, using diagrams, families of common equivalent fractions</w:t>
            </w:r>
          </w:p>
        </w:tc>
        <w:tc>
          <w:tcPr>
            <w:tcW w:w="1890" w:type="dxa"/>
            <w:tcBorders>
              <w:bottom w:val="nil"/>
            </w:tcBorders>
            <w:shd w:val="clear" w:color="auto" w:fill="auto"/>
            <w:tcMar>
              <w:top w:w="28" w:type="dxa"/>
              <w:bottom w:w="28" w:type="dxa"/>
            </w:tcMar>
          </w:tcPr>
          <w:p w14:paraId="0D258B05" w14:textId="77777777" w:rsidR="003C616D" w:rsidRPr="002B7130" w:rsidRDefault="003C616D" w:rsidP="00835092">
            <w:pPr>
              <w:spacing w:after="60"/>
              <w:rPr>
                <w:rFonts w:ascii="Gill Sans MT" w:hAnsi="Gill Sans MT"/>
                <w:sz w:val="17"/>
                <w:szCs w:val="17"/>
              </w:rPr>
            </w:pPr>
            <w:r w:rsidRPr="002B7130">
              <w:rPr>
                <w:rFonts w:ascii="Gill Sans MT" w:hAnsi="Gill Sans MT"/>
                <w:sz w:val="17"/>
                <w:szCs w:val="17"/>
              </w:rPr>
              <w:t>Identify, name and write equivalent fractions of a given fraction, represented visually, including tent</w:t>
            </w:r>
            <w:r>
              <w:rPr>
                <w:rFonts w:ascii="Gill Sans MT" w:hAnsi="Gill Sans MT"/>
                <w:sz w:val="17"/>
                <w:szCs w:val="17"/>
              </w:rPr>
              <w:t>h</w:t>
            </w:r>
            <w:r w:rsidRPr="002B7130">
              <w:rPr>
                <w:rFonts w:ascii="Gill Sans MT" w:hAnsi="Gill Sans MT"/>
                <w:sz w:val="17"/>
                <w:szCs w:val="17"/>
              </w:rPr>
              <w:t>s and hundredths</w:t>
            </w:r>
          </w:p>
        </w:tc>
        <w:tc>
          <w:tcPr>
            <w:tcW w:w="1890" w:type="dxa"/>
            <w:tcBorders>
              <w:bottom w:val="nil"/>
            </w:tcBorders>
            <w:shd w:val="clear" w:color="auto" w:fill="auto"/>
            <w:tcMar>
              <w:top w:w="28" w:type="dxa"/>
              <w:bottom w:w="28" w:type="dxa"/>
            </w:tcMar>
          </w:tcPr>
          <w:p w14:paraId="7452E973" w14:textId="77777777" w:rsidR="003C616D" w:rsidRPr="002B7130" w:rsidRDefault="003C616D" w:rsidP="00835092">
            <w:pPr>
              <w:spacing w:after="60"/>
              <w:rPr>
                <w:rFonts w:ascii="Gill Sans MT" w:hAnsi="Gill Sans MT"/>
                <w:sz w:val="17"/>
                <w:szCs w:val="17"/>
              </w:rPr>
            </w:pPr>
            <w:r w:rsidRPr="002B7130">
              <w:rPr>
                <w:rFonts w:ascii="Gill Sans MT" w:hAnsi="Gill Sans MT"/>
                <w:sz w:val="17"/>
                <w:szCs w:val="17"/>
              </w:rPr>
              <w:t>Use common factors to simplify fractions; use common multiples to express fractions in the same denomination</w:t>
            </w:r>
          </w:p>
        </w:tc>
      </w:tr>
      <w:tr w:rsidR="003C616D" w:rsidRPr="002B7130" w14:paraId="2BA3649D" w14:textId="77777777" w:rsidTr="003C616D">
        <w:trPr>
          <w:trHeight w:val="832"/>
        </w:trPr>
        <w:tc>
          <w:tcPr>
            <w:tcW w:w="1328" w:type="dxa"/>
            <w:vMerge/>
            <w:shd w:val="clear" w:color="auto" w:fill="auto"/>
            <w:tcMar>
              <w:top w:w="28" w:type="dxa"/>
              <w:bottom w:w="28" w:type="dxa"/>
            </w:tcMar>
          </w:tcPr>
          <w:p w14:paraId="505659A9" w14:textId="77777777" w:rsidR="003C616D" w:rsidRPr="002B7130" w:rsidRDefault="003C616D" w:rsidP="002D1F5A">
            <w:pPr>
              <w:spacing w:after="60"/>
              <w:rPr>
                <w:rFonts w:ascii="Gill Sans MT" w:hAnsi="Gill Sans MT"/>
                <w:sz w:val="17"/>
                <w:szCs w:val="17"/>
              </w:rPr>
            </w:pPr>
          </w:p>
        </w:tc>
        <w:tc>
          <w:tcPr>
            <w:tcW w:w="1283" w:type="dxa"/>
            <w:vMerge/>
          </w:tcPr>
          <w:p w14:paraId="1BBA9724" w14:textId="77777777" w:rsidR="003C616D" w:rsidRPr="002B7130" w:rsidRDefault="003C616D" w:rsidP="00B30DA1">
            <w:pPr>
              <w:spacing w:after="60"/>
              <w:rPr>
                <w:rFonts w:ascii="Gill Sans MT" w:hAnsi="Gill Sans MT"/>
                <w:sz w:val="17"/>
                <w:szCs w:val="17"/>
              </w:rPr>
            </w:pPr>
          </w:p>
        </w:tc>
        <w:tc>
          <w:tcPr>
            <w:tcW w:w="1283" w:type="dxa"/>
            <w:vMerge/>
          </w:tcPr>
          <w:p w14:paraId="60450563" w14:textId="77777777" w:rsidR="003C616D" w:rsidRPr="002B7130" w:rsidRDefault="003C616D" w:rsidP="00B30DA1">
            <w:pPr>
              <w:spacing w:after="60"/>
              <w:rPr>
                <w:rFonts w:ascii="Gill Sans MT" w:hAnsi="Gill Sans MT"/>
                <w:sz w:val="17"/>
                <w:szCs w:val="17"/>
              </w:rPr>
            </w:pPr>
          </w:p>
        </w:tc>
        <w:tc>
          <w:tcPr>
            <w:tcW w:w="1413" w:type="dxa"/>
            <w:tcBorders>
              <w:top w:val="nil"/>
              <w:bottom w:val="nil"/>
            </w:tcBorders>
            <w:shd w:val="clear" w:color="auto" w:fill="auto"/>
            <w:tcMar>
              <w:top w:w="28" w:type="dxa"/>
              <w:bottom w:w="28" w:type="dxa"/>
            </w:tcMar>
          </w:tcPr>
          <w:p w14:paraId="52EC817A" w14:textId="77777777" w:rsidR="003C616D" w:rsidRPr="002B7130" w:rsidRDefault="003C616D" w:rsidP="00B30DA1">
            <w:pPr>
              <w:spacing w:after="60"/>
              <w:rPr>
                <w:rFonts w:ascii="Gill Sans MT" w:hAnsi="Gill Sans MT"/>
                <w:sz w:val="17"/>
                <w:szCs w:val="17"/>
              </w:rPr>
            </w:pPr>
          </w:p>
        </w:tc>
        <w:tc>
          <w:tcPr>
            <w:tcW w:w="1834" w:type="dxa"/>
            <w:tcBorders>
              <w:top w:val="nil"/>
              <w:bottom w:val="nil"/>
            </w:tcBorders>
            <w:shd w:val="clear" w:color="auto" w:fill="auto"/>
            <w:tcMar>
              <w:top w:w="28" w:type="dxa"/>
              <w:bottom w:w="28" w:type="dxa"/>
            </w:tcMar>
          </w:tcPr>
          <w:p w14:paraId="56300F58" w14:textId="77777777" w:rsidR="003C616D" w:rsidRPr="002B7130" w:rsidRDefault="003C616D" w:rsidP="00D6052B">
            <w:pPr>
              <w:spacing w:after="60"/>
              <w:rPr>
                <w:rFonts w:ascii="Gill Sans MT" w:hAnsi="Gill Sans MT"/>
                <w:sz w:val="17"/>
                <w:szCs w:val="17"/>
              </w:rPr>
            </w:pPr>
          </w:p>
        </w:tc>
        <w:tc>
          <w:tcPr>
            <w:tcW w:w="1890" w:type="dxa"/>
            <w:tcBorders>
              <w:top w:val="nil"/>
              <w:bottom w:val="nil"/>
            </w:tcBorders>
            <w:shd w:val="clear" w:color="auto" w:fill="auto"/>
            <w:tcMar>
              <w:top w:w="28" w:type="dxa"/>
              <w:bottom w:w="28" w:type="dxa"/>
            </w:tcMar>
          </w:tcPr>
          <w:p w14:paraId="0CC97DA3" w14:textId="77777777" w:rsidR="003C616D" w:rsidRPr="002B7130" w:rsidRDefault="003C616D" w:rsidP="00303DF8">
            <w:pPr>
              <w:spacing w:after="60"/>
              <w:rPr>
                <w:rFonts w:ascii="Gill Sans MT" w:hAnsi="Gill Sans MT"/>
                <w:sz w:val="17"/>
                <w:szCs w:val="17"/>
              </w:rPr>
            </w:pPr>
          </w:p>
        </w:tc>
        <w:tc>
          <w:tcPr>
            <w:tcW w:w="1867" w:type="dxa"/>
            <w:tcBorders>
              <w:top w:val="nil"/>
              <w:bottom w:val="nil"/>
            </w:tcBorders>
            <w:shd w:val="clear" w:color="auto" w:fill="auto"/>
            <w:tcMar>
              <w:top w:w="28" w:type="dxa"/>
              <w:bottom w:w="28" w:type="dxa"/>
            </w:tcMar>
          </w:tcPr>
          <w:p w14:paraId="28E58173" w14:textId="77777777" w:rsidR="003C616D" w:rsidRPr="002B7130" w:rsidRDefault="003C616D" w:rsidP="00835092">
            <w:pPr>
              <w:spacing w:after="60"/>
              <w:rPr>
                <w:rFonts w:ascii="Gill Sans MT" w:hAnsi="Gill Sans MT"/>
                <w:sz w:val="17"/>
                <w:szCs w:val="17"/>
              </w:rPr>
            </w:pPr>
            <w:r w:rsidRPr="002B7130">
              <w:rPr>
                <w:rFonts w:ascii="Gill Sans MT" w:hAnsi="Gill Sans MT"/>
                <w:sz w:val="17"/>
                <w:szCs w:val="17"/>
              </w:rPr>
              <w:t>Recognise and write decimal equivalents of any number of tenths or hundredths</w:t>
            </w:r>
          </w:p>
          <w:p w14:paraId="07A3EB34" w14:textId="77777777" w:rsidR="003C616D" w:rsidRPr="002B7130" w:rsidRDefault="003C616D" w:rsidP="008F10AA">
            <w:pPr>
              <w:spacing w:after="60"/>
              <w:rPr>
                <w:rFonts w:ascii="Gill Sans MT" w:hAnsi="Gill Sans MT"/>
                <w:sz w:val="17"/>
                <w:szCs w:val="17"/>
              </w:rPr>
            </w:pPr>
            <w:r w:rsidRPr="002B7130">
              <w:rPr>
                <w:rFonts w:ascii="Gill Sans MT" w:hAnsi="Gill Sans MT"/>
                <w:sz w:val="17"/>
                <w:szCs w:val="17"/>
              </w:rPr>
              <w:t xml:space="preserve">Recognise and write decimal equivalents to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Pr>
                <w:rFonts w:ascii="Gill Sans MT"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w:t>
            </w:r>
            <w:r>
              <w:rPr>
                <w:rFonts w:ascii="Gill Sans MT" w:hAnsi="Gill Sans MT"/>
                <w:sz w:val="17"/>
                <w:szCs w:val="17"/>
              </w:rPr>
              <w:t>,</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3</m:t>
                  </m:r>
                </m:num>
                <m:den>
                  <m:r>
                    <w:rPr>
                      <w:rFonts w:ascii="Cambria Math" w:hAnsi="Cambria Math"/>
                      <w:sz w:val="17"/>
                      <w:szCs w:val="17"/>
                    </w:rPr>
                    <m:t>4</m:t>
                  </m:r>
                </m:den>
              </m:f>
            </m:oMath>
          </w:p>
        </w:tc>
        <w:tc>
          <w:tcPr>
            <w:tcW w:w="1890" w:type="dxa"/>
            <w:tcBorders>
              <w:top w:val="nil"/>
              <w:bottom w:val="nil"/>
            </w:tcBorders>
            <w:shd w:val="clear" w:color="auto" w:fill="auto"/>
            <w:tcMar>
              <w:top w:w="28" w:type="dxa"/>
              <w:bottom w:w="28" w:type="dxa"/>
            </w:tcMar>
          </w:tcPr>
          <w:p w14:paraId="3682D5E0" w14:textId="77777777" w:rsidR="003C616D" w:rsidRPr="002B7130" w:rsidRDefault="003C616D" w:rsidP="00B30DA1">
            <w:pPr>
              <w:spacing w:after="60"/>
              <w:rPr>
                <w:rFonts w:ascii="Gill Sans MT" w:hAnsi="Gill Sans MT"/>
                <w:sz w:val="17"/>
                <w:szCs w:val="17"/>
              </w:rPr>
            </w:pPr>
            <w:r w:rsidRPr="002B7130">
              <w:rPr>
                <w:rFonts w:ascii="Gill Sans MT" w:hAnsi="Gill Sans MT"/>
                <w:sz w:val="17"/>
                <w:szCs w:val="17"/>
              </w:rPr>
              <w:t>Recognise and use thousandths and relate them to tenths, hundredths and decimal equivalents</w:t>
            </w:r>
          </w:p>
        </w:tc>
        <w:tc>
          <w:tcPr>
            <w:tcW w:w="1890" w:type="dxa"/>
            <w:tcBorders>
              <w:top w:val="nil"/>
              <w:bottom w:val="nil"/>
            </w:tcBorders>
            <w:shd w:val="clear" w:color="auto" w:fill="auto"/>
            <w:tcMar>
              <w:top w:w="28" w:type="dxa"/>
              <w:bottom w:w="28" w:type="dxa"/>
            </w:tcMar>
          </w:tcPr>
          <w:p w14:paraId="5453BDC0" w14:textId="77777777" w:rsidR="003C616D" w:rsidRPr="002B7130" w:rsidRDefault="003C616D" w:rsidP="00F1532B">
            <w:pPr>
              <w:spacing w:after="60"/>
              <w:rPr>
                <w:rFonts w:ascii="Gill Sans MT" w:hAnsi="Gill Sans MT"/>
                <w:sz w:val="17"/>
                <w:szCs w:val="17"/>
              </w:rPr>
            </w:pPr>
            <w:r w:rsidRPr="002B7130">
              <w:rPr>
                <w:rFonts w:ascii="Gill Sans MT" w:hAnsi="Gill Sans MT"/>
                <w:sz w:val="17"/>
                <w:szCs w:val="17"/>
              </w:rPr>
              <w:t>Recall and use equivalences between simple fractions, decimals and percentages, including in different contexts</w:t>
            </w:r>
          </w:p>
        </w:tc>
      </w:tr>
      <w:tr w:rsidR="003C616D" w:rsidRPr="002B7130" w14:paraId="46DC1ADD" w14:textId="77777777" w:rsidTr="003C616D">
        <w:trPr>
          <w:trHeight w:val="832"/>
        </w:trPr>
        <w:tc>
          <w:tcPr>
            <w:tcW w:w="1328" w:type="dxa"/>
            <w:vMerge/>
            <w:shd w:val="clear" w:color="auto" w:fill="auto"/>
            <w:tcMar>
              <w:top w:w="28" w:type="dxa"/>
              <w:bottom w:w="28" w:type="dxa"/>
            </w:tcMar>
          </w:tcPr>
          <w:p w14:paraId="3657AA29" w14:textId="77777777" w:rsidR="003C616D" w:rsidRPr="002B7130" w:rsidRDefault="003C616D" w:rsidP="002D1F5A">
            <w:pPr>
              <w:spacing w:after="60"/>
              <w:rPr>
                <w:rFonts w:ascii="Gill Sans MT" w:hAnsi="Gill Sans MT"/>
                <w:sz w:val="17"/>
                <w:szCs w:val="17"/>
              </w:rPr>
            </w:pPr>
          </w:p>
        </w:tc>
        <w:tc>
          <w:tcPr>
            <w:tcW w:w="1283" w:type="dxa"/>
            <w:vMerge/>
          </w:tcPr>
          <w:p w14:paraId="5C27B98A" w14:textId="77777777" w:rsidR="003C616D" w:rsidRPr="002B7130" w:rsidRDefault="003C616D" w:rsidP="00B30DA1">
            <w:pPr>
              <w:spacing w:after="60"/>
              <w:rPr>
                <w:rFonts w:ascii="Gill Sans MT" w:hAnsi="Gill Sans MT"/>
                <w:sz w:val="17"/>
                <w:szCs w:val="17"/>
              </w:rPr>
            </w:pPr>
          </w:p>
        </w:tc>
        <w:tc>
          <w:tcPr>
            <w:tcW w:w="1283" w:type="dxa"/>
            <w:vMerge/>
          </w:tcPr>
          <w:p w14:paraId="7B05CA61" w14:textId="77777777" w:rsidR="003C616D" w:rsidRPr="002B7130" w:rsidRDefault="003C616D" w:rsidP="00B30DA1">
            <w:pPr>
              <w:spacing w:after="60"/>
              <w:rPr>
                <w:rFonts w:ascii="Gill Sans MT" w:hAnsi="Gill Sans MT"/>
                <w:sz w:val="17"/>
                <w:szCs w:val="17"/>
              </w:rPr>
            </w:pPr>
          </w:p>
        </w:tc>
        <w:tc>
          <w:tcPr>
            <w:tcW w:w="1413" w:type="dxa"/>
            <w:tcBorders>
              <w:top w:val="nil"/>
              <w:bottom w:val="nil"/>
            </w:tcBorders>
            <w:shd w:val="clear" w:color="auto" w:fill="auto"/>
            <w:tcMar>
              <w:top w:w="28" w:type="dxa"/>
              <w:bottom w:w="28" w:type="dxa"/>
            </w:tcMar>
          </w:tcPr>
          <w:p w14:paraId="2831F6FB" w14:textId="77777777" w:rsidR="003C616D" w:rsidRPr="002B7130" w:rsidRDefault="003C616D" w:rsidP="00B30DA1">
            <w:pPr>
              <w:spacing w:after="60"/>
              <w:rPr>
                <w:rFonts w:ascii="Gill Sans MT" w:hAnsi="Gill Sans MT"/>
                <w:sz w:val="17"/>
                <w:szCs w:val="17"/>
              </w:rPr>
            </w:pPr>
          </w:p>
        </w:tc>
        <w:tc>
          <w:tcPr>
            <w:tcW w:w="1834" w:type="dxa"/>
            <w:tcBorders>
              <w:top w:val="nil"/>
              <w:bottom w:val="nil"/>
            </w:tcBorders>
            <w:shd w:val="clear" w:color="auto" w:fill="auto"/>
            <w:tcMar>
              <w:top w:w="28" w:type="dxa"/>
              <w:bottom w:w="28" w:type="dxa"/>
            </w:tcMar>
          </w:tcPr>
          <w:p w14:paraId="1FDCCBE2" w14:textId="77777777" w:rsidR="003C616D" w:rsidRPr="002B7130" w:rsidRDefault="003C616D" w:rsidP="00D6052B">
            <w:pPr>
              <w:spacing w:after="60"/>
              <w:rPr>
                <w:rFonts w:ascii="Gill Sans MT" w:hAnsi="Gill Sans MT"/>
                <w:sz w:val="17"/>
                <w:szCs w:val="17"/>
              </w:rPr>
            </w:pPr>
          </w:p>
        </w:tc>
        <w:tc>
          <w:tcPr>
            <w:tcW w:w="1890" w:type="dxa"/>
            <w:tcBorders>
              <w:top w:val="nil"/>
              <w:bottom w:val="nil"/>
            </w:tcBorders>
            <w:shd w:val="clear" w:color="auto" w:fill="auto"/>
            <w:tcMar>
              <w:top w:w="28" w:type="dxa"/>
              <w:bottom w:w="28" w:type="dxa"/>
            </w:tcMar>
          </w:tcPr>
          <w:p w14:paraId="748668A0" w14:textId="77777777" w:rsidR="003C616D" w:rsidRPr="002B7130" w:rsidRDefault="003C616D" w:rsidP="00303DF8">
            <w:pPr>
              <w:spacing w:after="60"/>
              <w:rPr>
                <w:rFonts w:ascii="Gill Sans MT" w:hAnsi="Gill Sans MT"/>
                <w:sz w:val="17"/>
                <w:szCs w:val="17"/>
              </w:rPr>
            </w:pPr>
          </w:p>
        </w:tc>
        <w:tc>
          <w:tcPr>
            <w:tcW w:w="1867" w:type="dxa"/>
            <w:tcBorders>
              <w:top w:val="nil"/>
              <w:bottom w:val="nil"/>
            </w:tcBorders>
            <w:shd w:val="clear" w:color="auto" w:fill="auto"/>
            <w:tcMar>
              <w:top w:w="28" w:type="dxa"/>
              <w:bottom w:w="28" w:type="dxa"/>
            </w:tcMar>
          </w:tcPr>
          <w:p w14:paraId="6368C5EC" w14:textId="77777777" w:rsidR="003C616D" w:rsidRPr="002B7130" w:rsidRDefault="003C616D" w:rsidP="00810958">
            <w:pPr>
              <w:spacing w:after="60"/>
              <w:rPr>
                <w:rFonts w:ascii="Gill Sans MT" w:hAnsi="Gill Sans MT"/>
                <w:sz w:val="17"/>
                <w:szCs w:val="17"/>
              </w:rPr>
            </w:pPr>
          </w:p>
        </w:tc>
        <w:tc>
          <w:tcPr>
            <w:tcW w:w="1890" w:type="dxa"/>
            <w:tcBorders>
              <w:top w:val="nil"/>
              <w:bottom w:val="nil"/>
            </w:tcBorders>
            <w:shd w:val="clear" w:color="auto" w:fill="auto"/>
            <w:tcMar>
              <w:top w:w="28" w:type="dxa"/>
              <w:bottom w:w="28" w:type="dxa"/>
            </w:tcMar>
          </w:tcPr>
          <w:p w14:paraId="457DDC0E" w14:textId="77777777" w:rsidR="003C616D" w:rsidRPr="002B7130" w:rsidRDefault="003C616D" w:rsidP="00B30DA1">
            <w:pPr>
              <w:spacing w:after="60"/>
              <w:rPr>
                <w:rFonts w:ascii="Gill Sans MT" w:hAnsi="Gill Sans MT"/>
                <w:sz w:val="17"/>
                <w:szCs w:val="17"/>
              </w:rPr>
            </w:pPr>
          </w:p>
        </w:tc>
        <w:tc>
          <w:tcPr>
            <w:tcW w:w="1890" w:type="dxa"/>
            <w:tcBorders>
              <w:top w:val="nil"/>
              <w:bottom w:val="nil"/>
            </w:tcBorders>
            <w:shd w:val="clear" w:color="auto" w:fill="auto"/>
            <w:tcMar>
              <w:top w:w="28" w:type="dxa"/>
              <w:bottom w:w="28" w:type="dxa"/>
            </w:tcMar>
          </w:tcPr>
          <w:p w14:paraId="086FDF74" w14:textId="77777777" w:rsidR="003C616D" w:rsidRPr="002B7130" w:rsidRDefault="003C616D" w:rsidP="00F1532B">
            <w:pPr>
              <w:spacing w:after="60"/>
              <w:rPr>
                <w:rFonts w:ascii="Gill Sans MT" w:hAnsi="Gill Sans MT"/>
                <w:sz w:val="17"/>
                <w:szCs w:val="17"/>
              </w:rPr>
            </w:pPr>
            <w:r w:rsidRPr="002B7130">
              <w:rPr>
                <w:rFonts w:ascii="Gill Sans MT" w:hAnsi="Gill Sans MT"/>
                <w:sz w:val="17"/>
                <w:szCs w:val="17"/>
              </w:rPr>
              <w:t xml:space="preserve">Associate a fraction with division and calculate decimal fraction equivalents (e.g. 0.375) for a simple fraction (e.g. </w:t>
            </w:r>
            <m:oMath>
              <m:f>
                <m:fPr>
                  <m:ctrlPr>
                    <w:rPr>
                      <w:rFonts w:ascii="Cambria Math" w:hAnsi="Cambria Math"/>
                      <w:i/>
                      <w:sz w:val="17"/>
                      <w:szCs w:val="17"/>
                    </w:rPr>
                  </m:ctrlPr>
                </m:fPr>
                <m:num>
                  <m:r>
                    <w:rPr>
                      <w:rFonts w:ascii="Cambria Math" w:hAnsi="Cambria Math"/>
                      <w:sz w:val="17"/>
                      <w:szCs w:val="17"/>
                    </w:rPr>
                    <m:t>3</m:t>
                  </m:r>
                </m:num>
                <m:den>
                  <m:r>
                    <w:rPr>
                      <w:rFonts w:ascii="Cambria Math" w:hAnsi="Cambria Math"/>
                      <w:sz w:val="17"/>
                      <w:szCs w:val="17"/>
                    </w:rPr>
                    <m:t>8</m:t>
                  </m:r>
                </m:den>
              </m:f>
            </m:oMath>
            <w:r>
              <w:rPr>
                <w:rFonts w:ascii="Gill Sans MT" w:eastAsiaTheme="minorEastAsia" w:hAnsi="Gill Sans MT"/>
                <w:sz w:val="17"/>
                <w:szCs w:val="17"/>
              </w:rPr>
              <w:t xml:space="preserve"> </w:t>
            </w:r>
            <w:r w:rsidRPr="002B7130">
              <w:rPr>
                <w:rFonts w:ascii="Gill Sans MT" w:hAnsi="Gill Sans MT"/>
                <w:sz w:val="17"/>
                <w:szCs w:val="17"/>
              </w:rPr>
              <w:t>)</w:t>
            </w:r>
          </w:p>
        </w:tc>
      </w:tr>
      <w:tr w:rsidR="003C616D" w:rsidRPr="002B7130" w14:paraId="7B87BBEF" w14:textId="77777777" w:rsidTr="003C616D">
        <w:trPr>
          <w:trHeight w:val="832"/>
        </w:trPr>
        <w:tc>
          <w:tcPr>
            <w:tcW w:w="1328" w:type="dxa"/>
            <w:vMerge w:val="restart"/>
            <w:shd w:val="clear" w:color="auto" w:fill="auto"/>
            <w:tcMar>
              <w:top w:w="28" w:type="dxa"/>
              <w:bottom w:w="28" w:type="dxa"/>
            </w:tcMar>
          </w:tcPr>
          <w:p w14:paraId="04FF7332" w14:textId="77777777" w:rsidR="003C616D" w:rsidRPr="002B7130" w:rsidRDefault="003C616D" w:rsidP="002D1F5A">
            <w:pPr>
              <w:spacing w:after="60"/>
              <w:rPr>
                <w:rFonts w:ascii="Gill Sans MT" w:hAnsi="Gill Sans MT"/>
                <w:b/>
                <w:sz w:val="17"/>
                <w:szCs w:val="17"/>
              </w:rPr>
            </w:pPr>
            <w:r w:rsidRPr="002B7130">
              <w:rPr>
                <w:rFonts w:ascii="Gill Sans MT" w:hAnsi="Gill Sans MT"/>
                <w:sz w:val="17"/>
                <w:szCs w:val="17"/>
              </w:rPr>
              <w:br w:type="page"/>
            </w:r>
            <w:r w:rsidRPr="002B7130">
              <w:rPr>
                <w:rFonts w:ascii="Gill Sans MT" w:hAnsi="Gill Sans MT"/>
                <w:b/>
                <w:sz w:val="17"/>
                <w:szCs w:val="17"/>
              </w:rPr>
              <w:t>Calculating with fractions</w:t>
            </w:r>
          </w:p>
        </w:tc>
        <w:tc>
          <w:tcPr>
            <w:tcW w:w="1283" w:type="dxa"/>
            <w:vMerge w:val="restart"/>
          </w:tcPr>
          <w:p w14:paraId="56F2EFA6" w14:textId="77777777" w:rsidR="003C616D" w:rsidRPr="002B7130" w:rsidRDefault="003C616D" w:rsidP="00B30DA1">
            <w:pPr>
              <w:spacing w:after="60"/>
              <w:rPr>
                <w:rFonts w:ascii="Gill Sans MT" w:hAnsi="Gill Sans MT"/>
                <w:sz w:val="17"/>
                <w:szCs w:val="17"/>
              </w:rPr>
            </w:pPr>
          </w:p>
        </w:tc>
        <w:tc>
          <w:tcPr>
            <w:tcW w:w="1283" w:type="dxa"/>
            <w:vMerge w:val="restart"/>
          </w:tcPr>
          <w:p w14:paraId="40E08CC5" w14:textId="77777777" w:rsidR="003C616D" w:rsidRPr="002B7130" w:rsidRDefault="003C616D" w:rsidP="00B30DA1">
            <w:pPr>
              <w:spacing w:after="60"/>
              <w:rPr>
                <w:rFonts w:ascii="Gill Sans MT" w:hAnsi="Gill Sans MT"/>
                <w:sz w:val="17"/>
                <w:szCs w:val="17"/>
              </w:rPr>
            </w:pPr>
          </w:p>
        </w:tc>
        <w:tc>
          <w:tcPr>
            <w:tcW w:w="1413" w:type="dxa"/>
            <w:tcBorders>
              <w:top w:val="single" w:sz="4" w:space="0" w:color="auto"/>
              <w:bottom w:val="nil"/>
            </w:tcBorders>
            <w:shd w:val="clear" w:color="auto" w:fill="auto"/>
            <w:tcMar>
              <w:top w:w="28" w:type="dxa"/>
              <w:bottom w:w="28" w:type="dxa"/>
            </w:tcMar>
          </w:tcPr>
          <w:p w14:paraId="018536C4" w14:textId="77777777" w:rsidR="003C616D" w:rsidRPr="002B7130" w:rsidRDefault="003C616D" w:rsidP="00B30DA1">
            <w:pPr>
              <w:spacing w:after="60"/>
              <w:rPr>
                <w:rFonts w:ascii="Gill Sans MT" w:hAnsi="Gill Sans MT"/>
                <w:sz w:val="17"/>
                <w:szCs w:val="17"/>
              </w:rPr>
            </w:pPr>
          </w:p>
        </w:tc>
        <w:tc>
          <w:tcPr>
            <w:tcW w:w="1834" w:type="dxa"/>
            <w:tcBorders>
              <w:top w:val="single" w:sz="4" w:space="0" w:color="auto"/>
              <w:bottom w:val="nil"/>
            </w:tcBorders>
            <w:shd w:val="clear" w:color="auto" w:fill="auto"/>
            <w:tcMar>
              <w:top w:w="28" w:type="dxa"/>
              <w:bottom w:w="28" w:type="dxa"/>
            </w:tcMar>
          </w:tcPr>
          <w:p w14:paraId="6E929E78" w14:textId="77777777" w:rsidR="003C616D" w:rsidRPr="002B7130" w:rsidRDefault="003C616D" w:rsidP="00D6052B">
            <w:pPr>
              <w:spacing w:after="60"/>
              <w:rPr>
                <w:rFonts w:ascii="Gill Sans MT" w:hAnsi="Gill Sans MT"/>
                <w:sz w:val="17"/>
                <w:szCs w:val="17"/>
              </w:rPr>
            </w:pPr>
          </w:p>
        </w:tc>
        <w:tc>
          <w:tcPr>
            <w:tcW w:w="1890" w:type="dxa"/>
            <w:tcBorders>
              <w:top w:val="single" w:sz="4" w:space="0" w:color="auto"/>
              <w:bottom w:val="nil"/>
            </w:tcBorders>
            <w:shd w:val="clear" w:color="auto" w:fill="auto"/>
            <w:tcMar>
              <w:top w:w="28" w:type="dxa"/>
              <w:bottom w:w="28" w:type="dxa"/>
            </w:tcMar>
          </w:tcPr>
          <w:p w14:paraId="09D65450" w14:textId="77777777" w:rsidR="003C616D" w:rsidRPr="002B7130" w:rsidRDefault="003C616D" w:rsidP="008F10AA">
            <w:pPr>
              <w:spacing w:after="60"/>
              <w:rPr>
                <w:rFonts w:ascii="Gill Sans MT" w:hAnsi="Gill Sans MT"/>
                <w:sz w:val="17"/>
                <w:szCs w:val="17"/>
              </w:rPr>
            </w:pPr>
            <w:r w:rsidRPr="002B7130">
              <w:rPr>
                <w:rFonts w:ascii="Gill Sans MT" w:hAnsi="Gill Sans MT"/>
                <w:sz w:val="17"/>
                <w:szCs w:val="17"/>
              </w:rPr>
              <w:t>Add and subtract fractions with the same denominator within one whole</w:t>
            </w:r>
            <w:r>
              <w:rPr>
                <w:rFonts w:ascii="Gill Sans MT" w:hAnsi="Gill Sans MT"/>
                <w:sz w:val="17"/>
                <w:szCs w:val="17"/>
              </w:rPr>
              <w:t xml:space="preserve"> </w:t>
            </w:r>
            <w:r>
              <w:rPr>
                <w:rFonts w:ascii="Gill Sans MT" w:hAnsi="Gill Sans MT"/>
                <w:i/>
                <w:sz w:val="17"/>
                <w:szCs w:val="17"/>
              </w:rPr>
              <w:t xml:space="preserve">(using diagrams) </w:t>
            </w:r>
            <w:r>
              <w:rPr>
                <w:rFonts w:ascii="Gill Sans MT" w:hAnsi="Gill Sans MT"/>
                <w:sz w:val="17"/>
                <w:szCs w:val="17"/>
              </w:rPr>
              <w:t>(for example,</w:t>
            </w:r>
            <w:r>
              <w:rPr>
                <w:rFonts w:ascii="Gill Sans MT" w:hAnsi="Gill Sans MT"/>
                <w:sz w:val="17"/>
                <w:szCs w:val="17"/>
              </w:rPr>
              <w:br/>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5</m:t>
                  </m:r>
                </m:num>
                <m:den>
                  <m:r>
                    <w:rPr>
                      <w:rFonts w:ascii="Cambria Math" w:hAnsi="Cambria Math"/>
                      <w:sz w:val="17"/>
                      <w:szCs w:val="17"/>
                    </w:rPr>
                    <m:t>7</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7</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6</m:t>
                  </m:r>
                </m:num>
                <m:den>
                  <m:r>
                    <w:rPr>
                      <w:rFonts w:ascii="Cambria Math" w:hAnsi="Cambria Math"/>
                      <w:sz w:val="17"/>
                      <w:szCs w:val="17"/>
                    </w:rPr>
                    <m:t>7</m:t>
                  </m:r>
                </m:den>
              </m:f>
            </m:oMath>
            <w:r w:rsidRPr="002B7130">
              <w:rPr>
                <w:rFonts w:ascii="Gill Sans MT" w:hAnsi="Gill Sans MT"/>
                <w:sz w:val="17"/>
                <w:szCs w:val="17"/>
              </w:rPr>
              <w:t xml:space="preserve"> )</w:t>
            </w:r>
          </w:p>
        </w:tc>
        <w:tc>
          <w:tcPr>
            <w:tcW w:w="1867" w:type="dxa"/>
            <w:tcBorders>
              <w:top w:val="single" w:sz="4" w:space="0" w:color="auto"/>
              <w:bottom w:val="nil"/>
            </w:tcBorders>
            <w:shd w:val="clear" w:color="auto" w:fill="auto"/>
            <w:tcMar>
              <w:top w:w="28" w:type="dxa"/>
              <w:bottom w:w="28" w:type="dxa"/>
            </w:tcMar>
          </w:tcPr>
          <w:p w14:paraId="7E6D43AC" w14:textId="77777777" w:rsidR="003C616D" w:rsidRPr="00866DF8" w:rsidRDefault="003C616D" w:rsidP="00810958">
            <w:pPr>
              <w:spacing w:after="60"/>
              <w:rPr>
                <w:rFonts w:ascii="Gill Sans MT" w:hAnsi="Gill Sans MT"/>
                <w:i/>
                <w:sz w:val="17"/>
                <w:szCs w:val="17"/>
              </w:rPr>
            </w:pPr>
            <w:r w:rsidRPr="002B7130">
              <w:rPr>
                <w:rFonts w:ascii="Gill Sans MT" w:hAnsi="Gill Sans MT"/>
                <w:sz w:val="17"/>
                <w:szCs w:val="17"/>
              </w:rPr>
              <w:t>Add and subtract fractions with the same denominator</w:t>
            </w:r>
            <w:r>
              <w:rPr>
                <w:rFonts w:ascii="Gill Sans MT" w:hAnsi="Gill Sans MT"/>
                <w:sz w:val="17"/>
                <w:szCs w:val="17"/>
              </w:rPr>
              <w:t xml:space="preserve"> </w:t>
            </w:r>
            <w:r>
              <w:rPr>
                <w:rFonts w:ascii="Gill Sans MT" w:hAnsi="Gill Sans MT"/>
                <w:i/>
                <w:sz w:val="17"/>
                <w:szCs w:val="17"/>
              </w:rPr>
              <w:t>(using diagrams)</w:t>
            </w:r>
          </w:p>
        </w:tc>
        <w:tc>
          <w:tcPr>
            <w:tcW w:w="1890" w:type="dxa"/>
            <w:tcBorders>
              <w:top w:val="single" w:sz="4" w:space="0" w:color="auto"/>
              <w:bottom w:val="nil"/>
            </w:tcBorders>
            <w:shd w:val="clear" w:color="auto" w:fill="auto"/>
            <w:tcMar>
              <w:top w:w="28" w:type="dxa"/>
              <w:bottom w:w="28" w:type="dxa"/>
            </w:tcMar>
          </w:tcPr>
          <w:p w14:paraId="40CA09AE" w14:textId="77777777" w:rsidR="003C616D" w:rsidRPr="00866DF8" w:rsidRDefault="003C616D" w:rsidP="00B30DA1">
            <w:pPr>
              <w:spacing w:after="60"/>
              <w:rPr>
                <w:rFonts w:ascii="Gill Sans MT" w:hAnsi="Gill Sans MT"/>
                <w:i/>
                <w:sz w:val="17"/>
                <w:szCs w:val="17"/>
              </w:rPr>
            </w:pPr>
            <w:r w:rsidRPr="002B7130">
              <w:rPr>
                <w:rFonts w:ascii="Gill Sans MT" w:hAnsi="Gill Sans MT"/>
                <w:sz w:val="17"/>
                <w:szCs w:val="17"/>
              </w:rPr>
              <w:t xml:space="preserve">Add and subtract fractions with the same denominator and </w:t>
            </w:r>
            <w:r>
              <w:rPr>
                <w:rFonts w:ascii="Gill Sans MT" w:hAnsi="Gill Sans MT"/>
                <w:sz w:val="17"/>
                <w:szCs w:val="17"/>
              </w:rPr>
              <w:t>denominator</w:t>
            </w:r>
            <w:r w:rsidRPr="002B7130">
              <w:rPr>
                <w:rFonts w:ascii="Gill Sans MT" w:hAnsi="Gill Sans MT"/>
                <w:sz w:val="17"/>
                <w:szCs w:val="17"/>
              </w:rPr>
              <w:t>s</w:t>
            </w:r>
            <w:r>
              <w:rPr>
                <w:rFonts w:ascii="Gill Sans MT" w:hAnsi="Gill Sans MT"/>
                <w:sz w:val="17"/>
                <w:szCs w:val="17"/>
              </w:rPr>
              <w:t xml:space="preserve"> that are multiples </w:t>
            </w:r>
            <w:r w:rsidRPr="002B7130">
              <w:rPr>
                <w:rFonts w:ascii="Gill Sans MT" w:hAnsi="Gill Sans MT"/>
                <w:sz w:val="17"/>
                <w:szCs w:val="17"/>
              </w:rPr>
              <w:t>of the same number</w:t>
            </w:r>
            <w:r>
              <w:rPr>
                <w:rFonts w:ascii="Gill Sans MT" w:hAnsi="Gill Sans MT"/>
                <w:sz w:val="17"/>
                <w:szCs w:val="17"/>
              </w:rPr>
              <w:t xml:space="preserve"> </w:t>
            </w:r>
            <w:r>
              <w:rPr>
                <w:rFonts w:ascii="Gill Sans MT" w:hAnsi="Gill Sans MT"/>
                <w:i/>
                <w:sz w:val="17"/>
                <w:szCs w:val="17"/>
              </w:rPr>
              <w:t>(using diagrams)</w:t>
            </w:r>
          </w:p>
          <w:p w14:paraId="21E23D24" w14:textId="77777777" w:rsidR="003C616D" w:rsidRPr="002B7130" w:rsidRDefault="003C616D" w:rsidP="00B30DA1">
            <w:pPr>
              <w:spacing w:after="60"/>
              <w:rPr>
                <w:rFonts w:ascii="Gill Sans MT" w:hAnsi="Gill Sans MT"/>
                <w:sz w:val="17"/>
                <w:szCs w:val="17"/>
              </w:rPr>
            </w:pPr>
            <w:r w:rsidRPr="002B7130">
              <w:rPr>
                <w:rFonts w:ascii="Gill Sans MT" w:hAnsi="Gill Sans MT"/>
                <w:sz w:val="17"/>
                <w:szCs w:val="17"/>
              </w:rPr>
              <w:t>Write mathematical statements &gt;1 as a mixed number</w:t>
            </w:r>
            <w:r w:rsidRPr="002B7130">
              <w:rPr>
                <w:rFonts w:ascii="Gill Sans MT" w:hAnsi="Gill Sans MT"/>
                <w:sz w:val="17"/>
                <w:szCs w:val="17"/>
              </w:rPr>
              <w:br/>
              <w:t xml:space="preserve">(e.g.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5</m:t>
                  </m:r>
                </m:den>
              </m:f>
            </m:oMath>
            <w:r w:rsidRPr="002B7130">
              <w:rPr>
                <w:rFonts w:ascii="Gill Sans MT" w:eastAsiaTheme="minorEastAsia" w:hAnsi="Gill Sans MT"/>
                <w:sz w:val="17"/>
                <w:szCs w:val="17"/>
              </w:rPr>
              <w:t xml:space="preserve"> + </w:t>
            </w:r>
            <m:oMath>
              <m:f>
                <m:fPr>
                  <m:ctrlPr>
                    <w:rPr>
                      <w:rFonts w:ascii="Cambria Math" w:eastAsiaTheme="minorEastAsia" w:hAnsi="Cambria Math"/>
                      <w:i/>
                      <w:sz w:val="17"/>
                      <w:szCs w:val="17"/>
                    </w:rPr>
                  </m:ctrlPr>
                </m:fPr>
                <m:num>
                  <m:r>
                    <w:rPr>
                      <w:rFonts w:ascii="Cambria Math" w:eastAsiaTheme="minorEastAsia" w:hAnsi="Cambria Math"/>
                      <w:sz w:val="17"/>
                      <w:szCs w:val="17"/>
                    </w:rPr>
                    <m:t>4</m:t>
                  </m:r>
                </m:num>
                <m:den>
                  <m:r>
                    <w:rPr>
                      <w:rFonts w:ascii="Cambria Math" w:eastAsiaTheme="minorEastAsia" w:hAnsi="Cambria Math"/>
                      <w:sz w:val="17"/>
                      <w:szCs w:val="17"/>
                    </w:rPr>
                    <m:t>5</m:t>
                  </m:r>
                </m:den>
              </m:f>
            </m:oMath>
            <w:r w:rsidRPr="002B7130">
              <w:rPr>
                <w:rFonts w:ascii="Gill Sans MT" w:eastAsiaTheme="minorEastAsia" w:hAnsi="Gill Sans MT"/>
                <w:sz w:val="17"/>
                <w:szCs w:val="17"/>
              </w:rPr>
              <w:t xml:space="preserve"> = </w:t>
            </w:r>
            <m:oMath>
              <m:f>
                <m:fPr>
                  <m:ctrlPr>
                    <w:rPr>
                      <w:rFonts w:ascii="Cambria Math" w:eastAsiaTheme="minorEastAsia" w:hAnsi="Cambria Math"/>
                      <w:i/>
                      <w:sz w:val="17"/>
                      <w:szCs w:val="17"/>
                    </w:rPr>
                  </m:ctrlPr>
                </m:fPr>
                <m:num>
                  <m:r>
                    <w:rPr>
                      <w:rFonts w:ascii="Cambria Math" w:eastAsiaTheme="minorEastAsia" w:hAnsi="Cambria Math"/>
                      <w:sz w:val="17"/>
                      <w:szCs w:val="17"/>
                    </w:rPr>
                    <m:t>6</m:t>
                  </m:r>
                </m:num>
                <m:den>
                  <m:r>
                    <w:rPr>
                      <w:rFonts w:ascii="Cambria Math" w:eastAsiaTheme="minorEastAsia" w:hAnsi="Cambria Math"/>
                      <w:sz w:val="17"/>
                      <w:szCs w:val="17"/>
                    </w:rPr>
                    <m:t>5</m:t>
                  </m:r>
                </m:den>
              </m:f>
            </m:oMath>
            <w:r w:rsidRPr="002B7130">
              <w:rPr>
                <w:rFonts w:ascii="Gill Sans MT" w:eastAsiaTheme="minorEastAsia" w:hAnsi="Gill Sans MT"/>
                <w:sz w:val="17"/>
                <w:szCs w:val="17"/>
              </w:rPr>
              <w:t xml:space="preserve"> = 1</w:t>
            </w:r>
            <m:oMath>
              <m:f>
                <m:fPr>
                  <m:ctrlPr>
                    <w:rPr>
                      <w:rFonts w:ascii="Cambria Math" w:eastAsiaTheme="minorEastAsia" w:hAnsi="Cambria Math"/>
                      <w:i/>
                      <w:sz w:val="17"/>
                      <w:szCs w:val="17"/>
                    </w:rPr>
                  </m:ctrlPr>
                </m:fPr>
                <m:num>
                  <m:r>
                    <w:rPr>
                      <w:rFonts w:ascii="Cambria Math" w:eastAsiaTheme="minorEastAsia" w:hAnsi="Cambria Math"/>
                      <w:sz w:val="17"/>
                      <w:szCs w:val="17"/>
                    </w:rPr>
                    <m:t>1</m:t>
                  </m:r>
                </m:num>
                <m:den>
                  <m:r>
                    <w:rPr>
                      <w:rFonts w:ascii="Cambria Math" w:eastAsiaTheme="minorEastAsia" w:hAnsi="Cambria Math"/>
                      <w:sz w:val="17"/>
                      <w:szCs w:val="17"/>
                    </w:rPr>
                    <m:t>5</m:t>
                  </m:r>
                </m:den>
              </m:f>
            </m:oMath>
            <w:r>
              <w:rPr>
                <w:rFonts w:ascii="Gill Sans MT" w:eastAsiaTheme="minorEastAsia" w:hAnsi="Gill Sans MT"/>
                <w:sz w:val="17"/>
                <w:szCs w:val="17"/>
              </w:rPr>
              <w:t xml:space="preserve"> )</w:t>
            </w:r>
          </w:p>
        </w:tc>
        <w:tc>
          <w:tcPr>
            <w:tcW w:w="1890" w:type="dxa"/>
            <w:tcBorders>
              <w:top w:val="single" w:sz="4" w:space="0" w:color="auto"/>
              <w:bottom w:val="nil"/>
            </w:tcBorders>
            <w:shd w:val="clear" w:color="auto" w:fill="auto"/>
            <w:tcMar>
              <w:top w:w="28" w:type="dxa"/>
              <w:bottom w:w="28" w:type="dxa"/>
            </w:tcMar>
          </w:tcPr>
          <w:p w14:paraId="7F505B40" w14:textId="77777777" w:rsidR="003C616D" w:rsidRPr="002B7130" w:rsidRDefault="003C616D" w:rsidP="00F1532B">
            <w:pPr>
              <w:spacing w:after="60"/>
              <w:rPr>
                <w:rFonts w:ascii="Gill Sans MT" w:hAnsi="Gill Sans MT"/>
                <w:sz w:val="17"/>
                <w:szCs w:val="17"/>
              </w:rPr>
            </w:pPr>
            <w:r w:rsidRPr="002B7130">
              <w:rPr>
                <w:rFonts w:ascii="Gill Sans MT" w:hAnsi="Gill Sans MT"/>
                <w:sz w:val="17"/>
                <w:szCs w:val="17"/>
              </w:rPr>
              <w:t>Add and subtract fractions with different denominators and mixed numbers, using the concept of equivalent fractions</w:t>
            </w:r>
          </w:p>
          <w:p w14:paraId="48C9A9E6" w14:textId="77777777" w:rsidR="003C616D" w:rsidRPr="002B7130" w:rsidRDefault="003C616D" w:rsidP="00F1532B">
            <w:pPr>
              <w:spacing w:after="60"/>
              <w:rPr>
                <w:rFonts w:ascii="Gill Sans MT" w:hAnsi="Gill Sans MT"/>
                <w:sz w:val="17"/>
                <w:szCs w:val="17"/>
              </w:rPr>
            </w:pPr>
          </w:p>
        </w:tc>
      </w:tr>
      <w:tr w:rsidR="003C616D" w:rsidRPr="002B7130" w14:paraId="33FBF2B5" w14:textId="77777777" w:rsidTr="003C616D">
        <w:trPr>
          <w:trHeight w:val="832"/>
        </w:trPr>
        <w:tc>
          <w:tcPr>
            <w:tcW w:w="1328" w:type="dxa"/>
            <w:vMerge/>
            <w:shd w:val="clear" w:color="auto" w:fill="auto"/>
            <w:tcMar>
              <w:top w:w="28" w:type="dxa"/>
              <w:bottom w:w="28" w:type="dxa"/>
            </w:tcMar>
          </w:tcPr>
          <w:p w14:paraId="2141C8CC" w14:textId="77777777" w:rsidR="003C616D" w:rsidRPr="002B7130" w:rsidRDefault="003C616D" w:rsidP="002D1F5A">
            <w:pPr>
              <w:spacing w:after="60"/>
              <w:rPr>
                <w:rFonts w:ascii="Gill Sans MT" w:hAnsi="Gill Sans MT"/>
                <w:b/>
                <w:sz w:val="17"/>
                <w:szCs w:val="17"/>
              </w:rPr>
            </w:pPr>
          </w:p>
        </w:tc>
        <w:tc>
          <w:tcPr>
            <w:tcW w:w="1283" w:type="dxa"/>
            <w:vMerge/>
          </w:tcPr>
          <w:p w14:paraId="73C0EF15" w14:textId="77777777" w:rsidR="003C616D" w:rsidRPr="002B7130" w:rsidRDefault="003C616D" w:rsidP="00B30DA1">
            <w:pPr>
              <w:spacing w:after="60"/>
              <w:rPr>
                <w:rFonts w:ascii="Gill Sans MT" w:hAnsi="Gill Sans MT"/>
                <w:sz w:val="17"/>
                <w:szCs w:val="17"/>
              </w:rPr>
            </w:pPr>
          </w:p>
        </w:tc>
        <w:tc>
          <w:tcPr>
            <w:tcW w:w="1283" w:type="dxa"/>
            <w:vMerge/>
          </w:tcPr>
          <w:p w14:paraId="4BA0E294" w14:textId="77777777" w:rsidR="003C616D" w:rsidRPr="002B7130" w:rsidRDefault="003C616D" w:rsidP="00B30DA1">
            <w:pPr>
              <w:spacing w:after="60"/>
              <w:rPr>
                <w:rFonts w:ascii="Gill Sans MT" w:hAnsi="Gill Sans MT"/>
                <w:sz w:val="17"/>
                <w:szCs w:val="17"/>
              </w:rPr>
            </w:pPr>
          </w:p>
        </w:tc>
        <w:tc>
          <w:tcPr>
            <w:tcW w:w="1413" w:type="dxa"/>
            <w:tcBorders>
              <w:top w:val="nil"/>
              <w:bottom w:val="nil"/>
            </w:tcBorders>
            <w:shd w:val="clear" w:color="auto" w:fill="auto"/>
            <w:tcMar>
              <w:top w:w="28" w:type="dxa"/>
              <w:bottom w:w="28" w:type="dxa"/>
            </w:tcMar>
          </w:tcPr>
          <w:p w14:paraId="76211B9B" w14:textId="77777777" w:rsidR="003C616D" w:rsidRPr="002B7130" w:rsidRDefault="003C616D" w:rsidP="00B30DA1">
            <w:pPr>
              <w:spacing w:after="60"/>
              <w:rPr>
                <w:rFonts w:ascii="Gill Sans MT" w:hAnsi="Gill Sans MT"/>
                <w:sz w:val="17"/>
                <w:szCs w:val="17"/>
              </w:rPr>
            </w:pPr>
          </w:p>
        </w:tc>
        <w:tc>
          <w:tcPr>
            <w:tcW w:w="1834" w:type="dxa"/>
            <w:tcBorders>
              <w:top w:val="nil"/>
              <w:bottom w:val="nil"/>
            </w:tcBorders>
            <w:shd w:val="clear" w:color="auto" w:fill="auto"/>
            <w:tcMar>
              <w:top w:w="28" w:type="dxa"/>
              <w:bottom w:w="28" w:type="dxa"/>
            </w:tcMar>
          </w:tcPr>
          <w:p w14:paraId="6F2D1353" w14:textId="77777777" w:rsidR="003C616D" w:rsidRPr="002B7130" w:rsidRDefault="003C616D" w:rsidP="00D6052B">
            <w:pPr>
              <w:spacing w:after="60"/>
              <w:rPr>
                <w:rFonts w:ascii="Gill Sans MT" w:hAnsi="Gill Sans MT"/>
                <w:sz w:val="17"/>
                <w:szCs w:val="17"/>
              </w:rPr>
            </w:pPr>
          </w:p>
        </w:tc>
        <w:tc>
          <w:tcPr>
            <w:tcW w:w="1890" w:type="dxa"/>
            <w:tcBorders>
              <w:top w:val="nil"/>
              <w:bottom w:val="nil"/>
            </w:tcBorders>
            <w:shd w:val="clear" w:color="auto" w:fill="auto"/>
            <w:tcMar>
              <w:top w:w="28" w:type="dxa"/>
              <w:bottom w:w="28" w:type="dxa"/>
            </w:tcMar>
          </w:tcPr>
          <w:p w14:paraId="2F4B4779" w14:textId="77777777" w:rsidR="003C616D" w:rsidRPr="002B7130" w:rsidRDefault="003C616D" w:rsidP="00F1532B">
            <w:pPr>
              <w:spacing w:after="60"/>
              <w:rPr>
                <w:rFonts w:ascii="Gill Sans MT" w:hAnsi="Gill Sans MT"/>
                <w:sz w:val="17"/>
                <w:szCs w:val="17"/>
              </w:rPr>
            </w:pPr>
          </w:p>
        </w:tc>
        <w:tc>
          <w:tcPr>
            <w:tcW w:w="1867" w:type="dxa"/>
            <w:tcBorders>
              <w:top w:val="nil"/>
              <w:bottom w:val="nil"/>
            </w:tcBorders>
            <w:shd w:val="clear" w:color="auto" w:fill="auto"/>
            <w:tcMar>
              <w:top w:w="28" w:type="dxa"/>
              <w:bottom w:w="28" w:type="dxa"/>
            </w:tcMar>
          </w:tcPr>
          <w:p w14:paraId="7601AB38" w14:textId="77777777" w:rsidR="003C616D" w:rsidRPr="002B7130" w:rsidRDefault="003C616D" w:rsidP="00810958">
            <w:pPr>
              <w:spacing w:after="60"/>
              <w:rPr>
                <w:rFonts w:ascii="Gill Sans MT" w:hAnsi="Gill Sans MT"/>
                <w:sz w:val="17"/>
                <w:szCs w:val="17"/>
              </w:rPr>
            </w:pPr>
          </w:p>
        </w:tc>
        <w:tc>
          <w:tcPr>
            <w:tcW w:w="1890" w:type="dxa"/>
            <w:tcBorders>
              <w:top w:val="nil"/>
              <w:bottom w:val="nil"/>
            </w:tcBorders>
            <w:shd w:val="clear" w:color="auto" w:fill="auto"/>
            <w:tcMar>
              <w:top w:w="28" w:type="dxa"/>
              <w:bottom w:w="28" w:type="dxa"/>
            </w:tcMar>
          </w:tcPr>
          <w:p w14:paraId="39128160" w14:textId="77777777" w:rsidR="003C616D" w:rsidRPr="002B7130" w:rsidRDefault="003C616D" w:rsidP="00B30DA1">
            <w:pPr>
              <w:spacing w:after="60"/>
              <w:rPr>
                <w:rFonts w:ascii="Gill Sans MT" w:hAnsi="Gill Sans MT"/>
                <w:sz w:val="17"/>
                <w:szCs w:val="17"/>
              </w:rPr>
            </w:pPr>
            <w:r w:rsidRPr="002B7130">
              <w:rPr>
                <w:rFonts w:ascii="Gill Sans MT" w:hAnsi="Gill Sans MT"/>
                <w:sz w:val="17"/>
                <w:szCs w:val="17"/>
              </w:rPr>
              <w:t>Multiply proper fractions and mixed numbers by whole numbers, supported by materials and diagrams</w:t>
            </w:r>
          </w:p>
        </w:tc>
        <w:tc>
          <w:tcPr>
            <w:tcW w:w="1890" w:type="dxa"/>
            <w:tcBorders>
              <w:top w:val="nil"/>
              <w:bottom w:val="nil"/>
            </w:tcBorders>
            <w:shd w:val="clear" w:color="auto" w:fill="auto"/>
            <w:tcMar>
              <w:top w:w="28" w:type="dxa"/>
              <w:bottom w:w="28" w:type="dxa"/>
            </w:tcMar>
          </w:tcPr>
          <w:p w14:paraId="15FA076F" w14:textId="77777777" w:rsidR="003C616D" w:rsidRPr="002B7130" w:rsidRDefault="003C616D" w:rsidP="0083046D">
            <w:pPr>
              <w:spacing w:after="60"/>
              <w:rPr>
                <w:rFonts w:ascii="Gill Sans MT" w:hAnsi="Gill Sans MT"/>
                <w:sz w:val="17"/>
                <w:szCs w:val="17"/>
              </w:rPr>
            </w:pPr>
            <w:r w:rsidRPr="002B7130">
              <w:rPr>
                <w:rFonts w:ascii="Gill Sans MT" w:hAnsi="Gill Sans MT"/>
                <w:sz w:val="17"/>
                <w:szCs w:val="17"/>
              </w:rPr>
              <w:t>Multiply simple pairs of proper fractions, writing the answer in its simplest form</w:t>
            </w:r>
            <w:r>
              <w:rPr>
                <w:rFonts w:ascii="Gill Sans MT" w:hAnsi="Gill Sans MT"/>
                <w:sz w:val="17"/>
                <w:szCs w:val="17"/>
              </w:rPr>
              <w:t xml:space="preserve"> </w:t>
            </w:r>
            <w:r>
              <w:rPr>
                <w:rFonts w:ascii="Gill Sans MT" w:hAnsi="Gill Sans MT"/>
                <w:i/>
                <w:sz w:val="17"/>
                <w:szCs w:val="17"/>
              </w:rPr>
              <w:t>(using diagrams)</w:t>
            </w:r>
            <w:r>
              <w:rPr>
                <w:rFonts w:ascii="Gill Sans MT" w:hAnsi="Gill Sans MT"/>
                <w:i/>
                <w:sz w:val="17"/>
                <w:szCs w:val="17"/>
              </w:rPr>
              <w:br/>
            </w:r>
            <w:r w:rsidRPr="002B7130">
              <w:rPr>
                <w:rFonts w:ascii="Gill Sans MT" w:hAnsi="Gill Sans MT"/>
                <w:sz w:val="17"/>
                <w:szCs w:val="17"/>
              </w:rPr>
              <w:t xml:space="preserve"> (e.g.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8</m:t>
                  </m:r>
                </m:den>
              </m:f>
            </m:oMath>
            <w:r w:rsidRPr="002B7130">
              <w:rPr>
                <w:rFonts w:ascii="Gill Sans MT" w:hAnsi="Gill Sans MT"/>
                <w:sz w:val="17"/>
                <w:szCs w:val="17"/>
                <w:vertAlign w:val="superscript"/>
              </w:rPr>
              <w:t xml:space="preserve"> </w:t>
            </w:r>
            <w:r w:rsidRPr="002B7130">
              <w:rPr>
                <w:rFonts w:ascii="Gill Sans MT" w:hAnsi="Gill Sans MT"/>
                <w:sz w:val="17"/>
                <w:szCs w:val="17"/>
              </w:rPr>
              <w:t>)</w:t>
            </w:r>
          </w:p>
        </w:tc>
      </w:tr>
      <w:tr w:rsidR="003C616D" w:rsidRPr="002B7130" w14:paraId="51439847" w14:textId="77777777" w:rsidTr="003C616D">
        <w:trPr>
          <w:trHeight w:val="659"/>
        </w:trPr>
        <w:tc>
          <w:tcPr>
            <w:tcW w:w="1328" w:type="dxa"/>
            <w:vMerge/>
            <w:shd w:val="clear" w:color="auto" w:fill="auto"/>
            <w:tcMar>
              <w:top w:w="28" w:type="dxa"/>
              <w:bottom w:w="28" w:type="dxa"/>
            </w:tcMar>
          </w:tcPr>
          <w:p w14:paraId="639AEB3C" w14:textId="77777777" w:rsidR="003C616D" w:rsidRPr="002B7130" w:rsidRDefault="003C616D" w:rsidP="002D1F5A">
            <w:pPr>
              <w:spacing w:after="60"/>
              <w:rPr>
                <w:rFonts w:ascii="Gill Sans MT" w:hAnsi="Gill Sans MT"/>
                <w:b/>
                <w:sz w:val="17"/>
                <w:szCs w:val="17"/>
              </w:rPr>
            </w:pPr>
          </w:p>
        </w:tc>
        <w:tc>
          <w:tcPr>
            <w:tcW w:w="1283" w:type="dxa"/>
            <w:vMerge/>
          </w:tcPr>
          <w:p w14:paraId="493F42B3" w14:textId="77777777" w:rsidR="003C616D" w:rsidRPr="002B7130" w:rsidRDefault="003C616D" w:rsidP="00B30DA1">
            <w:pPr>
              <w:spacing w:after="60"/>
              <w:rPr>
                <w:rFonts w:ascii="Gill Sans MT" w:hAnsi="Gill Sans MT"/>
                <w:sz w:val="17"/>
                <w:szCs w:val="17"/>
              </w:rPr>
            </w:pPr>
          </w:p>
        </w:tc>
        <w:tc>
          <w:tcPr>
            <w:tcW w:w="1283" w:type="dxa"/>
            <w:vMerge/>
          </w:tcPr>
          <w:p w14:paraId="1AEEA811" w14:textId="77777777" w:rsidR="003C616D" w:rsidRPr="002B7130" w:rsidRDefault="003C616D" w:rsidP="00B30DA1">
            <w:pPr>
              <w:spacing w:after="60"/>
              <w:rPr>
                <w:rFonts w:ascii="Gill Sans MT" w:hAnsi="Gill Sans MT"/>
                <w:sz w:val="17"/>
                <w:szCs w:val="17"/>
              </w:rPr>
            </w:pPr>
          </w:p>
        </w:tc>
        <w:tc>
          <w:tcPr>
            <w:tcW w:w="1413" w:type="dxa"/>
            <w:tcBorders>
              <w:top w:val="nil"/>
              <w:bottom w:val="single" w:sz="4" w:space="0" w:color="auto"/>
            </w:tcBorders>
            <w:shd w:val="clear" w:color="auto" w:fill="auto"/>
            <w:tcMar>
              <w:top w:w="28" w:type="dxa"/>
              <w:bottom w:w="28" w:type="dxa"/>
            </w:tcMar>
          </w:tcPr>
          <w:p w14:paraId="50B26240" w14:textId="77777777" w:rsidR="003C616D" w:rsidRPr="002B7130" w:rsidRDefault="003C616D" w:rsidP="00B30DA1">
            <w:pPr>
              <w:spacing w:after="60"/>
              <w:rPr>
                <w:rFonts w:ascii="Gill Sans MT" w:hAnsi="Gill Sans MT"/>
                <w:sz w:val="17"/>
                <w:szCs w:val="17"/>
              </w:rPr>
            </w:pPr>
          </w:p>
        </w:tc>
        <w:tc>
          <w:tcPr>
            <w:tcW w:w="1834" w:type="dxa"/>
            <w:tcBorders>
              <w:top w:val="nil"/>
              <w:bottom w:val="single" w:sz="4" w:space="0" w:color="auto"/>
            </w:tcBorders>
            <w:shd w:val="clear" w:color="auto" w:fill="auto"/>
            <w:tcMar>
              <w:top w:w="28" w:type="dxa"/>
              <w:bottom w:w="28" w:type="dxa"/>
            </w:tcMar>
          </w:tcPr>
          <w:p w14:paraId="6670156D" w14:textId="77777777" w:rsidR="003C616D" w:rsidRPr="002B7130" w:rsidRDefault="003C616D" w:rsidP="00D6052B">
            <w:pPr>
              <w:spacing w:after="60"/>
              <w:rPr>
                <w:rFonts w:ascii="Gill Sans MT" w:hAnsi="Gill Sans MT"/>
                <w:sz w:val="17"/>
                <w:szCs w:val="17"/>
              </w:rPr>
            </w:pPr>
          </w:p>
        </w:tc>
        <w:tc>
          <w:tcPr>
            <w:tcW w:w="1890" w:type="dxa"/>
            <w:tcBorders>
              <w:top w:val="nil"/>
              <w:bottom w:val="single" w:sz="4" w:space="0" w:color="auto"/>
            </w:tcBorders>
            <w:shd w:val="clear" w:color="auto" w:fill="auto"/>
            <w:tcMar>
              <w:top w:w="28" w:type="dxa"/>
              <w:bottom w:w="28" w:type="dxa"/>
            </w:tcMar>
          </w:tcPr>
          <w:p w14:paraId="74F2F12D" w14:textId="77777777" w:rsidR="003C616D" w:rsidRPr="002B7130" w:rsidRDefault="003C616D" w:rsidP="00F1532B">
            <w:pPr>
              <w:spacing w:after="60"/>
              <w:rPr>
                <w:rFonts w:ascii="Gill Sans MT" w:hAnsi="Gill Sans MT"/>
                <w:sz w:val="17"/>
                <w:szCs w:val="17"/>
              </w:rPr>
            </w:pPr>
          </w:p>
        </w:tc>
        <w:tc>
          <w:tcPr>
            <w:tcW w:w="1867" w:type="dxa"/>
            <w:tcBorders>
              <w:top w:val="nil"/>
              <w:bottom w:val="single" w:sz="4" w:space="0" w:color="auto"/>
            </w:tcBorders>
            <w:shd w:val="clear" w:color="auto" w:fill="auto"/>
            <w:tcMar>
              <w:top w:w="28" w:type="dxa"/>
              <w:bottom w:w="28" w:type="dxa"/>
            </w:tcMar>
          </w:tcPr>
          <w:p w14:paraId="271B51D9" w14:textId="77777777" w:rsidR="003C616D" w:rsidRPr="002B7130" w:rsidRDefault="003C616D" w:rsidP="00810958">
            <w:pPr>
              <w:spacing w:after="60"/>
              <w:rPr>
                <w:rFonts w:ascii="Gill Sans MT" w:hAnsi="Gill Sans MT"/>
                <w:sz w:val="17"/>
                <w:szCs w:val="17"/>
              </w:rPr>
            </w:pPr>
          </w:p>
        </w:tc>
        <w:tc>
          <w:tcPr>
            <w:tcW w:w="1890" w:type="dxa"/>
            <w:tcBorders>
              <w:top w:val="nil"/>
              <w:bottom w:val="single" w:sz="4" w:space="0" w:color="auto"/>
            </w:tcBorders>
            <w:shd w:val="clear" w:color="auto" w:fill="auto"/>
            <w:tcMar>
              <w:top w:w="28" w:type="dxa"/>
              <w:bottom w:w="28" w:type="dxa"/>
            </w:tcMar>
          </w:tcPr>
          <w:p w14:paraId="5E1FA71B" w14:textId="77777777" w:rsidR="003C616D" w:rsidRPr="002B7130" w:rsidRDefault="003C616D" w:rsidP="00B30DA1">
            <w:pPr>
              <w:spacing w:after="60"/>
              <w:rPr>
                <w:rFonts w:ascii="Gill Sans MT" w:hAnsi="Gill Sans MT"/>
                <w:sz w:val="17"/>
                <w:szCs w:val="17"/>
              </w:rPr>
            </w:pPr>
          </w:p>
        </w:tc>
        <w:tc>
          <w:tcPr>
            <w:tcW w:w="1890" w:type="dxa"/>
            <w:tcBorders>
              <w:top w:val="nil"/>
              <w:bottom w:val="single" w:sz="4" w:space="0" w:color="auto"/>
            </w:tcBorders>
            <w:shd w:val="clear" w:color="auto" w:fill="auto"/>
            <w:tcMar>
              <w:top w:w="28" w:type="dxa"/>
              <w:bottom w:w="28" w:type="dxa"/>
            </w:tcMar>
          </w:tcPr>
          <w:p w14:paraId="7F5A9644" w14:textId="77777777" w:rsidR="003C616D" w:rsidRPr="002B7130" w:rsidRDefault="003C616D" w:rsidP="0083046D">
            <w:pPr>
              <w:spacing w:after="60"/>
              <w:rPr>
                <w:rFonts w:ascii="Gill Sans MT" w:hAnsi="Gill Sans MT"/>
                <w:sz w:val="17"/>
                <w:szCs w:val="17"/>
              </w:rPr>
            </w:pPr>
            <w:r w:rsidRPr="002B7130">
              <w:rPr>
                <w:rFonts w:ascii="Gill Sans MT" w:hAnsi="Gill Sans MT"/>
                <w:sz w:val="17"/>
                <w:szCs w:val="17"/>
              </w:rPr>
              <w:t>Divide proper fractions by whole numbers</w:t>
            </w:r>
            <w:r>
              <w:rPr>
                <w:rFonts w:ascii="Gill Sans MT" w:hAnsi="Gill Sans MT"/>
                <w:sz w:val="17"/>
                <w:szCs w:val="17"/>
              </w:rPr>
              <w:t xml:space="preserve"> </w:t>
            </w:r>
            <w:r>
              <w:rPr>
                <w:rFonts w:ascii="Gill Sans MT" w:hAnsi="Gill Sans MT"/>
                <w:i/>
                <w:sz w:val="17"/>
                <w:szCs w:val="17"/>
              </w:rPr>
              <w:t>(using diagrams)</w:t>
            </w:r>
            <w:r w:rsidRPr="002B7130">
              <w:rPr>
                <w:rFonts w:ascii="Gill Sans MT" w:hAnsi="Gill Sans MT"/>
                <w:sz w:val="17"/>
                <w:szCs w:val="17"/>
              </w:rPr>
              <w:br/>
            </w:r>
            <w:r w:rsidRPr="002B7130">
              <w:rPr>
                <w:rFonts w:ascii="Gill Sans MT" w:hAnsi="Gill Sans MT"/>
                <w:sz w:val="17"/>
                <w:szCs w:val="17"/>
              </w:rPr>
              <w:lastRenderedPageBreak/>
              <w:t xml:space="preserve">(e.g.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3</m:t>
                  </m:r>
                </m:den>
              </m:f>
            </m:oMath>
            <w:r w:rsidRPr="002B7130">
              <w:rPr>
                <w:rFonts w:ascii="Gill Sans MT" w:hAnsi="Gill Sans MT"/>
                <w:sz w:val="17"/>
                <w:szCs w:val="17"/>
              </w:rPr>
              <w:t xml:space="preserve">  ÷ 2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6</m:t>
                  </m:r>
                </m:den>
              </m:f>
            </m:oMath>
            <w:r w:rsidRPr="002B7130">
              <w:rPr>
                <w:rFonts w:ascii="Gill Sans MT" w:hAnsi="Gill Sans MT"/>
                <w:sz w:val="17"/>
                <w:szCs w:val="17"/>
              </w:rPr>
              <w:t xml:space="preserve"> )</w:t>
            </w:r>
          </w:p>
        </w:tc>
      </w:tr>
    </w:tbl>
    <w:p w14:paraId="2935B316" w14:textId="77777777" w:rsidR="005804C6" w:rsidRDefault="005804C6">
      <w:r>
        <w:lastRenderedPageBreak/>
        <w:br w:type="page"/>
      </w:r>
    </w:p>
    <w:tbl>
      <w:tblPr>
        <w:tblStyle w:val="TableGrid"/>
        <w:tblW w:w="0" w:type="auto"/>
        <w:tblInd w:w="108" w:type="dxa"/>
        <w:tblLook w:val="04A0" w:firstRow="1" w:lastRow="0" w:firstColumn="1" w:lastColumn="0" w:noHBand="0" w:noVBand="1"/>
      </w:tblPr>
      <w:tblGrid>
        <w:gridCol w:w="1348"/>
        <w:gridCol w:w="1332"/>
        <w:gridCol w:w="1332"/>
        <w:gridCol w:w="1450"/>
        <w:gridCol w:w="1740"/>
        <w:gridCol w:w="1824"/>
        <w:gridCol w:w="1870"/>
        <w:gridCol w:w="1902"/>
        <w:gridCol w:w="1880"/>
      </w:tblGrid>
      <w:tr w:rsidR="003C616D" w:rsidRPr="002B7130" w14:paraId="671E6ADE" w14:textId="77777777" w:rsidTr="003C616D">
        <w:trPr>
          <w:trHeight w:hRule="exact" w:val="255"/>
        </w:trPr>
        <w:tc>
          <w:tcPr>
            <w:tcW w:w="1348" w:type="dxa"/>
            <w:tcBorders>
              <w:bottom w:val="single" w:sz="4" w:space="0" w:color="auto"/>
            </w:tcBorders>
            <w:shd w:val="clear" w:color="auto" w:fill="auto"/>
            <w:tcMar>
              <w:top w:w="28" w:type="dxa"/>
              <w:bottom w:w="28" w:type="dxa"/>
            </w:tcMar>
            <w:vAlign w:val="center"/>
          </w:tcPr>
          <w:p w14:paraId="0C241DED" w14:textId="77777777" w:rsidR="003C616D" w:rsidRPr="0008645F" w:rsidRDefault="003C616D" w:rsidP="003C616D">
            <w:pPr>
              <w:jc w:val="center"/>
              <w:rPr>
                <w:rFonts w:ascii="Gill Sans MT" w:hAnsi="Gill Sans MT"/>
                <w:color w:val="000000" w:themeColor="text1"/>
                <w:sz w:val="17"/>
                <w:szCs w:val="17"/>
              </w:rPr>
            </w:pPr>
          </w:p>
        </w:tc>
        <w:tc>
          <w:tcPr>
            <w:tcW w:w="1332" w:type="dxa"/>
            <w:tcBorders>
              <w:bottom w:val="single" w:sz="4" w:space="0" w:color="auto"/>
            </w:tcBorders>
          </w:tcPr>
          <w:p w14:paraId="609CB2C9"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32" w:type="dxa"/>
            <w:tcBorders>
              <w:bottom w:val="single" w:sz="4" w:space="0" w:color="auto"/>
            </w:tcBorders>
          </w:tcPr>
          <w:p w14:paraId="7683B0DE"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450" w:type="dxa"/>
            <w:tcBorders>
              <w:bottom w:val="single" w:sz="4" w:space="0" w:color="auto"/>
            </w:tcBorders>
            <w:shd w:val="clear" w:color="auto" w:fill="auto"/>
            <w:tcMar>
              <w:top w:w="28" w:type="dxa"/>
              <w:bottom w:w="28" w:type="dxa"/>
            </w:tcMar>
            <w:vAlign w:val="center"/>
          </w:tcPr>
          <w:p w14:paraId="35252B69"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1</w:t>
            </w:r>
          </w:p>
        </w:tc>
        <w:tc>
          <w:tcPr>
            <w:tcW w:w="1740" w:type="dxa"/>
            <w:tcBorders>
              <w:bottom w:val="single" w:sz="4" w:space="0" w:color="auto"/>
            </w:tcBorders>
            <w:shd w:val="clear" w:color="auto" w:fill="auto"/>
            <w:tcMar>
              <w:top w:w="28" w:type="dxa"/>
              <w:bottom w:w="28" w:type="dxa"/>
            </w:tcMar>
            <w:vAlign w:val="center"/>
          </w:tcPr>
          <w:p w14:paraId="6DFF313C"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2</w:t>
            </w:r>
          </w:p>
        </w:tc>
        <w:tc>
          <w:tcPr>
            <w:tcW w:w="1824" w:type="dxa"/>
            <w:tcBorders>
              <w:bottom w:val="single" w:sz="4" w:space="0" w:color="auto"/>
            </w:tcBorders>
            <w:shd w:val="clear" w:color="auto" w:fill="auto"/>
            <w:tcMar>
              <w:top w:w="28" w:type="dxa"/>
              <w:bottom w:w="28" w:type="dxa"/>
            </w:tcMar>
            <w:vAlign w:val="center"/>
          </w:tcPr>
          <w:p w14:paraId="7210BFAF"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3</w:t>
            </w:r>
          </w:p>
        </w:tc>
        <w:tc>
          <w:tcPr>
            <w:tcW w:w="1870" w:type="dxa"/>
            <w:tcBorders>
              <w:bottom w:val="single" w:sz="4" w:space="0" w:color="auto"/>
            </w:tcBorders>
            <w:shd w:val="clear" w:color="auto" w:fill="auto"/>
            <w:tcMar>
              <w:top w:w="28" w:type="dxa"/>
              <w:bottom w:w="28" w:type="dxa"/>
            </w:tcMar>
            <w:vAlign w:val="center"/>
          </w:tcPr>
          <w:p w14:paraId="07968434"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4</w:t>
            </w:r>
          </w:p>
        </w:tc>
        <w:tc>
          <w:tcPr>
            <w:tcW w:w="1902" w:type="dxa"/>
            <w:tcBorders>
              <w:bottom w:val="single" w:sz="4" w:space="0" w:color="auto"/>
            </w:tcBorders>
            <w:shd w:val="clear" w:color="auto" w:fill="auto"/>
            <w:tcMar>
              <w:top w:w="28" w:type="dxa"/>
              <w:bottom w:w="28" w:type="dxa"/>
            </w:tcMar>
            <w:vAlign w:val="center"/>
          </w:tcPr>
          <w:p w14:paraId="345A7A76"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5</w:t>
            </w:r>
          </w:p>
        </w:tc>
        <w:tc>
          <w:tcPr>
            <w:tcW w:w="1880" w:type="dxa"/>
            <w:tcBorders>
              <w:bottom w:val="single" w:sz="4" w:space="0" w:color="auto"/>
            </w:tcBorders>
            <w:shd w:val="clear" w:color="auto" w:fill="auto"/>
            <w:tcMar>
              <w:top w:w="28" w:type="dxa"/>
              <w:bottom w:w="28" w:type="dxa"/>
            </w:tcMar>
            <w:vAlign w:val="center"/>
          </w:tcPr>
          <w:p w14:paraId="0E18C3DB"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6</w:t>
            </w:r>
          </w:p>
        </w:tc>
      </w:tr>
      <w:tr w:rsidR="003C616D" w:rsidRPr="002B7130" w14:paraId="58CA5B4A" w14:textId="77777777" w:rsidTr="00D33700">
        <w:trPr>
          <w:trHeight w:hRule="exact" w:val="255"/>
        </w:trPr>
        <w:tc>
          <w:tcPr>
            <w:tcW w:w="14678" w:type="dxa"/>
            <w:gridSpan w:val="9"/>
            <w:tcBorders>
              <w:bottom w:val="single" w:sz="4" w:space="0" w:color="auto"/>
            </w:tcBorders>
            <w:shd w:val="clear" w:color="auto" w:fill="D9D9D9" w:themeFill="background1" w:themeFillShade="D9"/>
          </w:tcPr>
          <w:p w14:paraId="14F6BD56" w14:textId="77777777" w:rsidR="003C616D" w:rsidRPr="002B7130" w:rsidRDefault="003C616D" w:rsidP="002C2A08">
            <w:pPr>
              <w:jc w:val="center"/>
              <w:rPr>
                <w:rFonts w:ascii="Gill Sans MT" w:hAnsi="Gill Sans MT"/>
                <w:sz w:val="17"/>
                <w:szCs w:val="17"/>
              </w:rPr>
            </w:pPr>
            <w:r>
              <w:rPr>
                <w:rFonts w:ascii="Gill Sans MT" w:hAnsi="Gill Sans MT"/>
                <w:b/>
                <w:sz w:val="17"/>
                <w:szCs w:val="17"/>
              </w:rPr>
              <w:t>Number - fr</w:t>
            </w:r>
            <w:r w:rsidRPr="002B7130">
              <w:rPr>
                <w:rFonts w:ascii="Gill Sans MT" w:hAnsi="Gill Sans MT"/>
                <w:b/>
                <w:sz w:val="17"/>
                <w:szCs w:val="17"/>
              </w:rPr>
              <w:t>actions</w:t>
            </w:r>
            <w:r>
              <w:rPr>
                <w:rFonts w:ascii="Gill Sans MT" w:hAnsi="Gill Sans MT"/>
                <w:b/>
                <w:sz w:val="17"/>
                <w:szCs w:val="17"/>
              </w:rPr>
              <w:t xml:space="preserve"> (including decimals and p</w:t>
            </w:r>
            <w:r w:rsidRPr="002B7130">
              <w:rPr>
                <w:rFonts w:ascii="Gill Sans MT" w:hAnsi="Gill Sans MT"/>
                <w:b/>
                <w:sz w:val="17"/>
                <w:szCs w:val="17"/>
              </w:rPr>
              <w:t>ercentages</w:t>
            </w:r>
            <w:r>
              <w:rPr>
                <w:rFonts w:ascii="Gill Sans MT" w:hAnsi="Gill Sans MT"/>
                <w:b/>
                <w:sz w:val="17"/>
                <w:szCs w:val="17"/>
              </w:rPr>
              <w:t>)</w:t>
            </w:r>
          </w:p>
        </w:tc>
      </w:tr>
      <w:tr w:rsidR="003C616D" w:rsidRPr="002B7130" w14:paraId="41894A79" w14:textId="77777777" w:rsidTr="003C616D">
        <w:trPr>
          <w:trHeight w:val="1475"/>
        </w:trPr>
        <w:tc>
          <w:tcPr>
            <w:tcW w:w="1348" w:type="dxa"/>
            <w:tcBorders>
              <w:bottom w:val="single" w:sz="4" w:space="0" w:color="auto"/>
            </w:tcBorders>
            <w:shd w:val="clear" w:color="auto" w:fill="auto"/>
            <w:tcMar>
              <w:top w:w="28" w:type="dxa"/>
              <w:bottom w:w="28" w:type="dxa"/>
            </w:tcMar>
          </w:tcPr>
          <w:p w14:paraId="661D17EC" w14:textId="77777777" w:rsidR="003C616D" w:rsidRPr="002B7130" w:rsidRDefault="003C616D" w:rsidP="00264D7E">
            <w:pPr>
              <w:spacing w:after="60"/>
              <w:rPr>
                <w:rFonts w:ascii="Gill Sans MT" w:hAnsi="Gill Sans MT"/>
                <w:b/>
                <w:sz w:val="17"/>
                <w:szCs w:val="17"/>
              </w:rPr>
            </w:pPr>
            <w:r w:rsidRPr="002B7130">
              <w:rPr>
                <w:rFonts w:ascii="Gill Sans MT" w:hAnsi="Gill Sans MT"/>
                <w:b/>
                <w:sz w:val="17"/>
                <w:szCs w:val="17"/>
              </w:rPr>
              <w:t>Percentages</w:t>
            </w:r>
          </w:p>
        </w:tc>
        <w:tc>
          <w:tcPr>
            <w:tcW w:w="1332" w:type="dxa"/>
            <w:tcBorders>
              <w:bottom w:val="single" w:sz="4" w:space="0" w:color="auto"/>
            </w:tcBorders>
          </w:tcPr>
          <w:p w14:paraId="052BA41C" w14:textId="77777777" w:rsidR="003C616D" w:rsidRPr="002B7130" w:rsidRDefault="003C616D" w:rsidP="00B30DA1">
            <w:pPr>
              <w:spacing w:after="60"/>
              <w:rPr>
                <w:rFonts w:ascii="Gill Sans MT" w:hAnsi="Gill Sans MT"/>
                <w:sz w:val="17"/>
                <w:szCs w:val="17"/>
              </w:rPr>
            </w:pPr>
          </w:p>
        </w:tc>
        <w:tc>
          <w:tcPr>
            <w:tcW w:w="1332" w:type="dxa"/>
            <w:tcBorders>
              <w:bottom w:val="single" w:sz="4" w:space="0" w:color="auto"/>
            </w:tcBorders>
          </w:tcPr>
          <w:p w14:paraId="764384CF" w14:textId="77777777" w:rsidR="003C616D" w:rsidRPr="002B7130" w:rsidRDefault="003C616D" w:rsidP="00B30DA1">
            <w:pPr>
              <w:spacing w:after="60"/>
              <w:rPr>
                <w:rFonts w:ascii="Gill Sans MT" w:hAnsi="Gill Sans MT"/>
                <w:sz w:val="17"/>
                <w:szCs w:val="17"/>
              </w:rPr>
            </w:pPr>
          </w:p>
        </w:tc>
        <w:tc>
          <w:tcPr>
            <w:tcW w:w="1450" w:type="dxa"/>
            <w:tcBorders>
              <w:bottom w:val="single" w:sz="4" w:space="0" w:color="auto"/>
            </w:tcBorders>
            <w:shd w:val="clear" w:color="auto" w:fill="auto"/>
            <w:tcMar>
              <w:top w:w="28" w:type="dxa"/>
              <w:bottom w:w="28" w:type="dxa"/>
            </w:tcMar>
          </w:tcPr>
          <w:p w14:paraId="174AF3B6" w14:textId="77777777" w:rsidR="003C616D" w:rsidRPr="002B7130" w:rsidRDefault="003C616D" w:rsidP="00B30DA1">
            <w:pPr>
              <w:spacing w:after="60"/>
              <w:rPr>
                <w:rFonts w:ascii="Gill Sans MT" w:hAnsi="Gill Sans MT"/>
                <w:sz w:val="17"/>
                <w:szCs w:val="17"/>
              </w:rPr>
            </w:pPr>
          </w:p>
        </w:tc>
        <w:tc>
          <w:tcPr>
            <w:tcW w:w="1740" w:type="dxa"/>
            <w:tcBorders>
              <w:bottom w:val="single" w:sz="4" w:space="0" w:color="auto"/>
            </w:tcBorders>
            <w:shd w:val="clear" w:color="auto" w:fill="auto"/>
            <w:tcMar>
              <w:top w:w="28" w:type="dxa"/>
              <w:bottom w:w="28" w:type="dxa"/>
            </w:tcMar>
          </w:tcPr>
          <w:p w14:paraId="31743FFF" w14:textId="77777777" w:rsidR="003C616D" w:rsidRPr="002B7130" w:rsidRDefault="003C616D" w:rsidP="00D6052B">
            <w:pPr>
              <w:spacing w:after="60"/>
              <w:rPr>
                <w:rFonts w:ascii="Gill Sans MT" w:hAnsi="Gill Sans MT"/>
                <w:sz w:val="17"/>
                <w:szCs w:val="17"/>
              </w:rPr>
            </w:pPr>
          </w:p>
        </w:tc>
        <w:tc>
          <w:tcPr>
            <w:tcW w:w="1824" w:type="dxa"/>
            <w:tcBorders>
              <w:bottom w:val="single" w:sz="4" w:space="0" w:color="auto"/>
            </w:tcBorders>
            <w:shd w:val="clear" w:color="auto" w:fill="auto"/>
            <w:tcMar>
              <w:top w:w="28" w:type="dxa"/>
              <w:bottom w:w="28" w:type="dxa"/>
            </w:tcMar>
          </w:tcPr>
          <w:p w14:paraId="53C7D9ED" w14:textId="77777777" w:rsidR="003C616D" w:rsidRPr="002B7130" w:rsidRDefault="003C616D" w:rsidP="00B30DA1">
            <w:pPr>
              <w:spacing w:after="60"/>
              <w:rPr>
                <w:rFonts w:ascii="Gill Sans MT" w:hAnsi="Gill Sans MT"/>
                <w:sz w:val="17"/>
                <w:szCs w:val="17"/>
              </w:rPr>
            </w:pPr>
          </w:p>
        </w:tc>
        <w:tc>
          <w:tcPr>
            <w:tcW w:w="1870" w:type="dxa"/>
            <w:tcBorders>
              <w:bottom w:val="single" w:sz="4" w:space="0" w:color="auto"/>
            </w:tcBorders>
            <w:shd w:val="clear" w:color="auto" w:fill="auto"/>
            <w:tcMar>
              <w:top w:w="28" w:type="dxa"/>
              <w:bottom w:w="28" w:type="dxa"/>
            </w:tcMar>
          </w:tcPr>
          <w:p w14:paraId="35002D18" w14:textId="77777777" w:rsidR="003C616D" w:rsidRPr="002B7130" w:rsidRDefault="003C616D" w:rsidP="00B30DA1">
            <w:pPr>
              <w:spacing w:after="60"/>
              <w:rPr>
                <w:rFonts w:ascii="Gill Sans MT" w:hAnsi="Gill Sans MT"/>
                <w:sz w:val="17"/>
                <w:szCs w:val="17"/>
              </w:rPr>
            </w:pPr>
          </w:p>
        </w:tc>
        <w:tc>
          <w:tcPr>
            <w:tcW w:w="1902" w:type="dxa"/>
            <w:tcBorders>
              <w:bottom w:val="single" w:sz="4" w:space="0" w:color="auto"/>
            </w:tcBorders>
            <w:shd w:val="clear" w:color="auto" w:fill="auto"/>
            <w:tcMar>
              <w:top w:w="28" w:type="dxa"/>
              <w:bottom w:w="28" w:type="dxa"/>
            </w:tcMar>
          </w:tcPr>
          <w:p w14:paraId="62CEBCF2" w14:textId="77777777" w:rsidR="003C616D" w:rsidRPr="002B7130" w:rsidRDefault="003C616D" w:rsidP="006D5A5F">
            <w:pPr>
              <w:spacing w:after="60"/>
              <w:rPr>
                <w:rFonts w:ascii="Gill Sans MT" w:hAnsi="Gill Sans MT"/>
                <w:sz w:val="17"/>
                <w:szCs w:val="17"/>
              </w:rPr>
            </w:pPr>
            <w:r w:rsidRPr="002B7130">
              <w:rPr>
                <w:rFonts w:ascii="Gill Sans MT" w:hAnsi="Gill Sans MT"/>
                <w:sz w:val="17"/>
                <w:szCs w:val="17"/>
              </w:rPr>
              <w:t>Recognise the per cent symbol (%) and under</w:t>
            </w:r>
            <w:r>
              <w:rPr>
                <w:rFonts w:ascii="Gill Sans MT" w:hAnsi="Gill Sans MT"/>
                <w:sz w:val="17"/>
                <w:szCs w:val="17"/>
              </w:rPr>
              <w:t>stand that per cent relates to ‘</w:t>
            </w:r>
            <w:r w:rsidRPr="002B7130">
              <w:rPr>
                <w:rFonts w:ascii="Gill Sans MT" w:hAnsi="Gill Sans MT"/>
                <w:sz w:val="17"/>
                <w:szCs w:val="17"/>
              </w:rPr>
              <w:t>numb</w:t>
            </w:r>
            <w:r>
              <w:rPr>
                <w:rFonts w:ascii="Gill Sans MT" w:hAnsi="Gill Sans MT"/>
                <w:sz w:val="17"/>
                <w:szCs w:val="17"/>
              </w:rPr>
              <w:t>er of parts per hundred’</w:t>
            </w:r>
            <w:r w:rsidRPr="002B7130">
              <w:rPr>
                <w:rFonts w:ascii="Gill Sans MT" w:hAnsi="Gill Sans MT"/>
                <w:sz w:val="17"/>
                <w:szCs w:val="17"/>
              </w:rPr>
              <w:t>, and write percentages as a f</w:t>
            </w:r>
            <w:r>
              <w:rPr>
                <w:rFonts w:ascii="Gill Sans MT" w:hAnsi="Gill Sans MT"/>
                <w:sz w:val="17"/>
                <w:szCs w:val="17"/>
              </w:rPr>
              <w:t xml:space="preserve">raction with denominator </w:t>
            </w:r>
            <w:proofErr w:type="gramStart"/>
            <w:r>
              <w:rPr>
                <w:rFonts w:ascii="Gill Sans MT" w:hAnsi="Gill Sans MT"/>
                <w:sz w:val="17"/>
                <w:szCs w:val="17"/>
              </w:rPr>
              <w:t>100</w:t>
            </w:r>
            <w:r w:rsidRPr="002B7130">
              <w:rPr>
                <w:rFonts w:ascii="Gill Sans MT" w:hAnsi="Gill Sans MT"/>
                <w:sz w:val="17"/>
                <w:szCs w:val="17"/>
              </w:rPr>
              <w:t>,</w:t>
            </w:r>
            <w:r>
              <w:rPr>
                <w:rFonts w:ascii="Gill Sans MT" w:hAnsi="Gill Sans MT"/>
                <w:sz w:val="17"/>
                <w:szCs w:val="17"/>
              </w:rPr>
              <w:t xml:space="preserve">  and</w:t>
            </w:r>
            <w:proofErr w:type="gramEnd"/>
            <w:r>
              <w:rPr>
                <w:rFonts w:ascii="Gill Sans MT" w:hAnsi="Gill Sans MT"/>
                <w:sz w:val="17"/>
                <w:szCs w:val="17"/>
              </w:rPr>
              <w:t xml:space="preserve"> as a decimal</w:t>
            </w:r>
          </w:p>
        </w:tc>
        <w:tc>
          <w:tcPr>
            <w:tcW w:w="1880" w:type="dxa"/>
            <w:tcBorders>
              <w:bottom w:val="single" w:sz="4" w:space="0" w:color="auto"/>
            </w:tcBorders>
            <w:shd w:val="clear" w:color="auto" w:fill="auto"/>
            <w:tcMar>
              <w:top w:w="28" w:type="dxa"/>
              <w:bottom w:w="28" w:type="dxa"/>
            </w:tcMar>
          </w:tcPr>
          <w:p w14:paraId="303377D7" w14:textId="77777777" w:rsidR="003C616D" w:rsidRPr="0075350F" w:rsidRDefault="003C616D" w:rsidP="00D6052B">
            <w:pPr>
              <w:spacing w:after="60"/>
              <w:rPr>
                <w:rFonts w:ascii="Gill Sans MT" w:hAnsi="Gill Sans MT"/>
                <w:i/>
                <w:sz w:val="17"/>
                <w:szCs w:val="17"/>
              </w:rPr>
            </w:pPr>
            <w:r>
              <w:rPr>
                <w:rFonts w:ascii="Gill Sans MT" w:hAnsi="Gill Sans MT"/>
                <w:i/>
                <w:sz w:val="17"/>
                <w:szCs w:val="17"/>
              </w:rPr>
              <w:t>Find simple percentages of amounts</w:t>
            </w:r>
          </w:p>
        </w:tc>
      </w:tr>
      <w:tr w:rsidR="003C616D" w:rsidRPr="002B7130" w14:paraId="320F16E5" w14:textId="77777777" w:rsidTr="003C616D">
        <w:trPr>
          <w:trHeight w:val="1475"/>
        </w:trPr>
        <w:tc>
          <w:tcPr>
            <w:tcW w:w="1348" w:type="dxa"/>
            <w:tcBorders>
              <w:bottom w:val="nil"/>
            </w:tcBorders>
            <w:shd w:val="clear" w:color="auto" w:fill="auto"/>
            <w:tcMar>
              <w:top w:w="28" w:type="dxa"/>
              <w:bottom w:w="28" w:type="dxa"/>
            </w:tcMar>
          </w:tcPr>
          <w:p w14:paraId="4AFAD5DA" w14:textId="77777777" w:rsidR="003C616D" w:rsidRPr="002B7130" w:rsidRDefault="003C616D" w:rsidP="00DB7D6A">
            <w:pPr>
              <w:spacing w:after="60"/>
              <w:rPr>
                <w:rFonts w:ascii="Gill Sans MT" w:hAnsi="Gill Sans MT"/>
                <w:b/>
                <w:sz w:val="17"/>
                <w:szCs w:val="17"/>
              </w:rPr>
            </w:pPr>
            <w:r w:rsidRPr="002B7130">
              <w:br w:type="page"/>
            </w:r>
            <w:r w:rsidRPr="002B7130">
              <w:rPr>
                <w:rFonts w:ascii="Gill Sans MT" w:hAnsi="Gill Sans MT"/>
                <w:b/>
                <w:sz w:val="17"/>
                <w:szCs w:val="17"/>
              </w:rPr>
              <w:t xml:space="preserve">Solving problems involving </w:t>
            </w:r>
            <w:proofErr w:type="gramStart"/>
            <w:r w:rsidRPr="002B7130">
              <w:rPr>
                <w:rFonts w:ascii="Gill Sans MT" w:hAnsi="Gill Sans MT"/>
                <w:b/>
                <w:sz w:val="17"/>
                <w:szCs w:val="17"/>
              </w:rPr>
              <w:t>fractions,  decimals</w:t>
            </w:r>
            <w:proofErr w:type="gramEnd"/>
            <w:r w:rsidRPr="002B7130">
              <w:rPr>
                <w:rFonts w:ascii="Gill Sans MT" w:hAnsi="Gill Sans MT"/>
                <w:b/>
                <w:sz w:val="17"/>
                <w:szCs w:val="17"/>
              </w:rPr>
              <w:t xml:space="preserve"> and percentages</w:t>
            </w:r>
          </w:p>
        </w:tc>
        <w:tc>
          <w:tcPr>
            <w:tcW w:w="1332" w:type="dxa"/>
            <w:tcBorders>
              <w:bottom w:val="nil"/>
            </w:tcBorders>
          </w:tcPr>
          <w:p w14:paraId="13EAFA7E" w14:textId="77777777" w:rsidR="003C616D" w:rsidRPr="002B7130" w:rsidRDefault="003C616D" w:rsidP="00DB7D6A">
            <w:pPr>
              <w:spacing w:after="60"/>
              <w:rPr>
                <w:rFonts w:ascii="Gill Sans MT" w:hAnsi="Gill Sans MT"/>
                <w:sz w:val="17"/>
                <w:szCs w:val="17"/>
              </w:rPr>
            </w:pPr>
          </w:p>
        </w:tc>
        <w:tc>
          <w:tcPr>
            <w:tcW w:w="1332" w:type="dxa"/>
            <w:tcBorders>
              <w:bottom w:val="nil"/>
            </w:tcBorders>
          </w:tcPr>
          <w:p w14:paraId="389875A3" w14:textId="77777777" w:rsidR="003C616D" w:rsidRPr="002B7130" w:rsidRDefault="003C616D" w:rsidP="00DB7D6A">
            <w:pPr>
              <w:spacing w:after="60"/>
              <w:rPr>
                <w:rFonts w:ascii="Gill Sans MT" w:hAnsi="Gill Sans MT"/>
                <w:sz w:val="17"/>
                <w:szCs w:val="17"/>
              </w:rPr>
            </w:pPr>
          </w:p>
        </w:tc>
        <w:tc>
          <w:tcPr>
            <w:tcW w:w="1450" w:type="dxa"/>
            <w:tcBorders>
              <w:bottom w:val="nil"/>
            </w:tcBorders>
            <w:shd w:val="clear" w:color="auto" w:fill="auto"/>
            <w:tcMar>
              <w:top w:w="28" w:type="dxa"/>
              <w:bottom w:w="28" w:type="dxa"/>
            </w:tcMar>
          </w:tcPr>
          <w:p w14:paraId="4BE5BB17" w14:textId="77777777" w:rsidR="003C616D" w:rsidRPr="002B7130" w:rsidRDefault="003C616D" w:rsidP="00DB7D6A">
            <w:pPr>
              <w:spacing w:after="60"/>
              <w:rPr>
                <w:rFonts w:ascii="Gill Sans MT" w:hAnsi="Gill Sans MT"/>
                <w:sz w:val="17"/>
                <w:szCs w:val="17"/>
              </w:rPr>
            </w:pPr>
          </w:p>
        </w:tc>
        <w:tc>
          <w:tcPr>
            <w:tcW w:w="1740" w:type="dxa"/>
            <w:tcBorders>
              <w:bottom w:val="nil"/>
            </w:tcBorders>
            <w:shd w:val="clear" w:color="auto" w:fill="auto"/>
            <w:tcMar>
              <w:top w:w="28" w:type="dxa"/>
              <w:bottom w:w="28" w:type="dxa"/>
            </w:tcMar>
          </w:tcPr>
          <w:p w14:paraId="47474922" w14:textId="77777777" w:rsidR="003C616D" w:rsidRPr="002B7130" w:rsidRDefault="003C616D" w:rsidP="00DB7D6A">
            <w:pPr>
              <w:spacing w:after="60"/>
              <w:rPr>
                <w:rFonts w:ascii="Gill Sans MT" w:hAnsi="Gill Sans MT"/>
                <w:sz w:val="17"/>
                <w:szCs w:val="17"/>
              </w:rPr>
            </w:pPr>
          </w:p>
        </w:tc>
        <w:tc>
          <w:tcPr>
            <w:tcW w:w="1824" w:type="dxa"/>
            <w:tcBorders>
              <w:bottom w:val="nil"/>
            </w:tcBorders>
            <w:shd w:val="clear" w:color="auto" w:fill="auto"/>
            <w:tcMar>
              <w:top w:w="28" w:type="dxa"/>
              <w:bottom w:w="28" w:type="dxa"/>
            </w:tcMar>
          </w:tcPr>
          <w:p w14:paraId="14CD66C9" w14:textId="77777777" w:rsidR="003C616D" w:rsidRPr="002B7130" w:rsidRDefault="003C616D" w:rsidP="00DB7D6A">
            <w:pPr>
              <w:spacing w:after="60"/>
              <w:rPr>
                <w:rFonts w:ascii="Gill Sans MT" w:hAnsi="Gill Sans MT"/>
                <w:sz w:val="17"/>
                <w:szCs w:val="17"/>
              </w:rPr>
            </w:pPr>
            <w:r w:rsidRPr="002B7130">
              <w:rPr>
                <w:rFonts w:ascii="Gill Sans MT" w:hAnsi="Gill Sans MT"/>
                <w:sz w:val="17"/>
                <w:szCs w:val="17"/>
              </w:rPr>
              <w:t>Solve problems that involve all of the above</w:t>
            </w:r>
          </w:p>
        </w:tc>
        <w:tc>
          <w:tcPr>
            <w:tcW w:w="1870" w:type="dxa"/>
            <w:tcBorders>
              <w:bottom w:val="nil"/>
            </w:tcBorders>
            <w:shd w:val="clear" w:color="auto" w:fill="auto"/>
            <w:tcMar>
              <w:top w:w="28" w:type="dxa"/>
              <w:bottom w:w="28" w:type="dxa"/>
            </w:tcMar>
          </w:tcPr>
          <w:p w14:paraId="26ECE0CC" w14:textId="77777777" w:rsidR="003C616D" w:rsidRPr="002B7130" w:rsidRDefault="003C616D" w:rsidP="00DB7D6A">
            <w:pPr>
              <w:spacing w:after="60"/>
              <w:rPr>
                <w:rFonts w:ascii="Gill Sans MT" w:hAnsi="Gill Sans MT"/>
                <w:sz w:val="17"/>
                <w:szCs w:val="17"/>
              </w:rPr>
            </w:pPr>
            <w:r w:rsidRPr="002B7130">
              <w:rPr>
                <w:rFonts w:ascii="Gill Sans MT" w:hAnsi="Gill Sans MT"/>
                <w:sz w:val="17"/>
                <w:szCs w:val="17"/>
              </w:rPr>
              <w:t>Solve problems involving increasingly harder fractions to calculate quantities, and fractions to divide quantities, including non-unit fractions where the answer is a whole number</w:t>
            </w:r>
          </w:p>
        </w:tc>
        <w:tc>
          <w:tcPr>
            <w:tcW w:w="1902" w:type="dxa"/>
            <w:tcBorders>
              <w:bottom w:val="nil"/>
            </w:tcBorders>
            <w:shd w:val="clear" w:color="auto" w:fill="auto"/>
            <w:tcMar>
              <w:top w:w="28" w:type="dxa"/>
              <w:bottom w:w="28" w:type="dxa"/>
            </w:tcMar>
          </w:tcPr>
          <w:p w14:paraId="6878B94A" w14:textId="77777777" w:rsidR="003C616D" w:rsidRPr="0075350F" w:rsidRDefault="003C616D" w:rsidP="00DB7D6A">
            <w:pPr>
              <w:spacing w:after="60"/>
              <w:rPr>
                <w:rFonts w:ascii="Gill Sans MT" w:hAnsi="Gill Sans MT"/>
                <w:i/>
                <w:sz w:val="17"/>
                <w:szCs w:val="17"/>
              </w:rPr>
            </w:pPr>
            <w:r w:rsidRPr="0075350F">
              <w:rPr>
                <w:rFonts w:ascii="Gill Sans MT" w:hAnsi="Gill Sans MT"/>
                <w:i/>
                <w:sz w:val="17"/>
                <w:szCs w:val="17"/>
              </w:rPr>
              <w:t>Solve problems involving fractions</w:t>
            </w:r>
          </w:p>
        </w:tc>
        <w:tc>
          <w:tcPr>
            <w:tcW w:w="1880" w:type="dxa"/>
            <w:tcBorders>
              <w:bottom w:val="nil"/>
            </w:tcBorders>
            <w:shd w:val="clear" w:color="auto" w:fill="auto"/>
            <w:tcMar>
              <w:top w:w="28" w:type="dxa"/>
              <w:bottom w:w="28" w:type="dxa"/>
            </w:tcMar>
          </w:tcPr>
          <w:p w14:paraId="7A693B26" w14:textId="77777777" w:rsidR="003C616D" w:rsidRPr="002B7130" w:rsidRDefault="003C616D" w:rsidP="00DB7D6A">
            <w:pPr>
              <w:spacing w:after="60"/>
              <w:rPr>
                <w:rFonts w:ascii="Gill Sans MT" w:hAnsi="Gill Sans MT"/>
                <w:sz w:val="17"/>
                <w:szCs w:val="17"/>
              </w:rPr>
            </w:pPr>
            <w:r w:rsidRPr="0075350F">
              <w:rPr>
                <w:rFonts w:ascii="Gill Sans MT" w:hAnsi="Gill Sans MT"/>
                <w:i/>
                <w:sz w:val="17"/>
                <w:szCs w:val="17"/>
              </w:rPr>
              <w:t>Solve problems involving fractions</w:t>
            </w:r>
          </w:p>
        </w:tc>
      </w:tr>
      <w:tr w:rsidR="003C616D" w:rsidRPr="002B7130" w14:paraId="2F99FCCF" w14:textId="77777777" w:rsidTr="003C616D">
        <w:trPr>
          <w:trHeight w:val="860"/>
        </w:trPr>
        <w:tc>
          <w:tcPr>
            <w:tcW w:w="1348" w:type="dxa"/>
            <w:tcBorders>
              <w:top w:val="nil"/>
              <w:bottom w:val="nil"/>
            </w:tcBorders>
            <w:shd w:val="clear" w:color="auto" w:fill="auto"/>
            <w:tcMar>
              <w:top w:w="28" w:type="dxa"/>
              <w:bottom w:w="28" w:type="dxa"/>
            </w:tcMar>
          </w:tcPr>
          <w:p w14:paraId="07EE0CDC" w14:textId="77777777" w:rsidR="003C616D" w:rsidRPr="002B7130" w:rsidRDefault="003C616D" w:rsidP="00DB7D6A">
            <w:pPr>
              <w:spacing w:after="60"/>
              <w:rPr>
                <w:rFonts w:ascii="Gill Sans MT" w:hAnsi="Gill Sans MT"/>
                <w:b/>
                <w:sz w:val="17"/>
                <w:szCs w:val="17"/>
              </w:rPr>
            </w:pPr>
          </w:p>
        </w:tc>
        <w:tc>
          <w:tcPr>
            <w:tcW w:w="1332" w:type="dxa"/>
            <w:tcBorders>
              <w:top w:val="nil"/>
              <w:bottom w:val="nil"/>
            </w:tcBorders>
          </w:tcPr>
          <w:p w14:paraId="52701A34" w14:textId="77777777" w:rsidR="003C616D" w:rsidRPr="002B7130" w:rsidRDefault="003C616D" w:rsidP="00DB7D6A">
            <w:pPr>
              <w:spacing w:after="60"/>
              <w:rPr>
                <w:rFonts w:ascii="Gill Sans MT" w:hAnsi="Gill Sans MT"/>
                <w:sz w:val="17"/>
                <w:szCs w:val="17"/>
              </w:rPr>
            </w:pPr>
          </w:p>
        </w:tc>
        <w:tc>
          <w:tcPr>
            <w:tcW w:w="1332" w:type="dxa"/>
            <w:tcBorders>
              <w:top w:val="nil"/>
              <w:bottom w:val="nil"/>
            </w:tcBorders>
          </w:tcPr>
          <w:p w14:paraId="31AA2544" w14:textId="77777777" w:rsidR="003C616D" w:rsidRPr="002B7130" w:rsidRDefault="003C616D" w:rsidP="00DB7D6A">
            <w:pPr>
              <w:spacing w:after="60"/>
              <w:rPr>
                <w:rFonts w:ascii="Gill Sans MT" w:hAnsi="Gill Sans MT"/>
                <w:sz w:val="17"/>
                <w:szCs w:val="17"/>
              </w:rPr>
            </w:pPr>
          </w:p>
        </w:tc>
        <w:tc>
          <w:tcPr>
            <w:tcW w:w="1450" w:type="dxa"/>
            <w:tcBorders>
              <w:top w:val="nil"/>
              <w:bottom w:val="nil"/>
            </w:tcBorders>
            <w:shd w:val="clear" w:color="auto" w:fill="auto"/>
            <w:tcMar>
              <w:top w:w="28" w:type="dxa"/>
              <w:bottom w:w="28" w:type="dxa"/>
            </w:tcMar>
          </w:tcPr>
          <w:p w14:paraId="67647C84" w14:textId="77777777" w:rsidR="003C616D" w:rsidRPr="002B7130" w:rsidRDefault="003C616D" w:rsidP="00DB7D6A">
            <w:pPr>
              <w:spacing w:after="60"/>
              <w:rPr>
                <w:rFonts w:ascii="Gill Sans MT" w:hAnsi="Gill Sans MT"/>
                <w:sz w:val="17"/>
                <w:szCs w:val="17"/>
              </w:rPr>
            </w:pPr>
          </w:p>
        </w:tc>
        <w:tc>
          <w:tcPr>
            <w:tcW w:w="1740" w:type="dxa"/>
            <w:tcBorders>
              <w:top w:val="nil"/>
              <w:bottom w:val="nil"/>
            </w:tcBorders>
            <w:shd w:val="clear" w:color="auto" w:fill="auto"/>
            <w:tcMar>
              <w:top w:w="28" w:type="dxa"/>
              <w:bottom w:w="28" w:type="dxa"/>
            </w:tcMar>
          </w:tcPr>
          <w:p w14:paraId="1509B37D" w14:textId="77777777" w:rsidR="003C616D" w:rsidRPr="002B7130" w:rsidRDefault="003C616D" w:rsidP="00DB7D6A">
            <w:pPr>
              <w:spacing w:after="60"/>
              <w:rPr>
                <w:rFonts w:ascii="Gill Sans MT" w:hAnsi="Gill Sans MT"/>
                <w:sz w:val="17"/>
                <w:szCs w:val="17"/>
              </w:rPr>
            </w:pPr>
          </w:p>
        </w:tc>
        <w:tc>
          <w:tcPr>
            <w:tcW w:w="1824" w:type="dxa"/>
            <w:tcBorders>
              <w:top w:val="nil"/>
              <w:bottom w:val="nil"/>
            </w:tcBorders>
            <w:shd w:val="clear" w:color="auto" w:fill="auto"/>
            <w:tcMar>
              <w:top w:w="28" w:type="dxa"/>
              <w:bottom w:w="28" w:type="dxa"/>
            </w:tcMar>
          </w:tcPr>
          <w:p w14:paraId="30378C97" w14:textId="77777777" w:rsidR="003C616D" w:rsidRPr="002B7130" w:rsidRDefault="003C616D" w:rsidP="00DB7D6A">
            <w:pPr>
              <w:spacing w:after="60"/>
              <w:rPr>
                <w:rFonts w:ascii="Gill Sans MT" w:hAnsi="Gill Sans MT"/>
                <w:sz w:val="17"/>
                <w:szCs w:val="17"/>
              </w:rPr>
            </w:pPr>
          </w:p>
          <w:p w14:paraId="5E194FF3" w14:textId="77777777" w:rsidR="003C616D" w:rsidRPr="002B7130" w:rsidRDefault="003C616D" w:rsidP="00DB7D6A">
            <w:pPr>
              <w:ind w:firstLine="720"/>
              <w:rPr>
                <w:rFonts w:ascii="Gill Sans MT" w:hAnsi="Gill Sans MT"/>
                <w:sz w:val="17"/>
                <w:szCs w:val="17"/>
              </w:rPr>
            </w:pPr>
          </w:p>
        </w:tc>
        <w:tc>
          <w:tcPr>
            <w:tcW w:w="1870" w:type="dxa"/>
            <w:tcBorders>
              <w:top w:val="nil"/>
              <w:bottom w:val="nil"/>
            </w:tcBorders>
            <w:shd w:val="clear" w:color="auto" w:fill="auto"/>
            <w:tcMar>
              <w:top w:w="28" w:type="dxa"/>
              <w:bottom w:w="28" w:type="dxa"/>
            </w:tcMar>
          </w:tcPr>
          <w:p w14:paraId="0C1D07FB" w14:textId="77777777" w:rsidR="003C616D" w:rsidRPr="002B7130" w:rsidRDefault="003C616D" w:rsidP="00DB7D6A">
            <w:pPr>
              <w:spacing w:after="60"/>
              <w:rPr>
                <w:rFonts w:ascii="Gill Sans MT" w:hAnsi="Gill Sans MT"/>
                <w:sz w:val="17"/>
                <w:szCs w:val="17"/>
              </w:rPr>
            </w:pPr>
            <w:r w:rsidRPr="002B7130">
              <w:rPr>
                <w:rFonts w:ascii="Gill Sans MT" w:hAnsi="Gill Sans MT"/>
                <w:sz w:val="17"/>
                <w:szCs w:val="17"/>
              </w:rPr>
              <w:t>Solve simple measure and money problems involving fractions and decimals to two decimal places</w:t>
            </w:r>
          </w:p>
        </w:tc>
        <w:tc>
          <w:tcPr>
            <w:tcW w:w="1902" w:type="dxa"/>
            <w:tcBorders>
              <w:top w:val="nil"/>
              <w:bottom w:val="nil"/>
            </w:tcBorders>
            <w:shd w:val="clear" w:color="auto" w:fill="auto"/>
            <w:tcMar>
              <w:top w:w="28" w:type="dxa"/>
              <w:bottom w:w="28" w:type="dxa"/>
            </w:tcMar>
          </w:tcPr>
          <w:p w14:paraId="50C7CE79" w14:textId="77777777" w:rsidR="003C616D" w:rsidRPr="002B7130" w:rsidRDefault="003C616D" w:rsidP="00DB7D6A">
            <w:pPr>
              <w:spacing w:after="60"/>
              <w:rPr>
                <w:rFonts w:ascii="Gill Sans MT" w:hAnsi="Gill Sans MT"/>
                <w:sz w:val="17"/>
                <w:szCs w:val="17"/>
              </w:rPr>
            </w:pPr>
            <w:r w:rsidRPr="002B7130">
              <w:rPr>
                <w:rFonts w:ascii="Gill Sans MT" w:hAnsi="Gill Sans MT"/>
                <w:sz w:val="17"/>
                <w:szCs w:val="17"/>
              </w:rPr>
              <w:t>Solve problems involving number up to three decimal places</w:t>
            </w:r>
          </w:p>
        </w:tc>
        <w:tc>
          <w:tcPr>
            <w:tcW w:w="1880" w:type="dxa"/>
            <w:tcBorders>
              <w:top w:val="nil"/>
              <w:bottom w:val="nil"/>
            </w:tcBorders>
            <w:shd w:val="clear" w:color="auto" w:fill="auto"/>
            <w:tcMar>
              <w:top w:w="28" w:type="dxa"/>
              <w:bottom w:w="28" w:type="dxa"/>
            </w:tcMar>
          </w:tcPr>
          <w:p w14:paraId="1C48CAD5" w14:textId="77777777" w:rsidR="003C616D" w:rsidRPr="002B7130" w:rsidRDefault="003C616D" w:rsidP="00DB7D6A">
            <w:pPr>
              <w:spacing w:after="60"/>
              <w:rPr>
                <w:rFonts w:ascii="Gill Sans MT" w:hAnsi="Gill Sans MT"/>
                <w:sz w:val="17"/>
                <w:szCs w:val="17"/>
              </w:rPr>
            </w:pPr>
            <w:r w:rsidRPr="002B7130">
              <w:rPr>
                <w:rFonts w:ascii="Gill Sans MT" w:hAnsi="Gill Sans MT"/>
                <w:sz w:val="17"/>
                <w:szCs w:val="17"/>
              </w:rPr>
              <w:t>Solve problems which require answers to be rounded to specified degrees of accuracy</w:t>
            </w:r>
          </w:p>
        </w:tc>
      </w:tr>
      <w:tr w:rsidR="003C616D" w:rsidRPr="002B7130" w14:paraId="4D66595E" w14:textId="77777777" w:rsidTr="003C616D">
        <w:trPr>
          <w:trHeight w:val="1370"/>
        </w:trPr>
        <w:tc>
          <w:tcPr>
            <w:tcW w:w="1348" w:type="dxa"/>
            <w:tcBorders>
              <w:top w:val="nil"/>
              <w:bottom w:val="single" w:sz="4" w:space="0" w:color="auto"/>
            </w:tcBorders>
            <w:shd w:val="clear" w:color="auto" w:fill="auto"/>
            <w:tcMar>
              <w:top w:w="28" w:type="dxa"/>
              <w:bottom w:w="28" w:type="dxa"/>
            </w:tcMar>
          </w:tcPr>
          <w:p w14:paraId="41846A37" w14:textId="77777777" w:rsidR="003C616D" w:rsidRPr="002B7130" w:rsidRDefault="003C616D" w:rsidP="00DB7D6A">
            <w:pPr>
              <w:spacing w:after="60"/>
              <w:rPr>
                <w:rFonts w:ascii="Gill Sans MT" w:hAnsi="Gill Sans MT"/>
                <w:b/>
                <w:sz w:val="17"/>
                <w:szCs w:val="17"/>
              </w:rPr>
            </w:pPr>
          </w:p>
        </w:tc>
        <w:tc>
          <w:tcPr>
            <w:tcW w:w="1332" w:type="dxa"/>
            <w:tcBorders>
              <w:top w:val="nil"/>
              <w:bottom w:val="single" w:sz="4" w:space="0" w:color="auto"/>
            </w:tcBorders>
          </w:tcPr>
          <w:p w14:paraId="0FEB91BB" w14:textId="77777777" w:rsidR="003C616D" w:rsidRPr="002B7130" w:rsidRDefault="003C616D" w:rsidP="00DB7D6A">
            <w:pPr>
              <w:spacing w:after="60"/>
              <w:rPr>
                <w:rFonts w:ascii="Gill Sans MT" w:hAnsi="Gill Sans MT"/>
                <w:sz w:val="17"/>
                <w:szCs w:val="17"/>
              </w:rPr>
            </w:pPr>
          </w:p>
        </w:tc>
        <w:tc>
          <w:tcPr>
            <w:tcW w:w="1332" w:type="dxa"/>
            <w:tcBorders>
              <w:top w:val="nil"/>
              <w:bottom w:val="single" w:sz="4" w:space="0" w:color="auto"/>
            </w:tcBorders>
          </w:tcPr>
          <w:p w14:paraId="5B426CED" w14:textId="77777777" w:rsidR="003C616D" w:rsidRPr="002B7130" w:rsidRDefault="003C616D" w:rsidP="00DB7D6A">
            <w:pPr>
              <w:spacing w:after="60"/>
              <w:rPr>
                <w:rFonts w:ascii="Gill Sans MT" w:hAnsi="Gill Sans MT"/>
                <w:sz w:val="17"/>
                <w:szCs w:val="17"/>
              </w:rPr>
            </w:pPr>
          </w:p>
        </w:tc>
        <w:tc>
          <w:tcPr>
            <w:tcW w:w="1450" w:type="dxa"/>
            <w:tcBorders>
              <w:top w:val="nil"/>
              <w:bottom w:val="single" w:sz="4" w:space="0" w:color="auto"/>
            </w:tcBorders>
            <w:shd w:val="clear" w:color="auto" w:fill="auto"/>
            <w:tcMar>
              <w:top w:w="28" w:type="dxa"/>
              <w:bottom w:w="28" w:type="dxa"/>
            </w:tcMar>
          </w:tcPr>
          <w:p w14:paraId="1E59B091" w14:textId="77777777" w:rsidR="003C616D" w:rsidRPr="002B7130" w:rsidRDefault="003C616D" w:rsidP="00DB7D6A">
            <w:pPr>
              <w:spacing w:after="60"/>
              <w:rPr>
                <w:rFonts w:ascii="Gill Sans MT" w:hAnsi="Gill Sans MT"/>
                <w:sz w:val="17"/>
                <w:szCs w:val="17"/>
              </w:rPr>
            </w:pPr>
          </w:p>
        </w:tc>
        <w:tc>
          <w:tcPr>
            <w:tcW w:w="1740" w:type="dxa"/>
            <w:tcBorders>
              <w:top w:val="nil"/>
              <w:bottom w:val="single" w:sz="4" w:space="0" w:color="auto"/>
            </w:tcBorders>
            <w:shd w:val="clear" w:color="auto" w:fill="auto"/>
            <w:tcMar>
              <w:top w:w="28" w:type="dxa"/>
              <w:bottom w:w="28" w:type="dxa"/>
            </w:tcMar>
          </w:tcPr>
          <w:p w14:paraId="71D776CD" w14:textId="77777777" w:rsidR="003C616D" w:rsidRPr="002B7130" w:rsidRDefault="003C616D" w:rsidP="00DB7D6A">
            <w:pPr>
              <w:spacing w:after="60"/>
              <w:rPr>
                <w:rFonts w:ascii="Gill Sans MT" w:hAnsi="Gill Sans MT"/>
                <w:sz w:val="17"/>
                <w:szCs w:val="17"/>
              </w:rPr>
            </w:pPr>
          </w:p>
        </w:tc>
        <w:tc>
          <w:tcPr>
            <w:tcW w:w="1824" w:type="dxa"/>
            <w:tcBorders>
              <w:top w:val="nil"/>
              <w:bottom w:val="single" w:sz="4" w:space="0" w:color="auto"/>
            </w:tcBorders>
            <w:shd w:val="clear" w:color="auto" w:fill="auto"/>
            <w:tcMar>
              <w:top w:w="28" w:type="dxa"/>
              <w:bottom w:w="28" w:type="dxa"/>
            </w:tcMar>
          </w:tcPr>
          <w:p w14:paraId="71F5854A" w14:textId="77777777" w:rsidR="003C616D" w:rsidRPr="002B7130" w:rsidRDefault="003C616D" w:rsidP="00DB7D6A">
            <w:pPr>
              <w:spacing w:after="60"/>
              <w:rPr>
                <w:rFonts w:ascii="Gill Sans MT" w:hAnsi="Gill Sans MT"/>
                <w:sz w:val="17"/>
                <w:szCs w:val="17"/>
              </w:rPr>
            </w:pPr>
          </w:p>
        </w:tc>
        <w:tc>
          <w:tcPr>
            <w:tcW w:w="1870" w:type="dxa"/>
            <w:tcBorders>
              <w:top w:val="nil"/>
              <w:bottom w:val="single" w:sz="4" w:space="0" w:color="auto"/>
            </w:tcBorders>
            <w:shd w:val="clear" w:color="auto" w:fill="auto"/>
            <w:tcMar>
              <w:top w:w="28" w:type="dxa"/>
              <w:bottom w:w="28" w:type="dxa"/>
            </w:tcMar>
          </w:tcPr>
          <w:p w14:paraId="73075A98" w14:textId="77777777" w:rsidR="003C616D" w:rsidRPr="002B7130" w:rsidRDefault="003C616D" w:rsidP="00DB7D6A">
            <w:pPr>
              <w:spacing w:after="60"/>
              <w:rPr>
                <w:rFonts w:ascii="Gill Sans MT" w:hAnsi="Gill Sans MT"/>
                <w:sz w:val="17"/>
                <w:szCs w:val="17"/>
              </w:rPr>
            </w:pPr>
          </w:p>
        </w:tc>
        <w:tc>
          <w:tcPr>
            <w:tcW w:w="1902" w:type="dxa"/>
            <w:tcBorders>
              <w:top w:val="nil"/>
              <w:bottom w:val="single" w:sz="4" w:space="0" w:color="auto"/>
            </w:tcBorders>
            <w:shd w:val="clear" w:color="auto" w:fill="auto"/>
            <w:tcMar>
              <w:top w:w="28" w:type="dxa"/>
              <w:bottom w:w="28" w:type="dxa"/>
            </w:tcMar>
          </w:tcPr>
          <w:p w14:paraId="7C2B7D04" w14:textId="77777777" w:rsidR="003C616D" w:rsidRPr="002B7130" w:rsidRDefault="003C616D" w:rsidP="00DB7D6A">
            <w:pPr>
              <w:spacing w:after="60"/>
              <w:rPr>
                <w:rFonts w:ascii="Gill Sans MT" w:hAnsi="Gill Sans MT"/>
                <w:sz w:val="17"/>
                <w:szCs w:val="17"/>
              </w:rPr>
            </w:pPr>
            <w:r w:rsidRPr="002B7130">
              <w:rPr>
                <w:rFonts w:ascii="Gill Sans MT" w:hAnsi="Gill Sans MT"/>
                <w:sz w:val="17"/>
                <w:szCs w:val="17"/>
              </w:rPr>
              <w:t>Solve problems which require knowing percentage and decimal equivalents of</w:t>
            </w:r>
            <w:r w:rsidRPr="002B7130">
              <w:rPr>
                <w:rFonts w:ascii="Gill Sans MT" w:hAnsi="Gill Sans MT"/>
                <w:sz w:val="17"/>
                <w:szCs w:val="17"/>
              </w:rPr>
              <w:b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Pr="002B7130">
              <w:rPr>
                <w:rFonts w:ascii="Gill Sans MT" w:eastAsiaTheme="minorEastAsia"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5</m:t>
                  </m:r>
                </m:den>
              </m:f>
            </m:oMath>
            <w:r w:rsidRPr="002B7130">
              <w:rPr>
                <w:rFonts w:ascii="Gill Sans MT" w:eastAsiaTheme="minorEastAsia"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5</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4</m:t>
                  </m:r>
                </m:num>
                <m:den>
                  <m:r>
                    <w:rPr>
                      <w:rFonts w:ascii="Cambria Math" w:hAnsi="Cambria Math"/>
                      <w:sz w:val="17"/>
                      <w:szCs w:val="17"/>
                    </w:rPr>
                    <m:t>5</m:t>
                  </m:r>
                </m:den>
              </m:f>
            </m:oMath>
            <w:r w:rsidRPr="002B7130">
              <w:rPr>
                <w:rFonts w:ascii="Gill Sans MT" w:hAnsi="Gill Sans MT"/>
                <w:sz w:val="17"/>
                <w:szCs w:val="17"/>
              </w:rPr>
              <w:t xml:space="preserve">  and those with a denominator of a multiple of 10 or 25</w:t>
            </w:r>
          </w:p>
        </w:tc>
        <w:tc>
          <w:tcPr>
            <w:tcW w:w="1880" w:type="dxa"/>
            <w:tcBorders>
              <w:top w:val="nil"/>
              <w:bottom w:val="single" w:sz="4" w:space="0" w:color="auto"/>
            </w:tcBorders>
            <w:shd w:val="clear" w:color="auto" w:fill="auto"/>
            <w:tcMar>
              <w:top w:w="28" w:type="dxa"/>
              <w:bottom w:w="28" w:type="dxa"/>
            </w:tcMar>
          </w:tcPr>
          <w:p w14:paraId="2B67EFC6" w14:textId="77777777" w:rsidR="003C616D" w:rsidRPr="002B7130" w:rsidRDefault="003C616D" w:rsidP="00DB7D6A">
            <w:pPr>
              <w:spacing w:after="60"/>
              <w:rPr>
                <w:rFonts w:ascii="Gill Sans MT" w:hAnsi="Gill Sans MT"/>
                <w:sz w:val="17"/>
                <w:szCs w:val="17"/>
              </w:rPr>
            </w:pPr>
            <w:r w:rsidRPr="002B7130">
              <w:rPr>
                <w:rFonts w:ascii="Gill Sans MT" w:hAnsi="Gill Sans MT"/>
                <w:sz w:val="17"/>
                <w:szCs w:val="17"/>
              </w:rPr>
              <w:t>Solve problems involving the calculation of percentages</w:t>
            </w:r>
            <w:r>
              <w:rPr>
                <w:rFonts w:ascii="Gill Sans MT" w:hAnsi="Gill Sans MT"/>
                <w:sz w:val="17"/>
                <w:szCs w:val="17"/>
              </w:rPr>
              <w:t xml:space="preserve"> (for example, </w:t>
            </w:r>
            <w:r w:rsidRPr="002B7130">
              <w:rPr>
                <w:rFonts w:ascii="Gill Sans MT" w:hAnsi="Gill Sans MT"/>
                <w:sz w:val="17"/>
                <w:szCs w:val="17"/>
              </w:rPr>
              <w:t>of</w:t>
            </w:r>
            <w:r>
              <w:rPr>
                <w:rFonts w:ascii="Gill Sans MT" w:hAnsi="Gill Sans MT"/>
                <w:sz w:val="17"/>
                <w:szCs w:val="17"/>
              </w:rPr>
              <w:t xml:space="preserve"> measures, and such as</w:t>
            </w:r>
            <w:r w:rsidRPr="002B7130">
              <w:rPr>
                <w:rFonts w:ascii="Gill Sans MT" w:hAnsi="Gill Sans MT"/>
                <w:sz w:val="17"/>
                <w:szCs w:val="17"/>
              </w:rPr>
              <w:t xml:space="preserve"> 15% of 360</w:t>
            </w:r>
            <w:r>
              <w:rPr>
                <w:rFonts w:ascii="Gill Sans MT" w:hAnsi="Gill Sans MT"/>
                <w:sz w:val="17"/>
                <w:szCs w:val="17"/>
              </w:rPr>
              <w:t>)</w:t>
            </w:r>
            <w:r w:rsidRPr="002B7130">
              <w:rPr>
                <w:rFonts w:ascii="Gill Sans MT" w:hAnsi="Gill Sans MT"/>
                <w:sz w:val="17"/>
                <w:szCs w:val="17"/>
              </w:rPr>
              <w:t xml:space="preserve"> and the use of percentages for comparison</w:t>
            </w:r>
          </w:p>
        </w:tc>
      </w:tr>
    </w:tbl>
    <w:p w14:paraId="6A7F4E34" w14:textId="77777777" w:rsidR="001A0D53" w:rsidRDefault="001A0D53">
      <w:r>
        <w:br w:type="page"/>
      </w:r>
    </w:p>
    <w:tbl>
      <w:tblPr>
        <w:tblStyle w:val="TableGrid"/>
        <w:tblW w:w="0" w:type="auto"/>
        <w:tblInd w:w="108" w:type="dxa"/>
        <w:tblLook w:val="04A0" w:firstRow="1" w:lastRow="0" w:firstColumn="1" w:lastColumn="0" w:noHBand="0" w:noVBand="1"/>
      </w:tblPr>
      <w:tblGrid>
        <w:gridCol w:w="1310"/>
        <w:gridCol w:w="1559"/>
        <w:gridCol w:w="1558"/>
        <w:gridCol w:w="1679"/>
        <w:gridCol w:w="1679"/>
        <w:gridCol w:w="1679"/>
        <w:gridCol w:w="1679"/>
        <w:gridCol w:w="1679"/>
        <w:gridCol w:w="1856"/>
      </w:tblGrid>
      <w:tr w:rsidR="003C616D" w:rsidRPr="002B7130" w14:paraId="003C411B" w14:textId="77777777" w:rsidTr="003C616D">
        <w:trPr>
          <w:trHeight w:hRule="exact" w:val="255"/>
        </w:trPr>
        <w:tc>
          <w:tcPr>
            <w:tcW w:w="1310" w:type="dxa"/>
            <w:tcBorders>
              <w:bottom w:val="single" w:sz="4" w:space="0" w:color="auto"/>
            </w:tcBorders>
            <w:shd w:val="clear" w:color="auto" w:fill="auto"/>
            <w:tcMar>
              <w:top w:w="28" w:type="dxa"/>
              <w:bottom w:w="28" w:type="dxa"/>
            </w:tcMar>
            <w:vAlign w:val="center"/>
          </w:tcPr>
          <w:p w14:paraId="30E7FFAD" w14:textId="77777777" w:rsidR="003C616D" w:rsidRPr="0008645F" w:rsidRDefault="003C616D" w:rsidP="003C616D">
            <w:pPr>
              <w:jc w:val="center"/>
              <w:rPr>
                <w:rFonts w:ascii="Gill Sans MT" w:hAnsi="Gill Sans MT"/>
                <w:color w:val="000000" w:themeColor="text1"/>
                <w:sz w:val="17"/>
                <w:szCs w:val="17"/>
              </w:rPr>
            </w:pPr>
          </w:p>
        </w:tc>
        <w:tc>
          <w:tcPr>
            <w:tcW w:w="1559" w:type="dxa"/>
            <w:tcBorders>
              <w:bottom w:val="single" w:sz="4" w:space="0" w:color="auto"/>
            </w:tcBorders>
          </w:tcPr>
          <w:p w14:paraId="4F486112"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558" w:type="dxa"/>
            <w:tcBorders>
              <w:bottom w:val="single" w:sz="4" w:space="0" w:color="auto"/>
            </w:tcBorders>
          </w:tcPr>
          <w:p w14:paraId="26C0C57C"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679" w:type="dxa"/>
            <w:tcBorders>
              <w:bottom w:val="single" w:sz="4" w:space="0" w:color="auto"/>
            </w:tcBorders>
            <w:shd w:val="clear" w:color="auto" w:fill="auto"/>
            <w:tcMar>
              <w:top w:w="28" w:type="dxa"/>
              <w:bottom w:w="28" w:type="dxa"/>
            </w:tcMar>
            <w:vAlign w:val="center"/>
          </w:tcPr>
          <w:p w14:paraId="4C64E6A2"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1</w:t>
            </w:r>
          </w:p>
        </w:tc>
        <w:tc>
          <w:tcPr>
            <w:tcW w:w="1679" w:type="dxa"/>
            <w:tcBorders>
              <w:bottom w:val="single" w:sz="4" w:space="0" w:color="auto"/>
            </w:tcBorders>
            <w:shd w:val="clear" w:color="auto" w:fill="auto"/>
            <w:tcMar>
              <w:top w:w="28" w:type="dxa"/>
              <w:bottom w:w="28" w:type="dxa"/>
            </w:tcMar>
            <w:vAlign w:val="center"/>
          </w:tcPr>
          <w:p w14:paraId="55F0C4B8"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2</w:t>
            </w:r>
          </w:p>
        </w:tc>
        <w:tc>
          <w:tcPr>
            <w:tcW w:w="1679" w:type="dxa"/>
            <w:tcBorders>
              <w:bottom w:val="single" w:sz="4" w:space="0" w:color="auto"/>
            </w:tcBorders>
            <w:shd w:val="clear" w:color="auto" w:fill="auto"/>
            <w:tcMar>
              <w:top w:w="28" w:type="dxa"/>
              <w:bottom w:w="28" w:type="dxa"/>
            </w:tcMar>
            <w:vAlign w:val="center"/>
          </w:tcPr>
          <w:p w14:paraId="10B7A7F4"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3</w:t>
            </w:r>
          </w:p>
        </w:tc>
        <w:tc>
          <w:tcPr>
            <w:tcW w:w="1679" w:type="dxa"/>
            <w:tcBorders>
              <w:bottom w:val="single" w:sz="4" w:space="0" w:color="auto"/>
            </w:tcBorders>
            <w:shd w:val="clear" w:color="auto" w:fill="auto"/>
            <w:tcMar>
              <w:top w:w="28" w:type="dxa"/>
              <w:bottom w:w="28" w:type="dxa"/>
            </w:tcMar>
            <w:vAlign w:val="center"/>
          </w:tcPr>
          <w:p w14:paraId="70B2FEB3"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4</w:t>
            </w:r>
          </w:p>
        </w:tc>
        <w:tc>
          <w:tcPr>
            <w:tcW w:w="1679" w:type="dxa"/>
            <w:tcBorders>
              <w:bottom w:val="single" w:sz="4" w:space="0" w:color="auto"/>
            </w:tcBorders>
            <w:shd w:val="clear" w:color="auto" w:fill="auto"/>
            <w:tcMar>
              <w:top w:w="28" w:type="dxa"/>
              <w:bottom w:w="28" w:type="dxa"/>
            </w:tcMar>
            <w:vAlign w:val="center"/>
          </w:tcPr>
          <w:p w14:paraId="1DE208AC"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5</w:t>
            </w:r>
          </w:p>
        </w:tc>
        <w:tc>
          <w:tcPr>
            <w:tcW w:w="1856" w:type="dxa"/>
            <w:tcBorders>
              <w:bottom w:val="single" w:sz="4" w:space="0" w:color="auto"/>
            </w:tcBorders>
            <w:shd w:val="clear" w:color="auto" w:fill="auto"/>
            <w:tcMar>
              <w:top w:w="28" w:type="dxa"/>
              <w:bottom w:w="28" w:type="dxa"/>
            </w:tcMar>
            <w:vAlign w:val="center"/>
          </w:tcPr>
          <w:p w14:paraId="03737AD7"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6</w:t>
            </w:r>
          </w:p>
        </w:tc>
      </w:tr>
      <w:tr w:rsidR="003C616D" w:rsidRPr="002B7130" w14:paraId="18B058BA" w14:textId="77777777" w:rsidTr="00510CA5">
        <w:trPr>
          <w:trHeight w:hRule="exact" w:val="255"/>
        </w:trPr>
        <w:tc>
          <w:tcPr>
            <w:tcW w:w="14678" w:type="dxa"/>
            <w:gridSpan w:val="9"/>
            <w:tcBorders>
              <w:bottom w:val="single" w:sz="4" w:space="0" w:color="auto"/>
            </w:tcBorders>
            <w:shd w:val="clear" w:color="auto" w:fill="D9D9D9" w:themeFill="background1" w:themeFillShade="D9"/>
          </w:tcPr>
          <w:p w14:paraId="229A68B9" w14:textId="77777777" w:rsidR="003C616D" w:rsidRPr="002B7130" w:rsidRDefault="003C616D" w:rsidP="002C2A08">
            <w:pPr>
              <w:jc w:val="center"/>
              <w:rPr>
                <w:rFonts w:ascii="Gill Sans MT" w:hAnsi="Gill Sans MT"/>
                <w:sz w:val="17"/>
                <w:szCs w:val="17"/>
              </w:rPr>
            </w:pPr>
            <w:r>
              <w:rPr>
                <w:rFonts w:ascii="Gill Sans MT" w:hAnsi="Gill Sans MT"/>
                <w:b/>
                <w:sz w:val="17"/>
                <w:szCs w:val="17"/>
              </w:rPr>
              <w:t>Ratio and proportion</w:t>
            </w:r>
          </w:p>
        </w:tc>
      </w:tr>
      <w:tr w:rsidR="003C616D" w:rsidRPr="002B7130" w14:paraId="50CF9FE5" w14:textId="77777777" w:rsidTr="003C616D">
        <w:trPr>
          <w:trHeight w:val="1475"/>
        </w:trPr>
        <w:tc>
          <w:tcPr>
            <w:tcW w:w="1310" w:type="dxa"/>
            <w:tcBorders>
              <w:bottom w:val="single" w:sz="4" w:space="0" w:color="auto"/>
            </w:tcBorders>
            <w:shd w:val="clear" w:color="auto" w:fill="auto"/>
            <w:tcMar>
              <w:top w:w="28" w:type="dxa"/>
              <w:bottom w:w="28" w:type="dxa"/>
            </w:tcMar>
          </w:tcPr>
          <w:p w14:paraId="40489F6D" w14:textId="77777777" w:rsidR="003C616D" w:rsidRPr="002B7130" w:rsidRDefault="003C616D" w:rsidP="00264D7E">
            <w:pPr>
              <w:spacing w:after="60"/>
              <w:rPr>
                <w:rFonts w:ascii="Gill Sans MT" w:hAnsi="Gill Sans MT"/>
                <w:b/>
                <w:sz w:val="17"/>
                <w:szCs w:val="17"/>
              </w:rPr>
            </w:pPr>
            <w:r w:rsidRPr="002B7130">
              <w:rPr>
                <w:rFonts w:ascii="Gill Sans MT" w:hAnsi="Gill Sans MT"/>
                <w:b/>
                <w:sz w:val="17"/>
                <w:szCs w:val="17"/>
              </w:rPr>
              <w:t>Ratio and proportion</w:t>
            </w:r>
          </w:p>
        </w:tc>
        <w:tc>
          <w:tcPr>
            <w:tcW w:w="1559" w:type="dxa"/>
            <w:tcBorders>
              <w:bottom w:val="single" w:sz="4" w:space="0" w:color="auto"/>
            </w:tcBorders>
          </w:tcPr>
          <w:p w14:paraId="3D18F9DB" w14:textId="77777777" w:rsidR="003C616D" w:rsidRPr="002B7130" w:rsidRDefault="003C616D" w:rsidP="00B30DA1">
            <w:pPr>
              <w:spacing w:after="60"/>
              <w:rPr>
                <w:rFonts w:ascii="Gill Sans MT" w:hAnsi="Gill Sans MT"/>
                <w:sz w:val="17"/>
                <w:szCs w:val="17"/>
              </w:rPr>
            </w:pPr>
          </w:p>
        </w:tc>
        <w:tc>
          <w:tcPr>
            <w:tcW w:w="1558" w:type="dxa"/>
            <w:tcBorders>
              <w:bottom w:val="single" w:sz="4" w:space="0" w:color="auto"/>
            </w:tcBorders>
          </w:tcPr>
          <w:p w14:paraId="0236178F" w14:textId="77777777" w:rsidR="003C616D" w:rsidRPr="002B7130" w:rsidRDefault="003C616D" w:rsidP="00B30DA1">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703289FC" w14:textId="77777777" w:rsidR="003C616D" w:rsidRPr="002B7130" w:rsidRDefault="003C616D" w:rsidP="00B30DA1">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5DE47BDD" w14:textId="77777777" w:rsidR="003C616D" w:rsidRPr="002B7130" w:rsidRDefault="003C616D" w:rsidP="00D6052B">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2170ACAC" w14:textId="77777777" w:rsidR="003C616D" w:rsidRPr="002B7130" w:rsidRDefault="003C616D" w:rsidP="00B30DA1">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7A9CFEB9" w14:textId="77777777" w:rsidR="003C616D" w:rsidRPr="002B7130" w:rsidRDefault="003C616D" w:rsidP="00B30DA1">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73E500E8" w14:textId="77777777" w:rsidR="003C616D" w:rsidRPr="002B7130" w:rsidRDefault="003C616D" w:rsidP="00B30DA1">
            <w:pPr>
              <w:spacing w:after="60"/>
              <w:rPr>
                <w:rFonts w:ascii="Gill Sans MT" w:hAnsi="Gill Sans MT"/>
                <w:sz w:val="17"/>
                <w:szCs w:val="17"/>
              </w:rPr>
            </w:pPr>
          </w:p>
        </w:tc>
        <w:tc>
          <w:tcPr>
            <w:tcW w:w="1856" w:type="dxa"/>
            <w:tcBorders>
              <w:bottom w:val="single" w:sz="4" w:space="0" w:color="auto"/>
            </w:tcBorders>
            <w:shd w:val="clear" w:color="auto" w:fill="auto"/>
            <w:tcMar>
              <w:top w:w="28" w:type="dxa"/>
              <w:bottom w:w="28" w:type="dxa"/>
            </w:tcMar>
          </w:tcPr>
          <w:p w14:paraId="3360AE4E" w14:textId="77777777" w:rsidR="003C616D" w:rsidRPr="002B7130" w:rsidRDefault="003C616D" w:rsidP="000C0725">
            <w:pPr>
              <w:spacing w:after="60"/>
              <w:rPr>
                <w:rFonts w:ascii="Gill Sans MT" w:hAnsi="Gill Sans MT"/>
                <w:sz w:val="17"/>
                <w:szCs w:val="17"/>
              </w:rPr>
            </w:pPr>
            <w:r w:rsidRPr="002B7130">
              <w:rPr>
                <w:rFonts w:ascii="Gill Sans MT" w:hAnsi="Gill Sans MT"/>
                <w:sz w:val="17"/>
                <w:szCs w:val="17"/>
              </w:rPr>
              <w:t>Solve problems involving the relative sizes of two quantities where missing values can be found using integer multiplication and division facts</w:t>
            </w:r>
          </w:p>
          <w:p w14:paraId="1F0BC114" w14:textId="77777777" w:rsidR="003C616D" w:rsidRPr="002B7130" w:rsidRDefault="003C616D" w:rsidP="000C0725">
            <w:pPr>
              <w:spacing w:after="60"/>
              <w:rPr>
                <w:rFonts w:ascii="Gill Sans MT" w:hAnsi="Gill Sans MT"/>
                <w:sz w:val="17"/>
                <w:szCs w:val="17"/>
              </w:rPr>
            </w:pPr>
            <w:r w:rsidRPr="002B7130">
              <w:rPr>
                <w:rFonts w:ascii="Gill Sans MT" w:hAnsi="Gill Sans MT"/>
                <w:sz w:val="17"/>
                <w:szCs w:val="17"/>
              </w:rPr>
              <w:t>Solve problems involving unequal sharing and grouping using knowledge of fractions and multiples</w:t>
            </w:r>
          </w:p>
          <w:p w14:paraId="20FACE78" w14:textId="77777777" w:rsidR="003C616D" w:rsidRPr="002B7130" w:rsidRDefault="003C616D" w:rsidP="000C0725">
            <w:pPr>
              <w:spacing w:after="60"/>
              <w:rPr>
                <w:rFonts w:ascii="Gill Sans MT" w:hAnsi="Gill Sans MT"/>
                <w:sz w:val="17"/>
                <w:szCs w:val="17"/>
              </w:rPr>
            </w:pPr>
            <w:r w:rsidRPr="002B7130">
              <w:rPr>
                <w:rFonts w:ascii="Gill Sans MT" w:hAnsi="Gill Sans MT"/>
                <w:sz w:val="17"/>
                <w:szCs w:val="17"/>
              </w:rPr>
              <w:t>Solve problems involving similar shapes where the scale factor is known or can be found</w:t>
            </w:r>
          </w:p>
        </w:tc>
      </w:tr>
      <w:tr w:rsidR="003C616D" w:rsidRPr="002B7130" w14:paraId="56E866DD" w14:textId="77777777" w:rsidTr="005C58DB">
        <w:trPr>
          <w:trHeight w:hRule="exact" w:val="255"/>
        </w:trPr>
        <w:tc>
          <w:tcPr>
            <w:tcW w:w="14678" w:type="dxa"/>
            <w:gridSpan w:val="9"/>
            <w:tcBorders>
              <w:bottom w:val="single" w:sz="4" w:space="0" w:color="auto"/>
            </w:tcBorders>
            <w:shd w:val="clear" w:color="auto" w:fill="D9D9D9" w:themeFill="background1" w:themeFillShade="D9"/>
          </w:tcPr>
          <w:p w14:paraId="4835E6E9" w14:textId="77777777" w:rsidR="003C616D" w:rsidRPr="002B7130" w:rsidRDefault="003C616D" w:rsidP="002C2A08">
            <w:pPr>
              <w:jc w:val="center"/>
              <w:rPr>
                <w:rFonts w:ascii="Gill Sans MT" w:hAnsi="Gill Sans MT"/>
                <w:sz w:val="17"/>
                <w:szCs w:val="17"/>
              </w:rPr>
            </w:pPr>
            <w:r w:rsidRPr="002B7130">
              <w:rPr>
                <w:rFonts w:ascii="Gill Sans MT" w:hAnsi="Gill Sans MT"/>
                <w:b/>
                <w:sz w:val="17"/>
                <w:szCs w:val="17"/>
              </w:rPr>
              <w:t>Algebra</w:t>
            </w:r>
          </w:p>
        </w:tc>
      </w:tr>
      <w:tr w:rsidR="003C616D" w:rsidRPr="002B7130" w14:paraId="66420477" w14:textId="77777777" w:rsidTr="003C616D">
        <w:tc>
          <w:tcPr>
            <w:tcW w:w="1310" w:type="dxa"/>
            <w:tcBorders>
              <w:bottom w:val="single" w:sz="4" w:space="0" w:color="auto"/>
            </w:tcBorders>
            <w:shd w:val="clear" w:color="auto" w:fill="auto"/>
            <w:tcMar>
              <w:top w:w="28" w:type="dxa"/>
              <w:bottom w:w="28" w:type="dxa"/>
            </w:tcMar>
          </w:tcPr>
          <w:p w14:paraId="2CBF0D8B" w14:textId="77777777" w:rsidR="003C616D" w:rsidRPr="002B7130" w:rsidRDefault="003C616D" w:rsidP="002B67B7">
            <w:pPr>
              <w:spacing w:after="60"/>
              <w:rPr>
                <w:rFonts w:ascii="Gill Sans MT" w:hAnsi="Gill Sans MT"/>
                <w:b/>
                <w:sz w:val="17"/>
                <w:szCs w:val="17"/>
              </w:rPr>
            </w:pPr>
            <w:r w:rsidRPr="002B7130">
              <w:rPr>
                <w:rFonts w:ascii="Gill Sans MT" w:hAnsi="Gill Sans MT"/>
                <w:b/>
                <w:sz w:val="17"/>
                <w:szCs w:val="17"/>
              </w:rPr>
              <w:t>Algebra</w:t>
            </w:r>
          </w:p>
        </w:tc>
        <w:tc>
          <w:tcPr>
            <w:tcW w:w="1559" w:type="dxa"/>
            <w:tcBorders>
              <w:bottom w:val="single" w:sz="4" w:space="0" w:color="auto"/>
            </w:tcBorders>
          </w:tcPr>
          <w:p w14:paraId="38775E7F" w14:textId="77777777" w:rsidR="003C616D" w:rsidRPr="002B7130" w:rsidRDefault="003C616D" w:rsidP="002B67B7">
            <w:pPr>
              <w:spacing w:after="60"/>
              <w:rPr>
                <w:rFonts w:ascii="Gill Sans MT" w:hAnsi="Gill Sans MT"/>
                <w:sz w:val="17"/>
                <w:szCs w:val="17"/>
              </w:rPr>
            </w:pPr>
          </w:p>
        </w:tc>
        <w:tc>
          <w:tcPr>
            <w:tcW w:w="1558" w:type="dxa"/>
            <w:tcBorders>
              <w:bottom w:val="single" w:sz="4" w:space="0" w:color="auto"/>
            </w:tcBorders>
          </w:tcPr>
          <w:p w14:paraId="5670EF2C" w14:textId="77777777" w:rsidR="003C616D" w:rsidRPr="002B7130" w:rsidRDefault="003C616D" w:rsidP="002B67B7">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45945E4D" w14:textId="77777777" w:rsidR="003C616D" w:rsidRPr="002B7130" w:rsidRDefault="003C616D" w:rsidP="002B67B7">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67F2785A" w14:textId="77777777" w:rsidR="003C616D" w:rsidRPr="002B7130" w:rsidRDefault="003C616D" w:rsidP="001A51B6">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5C00005E" w14:textId="77777777" w:rsidR="003C616D" w:rsidRPr="002B7130" w:rsidRDefault="003C616D" w:rsidP="00786B62">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071AF0AA" w14:textId="77777777" w:rsidR="003C616D" w:rsidRPr="002B7130" w:rsidRDefault="003C616D" w:rsidP="001A51B6">
            <w:pPr>
              <w:spacing w:after="60"/>
              <w:rPr>
                <w:rFonts w:ascii="Gill Sans MT" w:hAnsi="Gill Sans MT"/>
                <w:sz w:val="17"/>
                <w:szCs w:val="17"/>
              </w:rPr>
            </w:pPr>
          </w:p>
        </w:tc>
        <w:tc>
          <w:tcPr>
            <w:tcW w:w="1679" w:type="dxa"/>
            <w:tcBorders>
              <w:bottom w:val="single" w:sz="4" w:space="0" w:color="auto"/>
            </w:tcBorders>
            <w:shd w:val="clear" w:color="auto" w:fill="auto"/>
            <w:tcMar>
              <w:top w:w="28" w:type="dxa"/>
              <w:bottom w:w="28" w:type="dxa"/>
            </w:tcMar>
          </w:tcPr>
          <w:p w14:paraId="2F8F6D6B" w14:textId="77777777" w:rsidR="003C616D" w:rsidRPr="002B7130" w:rsidRDefault="003C616D" w:rsidP="00786B62">
            <w:pPr>
              <w:spacing w:after="60"/>
              <w:rPr>
                <w:rFonts w:ascii="Gill Sans MT" w:hAnsi="Gill Sans MT"/>
                <w:sz w:val="17"/>
                <w:szCs w:val="17"/>
              </w:rPr>
            </w:pPr>
          </w:p>
        </w:tc>
        <w:tc>
          <w:tcPr>
            <w:tcW w:w="1856" w:type="dxa"/>
            <w:tcBorders>
              <w:bottom w:val="single" w:sz="4" w:space="0" w:color="auto"/>
            </w:tcBorders>
            <w:shd w:val="clear" w:color="auto" w:fill="auto"/>
            <w:tcMar>
              <w:top w:w="28" w:type="dxa"/>
              <w:bottom w:w="28" w:type="dxa"/>
            </w:tcMar>
          </w:tcPr>
          <w:p w14:paraId="2C657C89" w14:textId="77777777" w:rsidR="003C616D" w:rsidRPr="002B7130" w:rsidRDefault="003C616D" w:rsidP="00D0319E">
            <w:pPr>
              <w:spacing w:after="60"/>
              <w:rPr>
                <w:rFonts w:ascii="Gill Sans MT" w:hAnsi="Gill Sans MT"/>
                <w:sz w:val="17"/>
                <w:szCs w:val="17"/>
              </w:rPr>
            </w:pPr>
            <w:r w:rsidRPr="002B7130">
              <w:rPr>
                <w:rFonts w:ascii="Gill Sans MT" w:hAnsi="Gill Sans MT"/>
                <w:sz w:val="17"/>
                <w:szCs w:val="17"/>
              </w:rPr>
              <w:t>Express missing number problems algebraically</w:t>
            </w:r>
          </w:p>
          <w:p w14:paraId="4C67655E" w14:textId="77777777" w:rsidR="003C616D" w:rsidRPr="002B7130" w:rsidRDefault="003C616D" w:rsidP="00D0319E">
            <w:pPr>
              <w:spacing w:after="60"/>
              <w:rPr>
                <w:rFonts w:ascii="Gill Sans MT" w:hAnsi="Gill Sans MT"/>
                <w:sz w:val="17"/>
                <w:szCs w:val="17"/>
              </w:rPr>
            </w:pPr>
            <w:r>
              <w:rPr>
                <w:rFonts w:ascii="Gill Sans MT" w:hAnsi="Gill Sans MT"/>
                <w:sz w:val="17"/>
                <w:szCs w:val="17"/>
              </w:rPr>
              <w:t>Use simple formulae</w:t>
            </w:r>
          </w:p>
          <w:p w14:paraId="35A89992" w14:textId="77777777" w:rsidR="003C616D" w:rsidRPr="002B7130" w:rsidRDefault="003C616D" w:rsidP="00D0319E">
            <w:pPr>
              <w:spacing w:after="60"/>
              <w:rPr>
                <w:rFonts w:ascii="Gill Sans MT" w:hAnsi="Gill Sans MT"/>
                <w:sz w:val="17"/>
                <w:szCs w:val="17"/>
              </w:rPr>
            </w:pPr>
            <w:r w:rsidRPr="002B7130">
              <w:rPr>
                <w:rFonts w:ascii="Gill Sans MT" w:hAnsi="Gill Sans MT"/>
                <w:sz w:val="17"/>
                <w:szCs w:val="17"/>
              </w:rPr>
              <w:t>Generate and describe linear number sequences</w:t>
            </w:r>
          </w:p>
          <w:p w14:paraId="20184863" w14:textId="77777777" w:rsidR="003C616D" w:rsidRPr="002B7130" w:rsidRDefault="003C616D" w:rsidP="00D0319E">
            <w:pPr>
              <w:spacing w:after="60"/>
              <w:rPr>
                <w:rFonts w:ascii="Gill Sans MT" w:hAnsi="Gill Sans MT"/>
                <w:sz w:val="17"/>
                <w:szCs w:val="17"/>
              </w:rPr>
            </w:pPr>
            <w:r w:rsidRPr="002B7130">
              <w:rPr>
                <w:rFonts w:ascii="Gill Sans MT" w:hAnsi="Gill Sans MT"/>
                <w:sz w:val="17"/>
                <w:szCs w:val="17"/>
              </w:rPr>
              <w:t xml:space="preserve">Find pairs of numbers that satisfy </w:t>
            </w:r>
            <w:r>
              <w:rPr>
                <w:rFonts w:ascii="Gill Sans MT" w:hAnsi="Gill Sans MT"/>
                <w:sz w:val="17"/>
                <w:szCs w:val="17"/>
              </w:rPr>
              <w:t>an equation with</w:t>
            </w:r>
            <w:r w:rsidRPr="002B7130">
              <w:rPr>
                <w:rFonts w:ascii="Gill Sans MT" w:hAnsi="Gill Sans MT"/>
                <w:sz w:val="17"/>
                <w:szCs w:val="17"/>
              </w:rPr>
              <w:t xml:space="preserve"> two unknowns</w:t>
            </w:r>
          </w:p>
          <w:p w14:paraId="5E9DC957" w14:textId="77777777" w:rsidR="003C616D" w:rsidRPr="002B7130" w:rsidRDefault="003C616D" w:rsidP="00D0319E">
            <w:pPr>
              <w:spacing w:after="60"/>
              <w:rPr>
                <w:rFonts w:ascii="Gill Sans MT" w:hAnsi="Gill Sans MT"/>
                <w:sz w:val="17"/>
                <w:szCs w:val="17"/>
              </w:rPr>
            </w:pPr>
            <w:r>
              <w:rPr>
                <w:rFonts w:ascii="Gill Sans MT" w:hAnsi="Gill Sans MT"/>
                <w:sz w:val="17"/>
                <w:szCs w:val="17"/>
              </w:rPr>
              <w:t>Enumerate</w:t>
            </w:r>
            <w:r w:rsidRPr="002B7130">
              <w:rPr>
                <w:rFonts w:ascii="Gill Sans MT" w:hAnsi="Gill Sans MT"/>
                <w:sz w:val="17"/>
                <w:szCs w:val="17"/>
              </w:rPr>
              <w:t xml:space="preserve"> possibilities of combinations of two variables</w:t>
            </w:r>
          </w:p>
        </w:tc>
      </w:tr>
    </w:tbl>
    <w:p w14:paraId="0DB23EB9" w14:textId="77777777" w:rsidR="00786B62" w:rsidRPr="002B7130" w:rsidRDefault="00786B62">
      <w:r w:rsidRPr="002B7130">
        <w:br w:type="page"/>
      </w:r>
    </w:p>
    <w:tbl>
      <w:tblPr>
        <w:tblStyle w:val="TableGrid"/>
        <w:tblW w:w="0" w:type="auto"/>
        <w:tblInd w:w="108" w:type="dxa"/>
        <w:tblLook w:val="04A0" w:firstRow="1" w:lastRow="0" w:firstColumn="1" w:lastColumn="0" w:noHBand="0" w:noVBand="1"/>
      </w:tblPr>
      <w:tblGrid>
        <w:gridCol w:w="1267"/>
        <w:gridCol w:w="1408"/>
        <w:gridCol w:w="1408"/>
        <w:gridCol w:w="1821"/>
        <w:gridCol w:w="1759"/>
        <w:gridCol w:w="1727"/>
        <w:gridCol w:w="1733"/>
        <w:gridCol w:w="1752"/>
        <w:gridCol w:w="1803"/>
      </w:tblGrid>
      <w:tr w:rsidR="003C616D" w:rsidRPr="0008645F" w14:paraId="43B10E7C" w14:textId="77777777" w:rsidTr="003C616D">
        <w:trPr>
          <w:trHeight w:hRule="exact" w:val="227"/>
        </w:trPr>
        <w:tc>
          <w:tcPr>
            <w:tcW w:w="1267" w:type="dxa"/>
            <w:shd w:val="clear" w:color="auto" w:fill="auto"/>
            <w:tcMar>
              <w:top w:w="28" w:type="dxa"/>
              <w:bottom w:w="28" w:type="dxa"/>
            </w:tcMar>
            <w:vAlign w:val="center"/>
          </w:tcPr>
          <w:p w14:paraId="0A1CEB7E" w14:textId="77777777" w:rsidR="003C616D" w:rsidRPr="0008645F" w:rsidRDefault="003C616D" w:rsidP="003C616D">
            <w:pPr>
              <w:jc w:val="center"/>
              <w:rPr>
                <w:rFonts w:ascii="Gill Sans MT" w:hAnsi="Gill Sans MT"/>
                <w:color w:val="000000" w:themeColor="text1"/>
                <w:sz w:val="17"/>
                <w:szCs w:val="17"/>
              </w:rPr>
            </w:pPr>
          </w:p>
        </w:tc>
        <w:tc>
          <w:tcPr>
            <w:tcW w:w="1408" w:type="dxa"/>
          </w:tcPr>
          <w:p w14:paraId="128301AA"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408" w:type="dxa"/>
          </w:tcPr>
          <w:p w14:paraId="46E395C6"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821" w:type="dxa"/>
            <w:shd w:val="clear" w:color="auto" w:fill="auto"/>
            <w:tcMar>
              <w:top w:w="28" w:type="dxa"/>
              <w:bottom w:w="28" w:type="dxa"/>
            </w:tcMar>
            <w:vAlign w:val="center"/>
          </w:tcPr>
          <w:p w14:paraId="23F59D8E"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59" w:type="dxa"/>
            <w:shd w:val="clear" w:color="auto" w:fill="auto"/>
            <w:tcMar>
              <w:top w:w="28" w:type="dxa"/>
              <w:bottom w:w="28" w:type="dxa"/>
            </w:tcMar>
            <w:vAlign w:val="center"/>
          </w:tcPr>
          <w:p w14:paraId="20AA1526"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27" w:type="dxa"/>
            <w:shd w:val="clear" w:color="auto" w:fill="auto"/>
            <w:tcMar>
              <w:top w:w="28" w:type="dxa"/>
              <w:bottom w:w="28" w:type="dxa"/>
            </w:tcMar>
            <w:vAlign w:val="center"/>
          </w:tcPr>
          <w:p w14:paraId="37FA0E00"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33" w:type="dxa"/>
            <w:shd w:val="clear" w:color="auto" w:fill="auto"/>
            <w:tcMar>
              <w:top w:w="28" w:type="dxa"/>
              <w:bottom w:w="28" w:type="dxa"/>
            </w:tcMar>
            <w:vAlign w:val="center"/>
          </w:tcPr>
          <w:p w14:paraId="0EF7DC83"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52" w:type="dxa"/>
            <w:shd w:val="clear" w:color="auto" w:fill="auto"/>
            <w:tcMar>
              <w:top w:w="28" w:type="dxa"/>
              <w:bottom w:w="28" w:type="dxa"/>
            </w:tcMar>
            <w:vAlign w:val="center"/>
          </w:tcPr>
          <w:p w14:paraId="55D33E24"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803" w:type="dxa"/>
            <w:shd w:val="clear" w:color="auto" w:fill="auto"/>
            <w:tcMar>
              <w:top w:w="28" w:type="dxa"/>
              <w:bottom w:w="28" w:type="dxa"/>
            </w:tcMar>
            <w:vAlign w:val="center"/>
          </w:tcPr>
          <w:p w14:paraId="2403DFE5"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7119752F" w14:textId="77777777" w:rsidTr="001D0B53">
        <w:trPr>
          <w:trHeight w:hRule="exact" w:val="227"/>
        </w:trPr>
        <w:tc>
          <w:tcPr>
            <w:tcW w:w="14678" w:type="dxa"/>
            <w:gridSpan w:val="9"/>
            <w:shd w:val="clear" w:color="auto" w:fill="D9D9D9" w:themeFill="background1" w:themeFillShade="D9"/>
          </w:tcPr>
          <w:p w14:paraId="7A859105" w14:textId="77777777" w:rsidR="003C616D" w:rsidRPr="0008645F" w:rsidRDefault="003C616D"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 (length/height, perimeter, area and mass/weight)</w:t>
            </w:r>
          </w:p>
        </w:tc>
      </w:tr>
      <w:tr w:rsidR="003C616D" w:rsidRPr="0008645F" w14:paraId="435A9434" w14:textId="77777777" w:rsidTr="003C616D">
        <w:tc>
          <w:tcPr>
            <w:tcW w:w="1267" w:type="dxa"/>
            <w:vMerge w:val="restart"/>
            <w:shd w:val="clear" w:color="auto" w:fill="auto"/>
            <w:tcMar>
              <w:top w:w="28" w:type="dxa"/>
              <w:bottom w:w="28" w:type="dxa"/>
            </w:tcMar>
          </w:tcPr>
          <w:p w14:paraId="78B17C63" w14:textId="77777777" w:rsidR="003C616D" w:rsidRPr="0008645F" w:rsidRDefault="003C616D"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Length / height</w:t>
            </w:r>
          </w:p>
        </w:tc>
        <w:tc>
          <w:tcPr>
            <w:tcW w:w="1408" w:type="dxa"/>
            <w:vMerge w:val="restart"/>
          </w:tcPr>
          <w:p w14:paraId="4BFDECF5" w14:textId="77777777" w:rsidR="003C616D" w:rsidRPr="003C616D" w:rsidRDefault="003C616D" w:rsidP="00CB32E9">
            <w:pPr>
              <w:spacing w:after="60"/>
              <w:rPr>
                <w:rFonts w:ascii="Gill Sans MT" w:hAnsi="Gill Sans MT"/>
                <w:color w:val="000000" w:themeColor="text1"/>
                <w:sz w:val="17"/>
                <w:szCs w:val="17"/>
              </w:rPr>
            </w:pPr>
            <w:r w:rsidRPr="003C616D">
              <w:rPr>
                <w:rStyle w:val="normaltextrun"/>
                <w:rFonts w:ascii="Gill Sans MT" w:hAnsi="Gill Sans MT" w:cs="Arial"/>
                <w:color w:val="000000"/>
                <w:sz w:val="17"/>
                <w:szCs w:val="17"/>
                <w:shd w:val="clear" w:color="auto" w:fill="FFF2CC"/>
              </w:rPr>
              <w:t>Compare length, weight and capacity.</w:t>
            </w:r>
            <w:r w:rsidRPr="003C616D">
              <w:rPr>
                <w:rStyle w:val="eop"/>
                <w:rFonts w:ascii="Gill Sans MT" w:hAnsi="Gill Sans MT" w:cs="Arial"/>
                <w:color w:val="000000"/>
                <w:sz w:val="17"/>
                <w:szCs w:val="17"/>
                <w:shd w:val="clear" w:color="auto" w:fill="FFFFFF"/>
              </w:rPr>
              <w:t> </w:t>
            </w:r>
          </w:p>
        </w:tc>
        <w:tc>
          <w:tcPr>
            <w:tcW w:w="1408" w:type="dxa"/>
            <w:vMerge w:val="restart"/>
          </w:tcPr>
          <w:p w14:paraId="67784ABE" w14:textId="77777777" w:rsidR="003C616D" w:rsidRPr="0008645F" w:rsidRDefault="003C616D" w:rsidP="00CB32E9">
            <w:pPr>
              <w:spacing w:after="60"/>
              <w:rPr>
                <w:rFonts w:ascii="Gill Sans MT" w:hAnsi="Gill Sans MT"/>
                <w:color w:val="000000" w:themeColor="text1"/>
                <w:sz w:val="17"/>
                <w:szCs w:val="17"/>
              </w:rPr>
            </w:pPr>
          </w:p>
        </w:tc>
        <w:tc>
          <w:tcPr>
            <w:tcW w:w="1821" w:type="dxa"/>
            <w:tcBorders>
              <w:bottom w:val="nil"/>
            </w:tcBorders>
            <w:shd w:val="clear" w:color="auto" w:fill="auto"/>
            <w:tcMar>
              <w:top w:w="28" w:type="dxa"/>
              <w:bottom w:w="28" w:type="dxa"/>
            </w:tcMar>
          </w:tcPr>
          <w:p w14:paraId="0CD84FC4" w14:textId="77777777" w:rsidR="003C616D" w:rsidRPr="0008645F" w:rsidRDefault="003C616D" w:rsidP="00CB32E9">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Measure and begin to record lengths and heights, </w:t>
            </w:r>
            <w:r w:rsidRPr="0008645F">
              <w:rPr>
                <w:rFonts w:ascii="Gill Sans MT" w:hAnsi="Gill Sans MT"/>
                <w:i/>
                <w:color w:val="000000" w:themeColor="text1"/>
                <w:sz w:val="17"/>
                <w:szCs w:val="17"/>
              </w:rPr>
              <w:t>using non-standard and then manageable standard units (m and cm) within children’s range of counting competence</w:t>
            </w:r>
          </w:p>
          <w:p w14:paraId="6178C587" w14:textId="77777777" w:rsidR="003C616D" w:rsidRPr="0008645F" w:rsidRDefault="003C616D" w:rsidP="000E0B23">
            <w:pPr>
              <w:spacing w:after="60"/>
              <w:rPr>
                <w:rFonts w:ascii="Gill Sans MT" w:hAnsi="Gill Sans MT"/>
                <w:color w:val="000000" w:themeColor="text1"/>
                <w:sz w:val="17"/>
                <w:szCs w:val="17"/>
              </w:rPr>
            </w:pPr>
          </w:p>
        </w:tc>
        <w:tc>
          <w:tcPr>
            <w:tcW w:w="1759" w:type="dxa"/>
            <w:tcBorders>
              <w:bottom w:val="nil"/>
            </w:tcBorders>
            <w:shd w:val="clear" w:color="auto" w:fill="auto"/>
            <w:tcMar>
              <w:top w:w="28" w:type="dxa"/>
              <w:bottom w:w="28" w:type="dxa"/>
            </w:tcMar>
          </w:tcPr>
          <w:p w14:paraId="713EB624"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length/height in any direction (m/cm) to the nearest appropriate unit using rulers</w:t>
            </w:r>
          </w:p>
        </w:tc>
        <w:tc>
          <w:tcPr>
            <w:tcW w:w="1727" w:type="dxa"/>
            <w:tcBorders>
              <w:bottom w:val="nil"/>
            </w:tcBorders>
            <w:shd w:val="clear" w:color="auto" w:fill="auto"/>
            <w:tcMar>
              <w:top w:w="28" w:type="dxa"/>
              <w:bottom w:w="28" w:type="dxa"/>
            </w:tcMar>
          </w:tcPr>
          <w:p w14:paraId="0DDE64B7"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lengths (m/cm/mm)</w:t>
            </w:r>
          </w:p>
          <w:p w14:paraId="27CA67AB" w14:textId="77777777" w:rsidR="003C616D" w:rsidRPr="0008645F" w:rsidRDefault="003C616D" w:rsidP="004C7683">
            <w:pPr>
              <w:spacing w:after="60"/>
              <w:rPr>
                <w:rFonts w:ascii="Gill Sans MT" w:hAnsi="Gill Sans MT"/>
                <w:color w:val="000000" w:themeColor="text1"/>
                <w:sz w:val="17"/>
                <w:szCs w:val="17"/>
              </w:rPr>
            </w:pPr>
          </w:p>
        </w:tc>
        <w:tc>
          <w:tcPr>
            <w:tcW w:w="1733" w:type="dxa"/>
            <w:tcBorders>
              <w:bottom w:val="nil"/>
            </w:tcBorders>
            <w:shd w:val="clear" w:color="auto" w:fill="auto"/>
            <w:tcMar>
              <w:top w:w="28" w:type="dxa"/>
              <w:bottom w:w="28" w:type="dxa"/>
            </w:tcMar>
          </w:tcPr>
          <w:p w14:paraId="1AF7E4E3" w14:textId="77777777" w:rsidR="003C616D" w:rsidRPr="0008645F" w:rsidRDefault="003C616D"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calculate lengths</w:t>
            </w:r>
          </w:p>
        </w:tc>
        <w:tc>
          <w:tcPr>
            <w:tcW w:w="1752" w:type="dxa"/>
            <w:tcBorders>
              <w:bottom w:val="nil"/>
            </w:tcBorders>
            <w:shd w:val="clear" w:color="auto" w:fill="auto"/>
            <w:tcMar>
              <w:top w:w="28" w:type="dxa"/>
              <w:bottom w:w="28" w:type="dxa"/>
            </w:tcMar>
          </w:tcPr>
          <w:p w14:paraId="3314A32B" w14:textId="77777777" w:rsidR="003C616D" w:rsidRPr="0008645F" w:rsidRDefault="003C616D" w:rsidP="00AF53F9">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read and write standard units of length to a suitable degree of accuracy</w:t>
            </w:r>
          </w:p>
        </w:tc>
        <w:tc>
          <w:tcPr>
            <w:tcW w:w="1803" w:type="dxa"/>
            <w:tcBorders>
              <w:bottom w:val="nil"/>
            </w:tcBorders>
            <w:shd w:val="clear" w:color="auto" w:fill="auto"/>
            <w:tcMar>
              <w:top w:w="28" w:type="dxa"/>
              <w:bottom w:w="28" w:type="dxa"/>
            </w:tcMar>
          </w:tcPr>
          <w:p w14:paraId="39C48622" w14:textId="77777777" w:rsidR="003C616D" w:rsidRPr="0008645F" w:rsidRDefault="003C616D"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length using decimal notation to three decimal places</w:t>
            </w:r>
          </w:p>
        </w:tc>
      </w:tr>
      <w:tr w:rsidR="003C616D" w:rsidRPr="0008645F" w14:paraId="26DDE0F4" w14:textId="77777777" w:rsidTr="003C616D">
        <w:tc>
          <w:tcPr>
            <w:tcW w:w="1267" w:type="dxa"/>
            <w:vMerge/>
            <w:tcBorders>
              <w:bottom w:val="single" w:sz="4" w:space="0" w:color="auto"/>
            </w:tcBorders>
            <w:shd w:val="clear" w:color="auto" w:fill="auto"/>
            <w:tcMar>
              <w:top w:w="28" w:type="dxa"/>
              <w:bottom w:w="28" w:type="dxa"/>
            </w:tcMar>
          </w:tcPr>
          <w:p w14:paraId="04F45E2B" w14:textId="77777777" w:rsidR="003C616D" w:rsidRPr="0008645F" w:rsidRDefault="003C616D" w:rsidP="002B67B7">
            <w:pPr>
              <w:spacing w:after="60"/>
              <w:rPr>
                <w:rFonts w:ascii="Gill Sans MT" w:hAnsi="Gill Sans MT"/>
                <w:b/>
                <w:color w:val="000000" w:themeColor="text1"/>
                <w:sz w:val="17"/>
                <w:szCs w:val="17"/>
              </w:rPr>
            </w:pPr>
          </w:p>
        </w:tc>
        <w:tc>
          <w:tcPr>
            <w:tcW w:w="1408" w:type="dxa"/>
            <w:vMerge/>
            <w:tcBorders>
              <w:bottom w:val="single" w:sz="4" w:space="0" w:color="auto"/>
            </w:tcBorders>
          </w:tcPr>
          <w:p w14:paraId="2DCD51D8" w14:textId="77777777" w:rsidR="003C616D" w:rsidRPr="0008645F" w:rsidRDefault="003C616D" w:rsidP="00CF6082">
            <w:pPr>
              <w:spacing w:after="60"/>
              <w:rPr>
                <w:rFonts w:ascii="Gill Sans MT" w:hAnsi="Gill Sans MT"/>
                <w:color w:val="000000" w:themeColor="text1"/>
                <w:sz w:val="17"/>
                <w:szCs w:val="17"/>
              </w:rPr>
            </w:pPr>
          </w:p>
        </w:tc>
        <w:tc>
          <w:tcPr>
            <w:tcW w:w="1408" w:type="dxa"/>
            <w:vMerge/>
            <w:tcBorders>
              <w:bottom w:val="single" w:sz="4" w:space="0" w:color="auto"/>
            </w:tcBorders>
          </w:tcPr>
          <w:p w14:paraId="38C9841E" w14:textId="77777777" w:rsidR="003C616D" w:rsidRPr="0008645F" w:rsidRDefault="003C616D" w:rsidP="00CF6082">
            <w:pPr>
              <w:spacing w:after="60"/>
              <w:rPr>
                <w:rFonts w:ascii="Gill Sans MT" w:hAnsi="Gill Sans MT"/>
                <w:color w:val="000000" w:themeColor="text1"/>
                <w:sz w:val="17"/>
                <w:szCs w:val="17"/>
              </w:rPr>
            </w:pPr>
          </w:p>
        </w:tc>
        <w:tc>
          <w:tcPr>
            <w:tcW w:w="1821" w:type="dxa"/>
            <w:tcBorders>
              <w:top w:val="nil"/>
              <w:bottom w:val="single" w:sz="4" w:space="0" w:color="auto"/>
            </w:tcBorders>
            <w:shd w:val="clear" w:color="auto" w:fill="auto"/>
            <w:tcMar>
              <w:top w:w="28" w:type="dxa"/>
              <w:bottom w:w="28" w:type="dxa"/>
            </w:tcMar>
          </w:tcPr>
          <w:p w14:paraId="25DE32AA" w14:textId="77777777" w:rsidR="003C616D" w:rsidRPr="0008645F" w:rsidRDefault="003C616D"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describe lengths and heights (for example, long/short, longer/shorter, tall/short, double/half)</w:t>
            </w:r>
          </w:p>
        </w:tc>
        <w:tc>
          <w:tcPr>
            <w:tcW w:w="1759" w:type="dxa"/>
            <w:tcBorders>
              <w:top w:val="nil"/>
              <w:bottom w:val="single" w:sz="4" w:space="0" w:color="auto"/>
            </w:tcBorders>
            <w:shd w:val="clear" w:color="auto" w:fill="auto"/>
            <w:tcMar>
              <w:top w:w="28" w:type="dxa"/>
              <w:bottom w:w="28" w:type="dxa"/>
            </w:tcMar>
          </w:tcPr>
          <w:p w14:paraId="584A6D56"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lengths and record the results using &gt;, &lt; and =</w:t>
            </w:r>
          </w:p>
        </w:tc>
        <w:tc>
          <w:tcPr>
            <w:tcW w:w="1727" w:type="dxa"/>
            <w:tcBorders>
              <w:top w:val="nil"/>
              <w:bottom w:val="single" w:sz="4" w:space="0" w:color="auto"/>
            </w:tcBorders>
            <w:shd w:val="clear" w:color="auto" w:fill="auto"/>
            <w:tcMar>
              <w:top w:w="28" w:type="dxa"/>
              <w:bottom w:w="28" w:type="dxa"/>
            </w:tcMar>
          </w:tcPr>
          <w:p w14:paraId="3A516451"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lengths (m/cm/mm)</w:t>
            </w:r>
          </w:p>
        </w:tc>
        <w:tc>
          <w:tcPr>
            <w:tcW w:w="1733" w:type="dxa"/>
            <w:tcBorders>
              <w:top w:val="nil"/>
              <w:bottom w:val="single" w:sz="4" w:space="0" w:color="auto"/>
            </w:tcBorders>
            <w:shd w:val="clear" w:color="auto" w:fill="auto"/>
            <w:tcMar>
              <w:top w:w="28" w:type="dxa"/>
              <w:bottom w:w="28" w:type="dxa"/>
            </w:tcMar>
          </w:tcPr>
          <w:p w14:paraId="5F825CBA" w14:textId="77777777" w:rsidR="003C616D" w:rsidRPr="0008645F" w:rsidRDefault="003C616D"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lengths</w:t>
            </w:r>
          </w:p>
        </w:tc>
        <w:tc>
          <w:tcPr>
            <w:tcW w:w="1752" w:type="dxa"/>
            <w:tcBorders>
              <w:top w:val="nil"/>
              <w:bottom w:val="single" w:sz="4" w:space="0" w:color="auto"/>
            </w:tcBorders>
            <w:shd w:val="clear" w:color="auto" w:fill="auto"/>
            <w:tcMar>
              <w:top w:w="28" w:type="dxa"/>
              <w:bottom w:w="28" w:type="dxa"/>
            </w:tcMar>
          </w:tcPr>
          <w:p w14:paraId="272C3B97" w14:textId="77777777" w:rsidR="003C616D" w:rsidRPr="0008645F" w:rsidRDefault="003C616D" w:rsidP="002D5E5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and use approximate equivalences between metric and common imperial units such as inches</w:t>
            </w:r>
          </w:p>
        </w:tc>
        <w:tc>
          <w:tcPr>
            <w:tcW w:w="1803" w:type="dxa"/>
            <w:tcBorders>
              <w:top w:val="nil"/>
              <w:bottom w:val="single" w:sz="4" w:space="0" w:color="auto"/>
            </w:tcBorders>
            <w:shd w:val="clear" w:color="auto" w:fill="auto"/>
            <w:tcMar>
              <w:top w:w="28" w:type="dxa"/>
              <w:bottom w:w="28" w:type="dxa"/>
            </w:tcMar>
          </w:tcPr>
          <w:p w14:paraId="66F6D889" w14:textId="77777777" w:rsidR="003C616D" w:rsidRPr="0008645F" w:rsidRDefault="003C616D" w:rsidP="003B50DD">
            <w:pPr>
              <w:spacing w:after="60"/>
              <w:rPr>
                <w:rFonts w:ascii="Gill Sans MT" w:hAnsi="Gill Sans MT"/>
                <w:i/>
                <w:color w:val="000000" w:themeColor="text1"/>
                <w:sz w:val="17"/>
                <w:szCs w:val="17"/>
              </w:rPr>
            </w:pPr>
          </w:p>
        </w:tc>
      </w:tr>
      <w:tr w:rsidR="003C616D" w:rsidRPr="0008645F" w14:paraId="4105733B" w14:textId="77777777" w:rsidTr="003C616D">
        <w:tc>
          <w:tcPr>
            <w:tcW w:w="1267" w:type="dxa"/>
            <w:shd w:val="clear" w:color="auto" w:fill="auto"/>
            <w:tcMar>
              <w:top w:w="28" w:type="dxa"/>
              <w:bottom w:w="28" w:type="dxa"/>
            </w:tcMar>
          </w:tcPr>
          <w:p w14:paraId="290BBAAC" w14:textId="77777777" w:rsidR="003C616D" w:rsidRPr="0008645F" w:rsidRDefault="003C616D"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Perimeter</w:t>
            </w:r>
          </w:p>
        </w:tc>
        <w:tc>
          <w:tcPr>
            <w:tcW w:w="1408" w:type="dxa"/>
          </w:tcPr>
          <w:p w14:paraId="42051DA5" w14:textId="77777777" w:rsidR="003C616D" w:rsidRPr="0008645F" w:rsidRDefault="003C616D" w:rsidP="000E0B23">
            <w:pPr>
              <w:spacing w:after="60"/>
              <w:rPr>
                <w:rFonts w:ascii="Gill Sans MT" w:hAnsi="Gill Sans MT"/>
                <w:color w:val="000000" w:themeColor="text1"/>
                <w:sz w:val="17"/>
                <w:szCs w:val="17"/>
              </w:rPr>
            </w:pPr>
          </w:p>
        </w:tc>
        <w:tc>
          <w:tcPr>
            <w:tcW w:w="1408" w:type="dxa"/>
          </w:tcPr>
          <w:p w14:paraId="594F0F84" w14:textId="77777777" w:rsidR="003C616D" w:rsidRPr="0008645F" w:rsidRDefault="003C616D" w:rsidP="000E0B23">
            <w:pPr>
              <w:spacing w:after="60"/>
              <w:rPr>
                <w:rFonts w:ascii="Gill Sans MT" w:hAnsi="Gill Sans MT"/>
                <w:color w:val="000000" w:themeColor="text1"/>
                <w:sz w:val="17"/>
                <w:szCs w:val="17"/>
              </w:rPr>
            </w:pPr>
          </w:p>
        </w:tc>
        <w:tc>
          <w:tcPr>
            <w:tcW w:w="1821" w:type="dxa"/>
            <w:tcBorders>
              <w:top w:val="single" w:sz="4" w:space="0" w:color="auto"/>
              <w:bottom w:val="nil"/>
            </w:tcBorders>
            <w:shd w:val="clear" w:color="auto" w:fill="auto"/>
            <w:tcMar>
              <w:top w:w="28" w:type="dxa"/>
              <w:bottom w:w="28" w:type="dxa"/>
            </w:tcMar>
          </w:tcPr>
          <w:p w14:paraId="49132D38" w14:textId="77777777" w:rsidR="003C616D" w:rsidRPr="0008645F" w:rsidRDefault="003C616D" w:rsidP="000E0B23">
            <w:pPr>
              <w:spacing w:after="60"/>
              <w:rPr>
                <w:rFonts w:ascii="Gill Sans MT" w:hAnsi="Gill Sans MT"/>
                <w:color w:val="000000" w:themeColor="text1"/>
                <w:sz w:val="17"/>
                <w:szCs w:val="17"/>
              </w:rPr>
            </w:pPr>
          </w:p>
        </w:tc>
        <w:tc>
          <w:tcPr>
            <w:tcW w:w="1759" w:type="dxa"/>
            <w:tcBorders>
              <w:top w:val="single" w:sz="4" w:space="0" w:color="auto"/>
              <w:bottom w:val="nil"/>
            </w:tcBorders>
            <w:shd w:val="clear" w:color="auto" w:fill="auto"/>
            <w:tcMar>
              <w:top w:w="28" w:type="dxa"/>
              <w:bottom w:w="28" w:type="dxa"/>
            </w:tcMar>
          </w:tcPr>
          <w:p w14:paraId="7FBA9741" w14:textId="77777777" w:rsidR="003C616D" w:rsidRPr="0008645F" w:rsidRDefault="003C616D" w:rsidP="00D0319E">
            <w:pPr>
              <w:spacing w:after="60"/>
              <w:rPr>
                <w:rFonts w:ascii="Gill Sans MT" w:hAnsi="Gill Sans MT"/>
                <w:color w:val="000000" w:themeColor="text1"/>
                <w:sz w:val="17"/>
                <w:szCs w:val="17"/>
              </w:rPr>
            </w:pPr>
          </w:p>
        </w:tc>
        <w:tc>
          <w:tcPr>
            <w:tcW w:w="1727" w:type="dxa"/>
            <w:tcBorders>
              <w:top w:val="single" w:sz="4" w:space="0" w:color="auto"/>
              <w:bottom w:val="nil"/>
            </w:tcBorders>
            <w:shd w:val="clear" w:color="auto" w:fill="auto"/>
            <w:tcMar>
              <w:top w:w="28" w:type="dxa"/>
              <w:bottom w:w="28" w:type="dxa"/>
            </w:tcMar>
          </w:tcPr>
          <w:p w14:paraId="3449979E" w14:textId="77777777" w:rsidR="003C616D" w:rsidRPr="0008645F" w:rsidRDefault="003C616D" w:rsidP="004C768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perimeter is a measure of distance around the boundary of a shape</w:t>
            </w:r>
          </w:p>
          <w:p w14:paraId="064A5DBF"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the perimeter of simple 2-D shapes</w:t>
            </w:r>
          </w:p>
        </w:tc>
        <w:tc>
          <w:tcPr>
            <w:tcW w:w="1733" w:type="dxa"/>
            <w:tcBorders>
              <w:top w:val="single" w:sz="4" w:space="0" w:color="auto"/>
              <w:bottom w:val="nil"/>
            </w:tcBorders>
            <w:shd w:val="clear" w:color="auto" w:fill="auto"/>
            <w:tcMar>
              <w:top w:w="28" w:type="dxa"/>
              <w:bottom w:w="28" w:type="dxa"/>
            </w:tcMar>
          </w:tcPr>
          <w:p w14:paraId="6DFB1797" w14:textId="77777777" w:rsidR="003C616D" w:rsidRPr="0008645F" w:rsidRDefault="003C616D"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calculate the perimeter of a rectilinear figure (including squares) in centimetres and metres</w:t>
            </w:r>
          </w:p>
        </w:tc>
        <w:tc>
          <w:tcPr>
            <w:tcW w:w="1752" w:type="dxa"/>
            <w:tcBorders>
              <w:top w:val="single" w:sz="4" w:space="0" w:color="auto"/>
              <w:bottom w:val="nil"/>
            </w:tcBorders>
            <w:shd w:val="clear" w:color="auto" w:fill="auto"/>
            <w:tcMar>
              <w:top w:w="28" w:type="dxa"/>
              <w:bottom w:w="28" w:type="dxa"/>
            </w:tcMar>
          </w:tcPr>
          <w:p w14:paraId="54C4E654" w14:textId="77777777" w:rsidR="003C616D" w:rsidRPr="0008645F" w:rsidRDefault="003C616D"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calculate the perimeter of composite rectilinear shapes in centimetres and metres</w:t>
            </w:r>
          </w:p>
        </w:tc>
        <w:tc>
          <w:tcPr>
            <w:tcW w:w="1803" w:type="dxa"/>
            <w:tcBorders>
              <w:top w:val="single" w:sz="4" w:space="0" w:color="auto"/>
              <w:bottom w:val="nil"/>
            </w:tcBorders>
            <w:shd w:val="clear" w:color="auto" w:fill="auto"/>
            <w:tcMar>
              <w:top w:w="28" w:type="dxa"/>
              <w:bottom w:w="28" w:type="dxa"/>
            </w:tcMar>
          </w:tcPr>
          <w:p w14:paraId="20C502B4" w14:textId="77777777" w:rsidR="003C616D" w:rsidRPr="0008645F" w:rsidRDefault="003C616D"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shapes with the same areas can have different perimeters and vice versa</w:t>
            </w:r>
          </w:p>
        </w:tc>
      </w:tr>
      <w:tr w:rsidR="003C616D" w:rsidRPr="0008645F" w14:paraId="530529F0" w14:textId="77777777" w:rsidTr="002C4CBE">
        <w:tc>
          <w:tcPr>
            <w:tcW w:w="1267" w:type="dxa"/>
            <w:tcBorders>
              <w:bottom w:val="single" w:sz="4" w:space="0" w:color="auto"/>
            </w:tcBorders>
            <w:shd w:val="clear" w:color="auto" w:fill="auto"/>
            <w:tcMar>
              <w:top w:w="28" w:type="dxa"/>
              <w:bottom w:w="28" w:type="dxa"/>
            </w:tcMar>
          </w:tcPr>
          <w:p w14:paraId="09226EFC" w14:textId="77777777" w:rsidR="003C616D" w:rsidRPr="0008645F" w:rsidRDefault="003C616D"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Area</w:t>
            </w:r>
          </w:p>
        </w:tc>
        <w:tc>
          <w:tcPr>
            <w:tcW w:w="1408" w:type="dxa"/>
            <w:tcBorders>
              <w:bottom w:val="single" w:sz="4" w:space="0" w:color="auto"/>
            </w:tcBorders>
          </w:tcPr>
          <w:p w14:paraId="09087724" w14:textId="77777777" w:rsidR="003C616D" w:rsidRPr="0008645F" w:rsidRDefault="003C616D" w:rsidP="000E0B23">
            <w:pPr>
              <w:spacing w:after="60"/>
              <w:rPr>
                <w:rFonts w:ascii="Gill Sans MT" w:hAnsi="Gill Sans MT"/>
                <w:color w:val="000000" w:themeColor="text1"/>
                <w:sz w:val="17"/>
                <w:szCs w:val="17"/>
              </w:rPr>
            </w:pPr>
          </w:p>
        </w:tc>
        <w:tc>
          <w:tcPr>
            <w:tcW w:w="1408" w:type="dxa"/>
            <w:tcBorders>
              <w:bottom w:val="single" w:sz="4" w:space="0" w:color="auto"/>
            </w:tcBorders>
          </w:tcPr>
          <w:p w14:paraId="24CF5F65" w14:textId="77777777" w:rsidR="003C616D" w:rsidRPr="0008645F" w:rsidRDefault="003C616D" w:rsidP="000E0B23">
            <w:pPr>
              <w:spacing w:after="60"/>
              <w:rPr>
                <w:rFonts w:ascii="Gill Sans MT" w:hAnsi="Gill Sans MT"/>
                <w:color w:val="000000" w:themeColor="text1"/>
                <w:sz w:val="17"/>
                <w:szCs w:val="17"/>
              </w:rPr>
            </w:pPr>
          </w:p>
        </w:tc>
        <w:tc>
          <w:tcPr>
            <w:tcW w:w="1821" w:type="dxa"/>
            <w:tcBorders>
              <w:top w:val="single" w:sz="4" w:space="0" w:color="auto"/>
              <w:bottom w:val="single" w:sz="4" w:space="0" w:color="auto"/>
            </w:tcBorders>
            <w:shd w:val="clear" w:color="auto" w:fill="auto"/>
            <w:tcMar>
              <w:top w:w="28" w:type="dxa"/>
              <w:bottom w:w="28" w:type="dxa"/>
            </w:tcMar>
          </w:tcPr>
          <w:p w14:paraId="428B6BD3" w14:textId="77777777" w:rsidR="003C616D" w:rsidRPr="0008645F" w:rsidRDefault="003C616D" w:rsidP="000E0B23">
            <w:pPr>
              <w:spacing w:after="60"/>
              <w:rPr>
                <w:rFonts w:ascii="Gill Sans MT" w:hAnsi="Gill Sans MT"/>
                <w:color w:val="000000" w:themeColor="text1"/>
                <w:sz w:val="17"/>
                <w:szCs w:val="17"/>
              </w:rPr>
            </w:pPr>
          </w:p>
        </w:tc>
        <w:tc>
          <w:tcPr>
            <w:tcW w:w="1759" w:type="dxa"/>
            <w:tcBorders>
              <w:top w:val="single" w:sz="4" w:space="0" w:color="auto"/>
              <w:bottom w:val="single" w:sz="4" w:space="0" w:color="auto"/>
            </w:tcBorders>
            <w:shd w:val="clear" w:color="auto" w:fill="auto"/>
            <w:tcMar>
              <w:top w:w="28" w:type="dxa"/>
              <w:bottom w:w="28" w:type="dxa"/>
            </w:tcMar>
          </w:tcPr>
          <w:p w14:paraId="79B45816" w14:textId="77777777" w:rsidR="003C616D" w:rsidRPr="0008645F" w:rsidRDefault="003C616D" w:rsidP="00D0319E">
            <w:pPr>
              <w:spacing w:after="60"/>
              <w:rPr>
                <w:rFonts w:ascii="Gill Sans MT" w:hAnsi="Gill Sans MT"/>
                <w:color w:val="000000" w:themeColor="text1"/>
                <w:sz w:val="17"/>
                <w:szCs w:val="17"/>
              </w:rPr>
            </w:pPr>
          </w:p>
        </w:tc>
        <w:tc>
          <w:tcPr>
            <w:tcW w:w="1727" w:type="dxa"/>
            <w:tcBorders>
              <w:top w:val="single" w:sz="4" w:space="0" w:color="auto"/>
              <w:bottom w:val="single" w:sz="4" w:space="0" w:color="auto"/>
            </w:tcBorders>
            <w:shd w:val="clear" w:color="auto" w:fill="auto"/>
            <w:tcMar>
              <w:top w:w="28" w:type="dxa"/>
              <w:bottom w:w="28" w:type="dxa"/>
            </w:tcMar>
          </w:tcPr>
          <w:p w14:paraId="16A44D6A" w14:textId="77777777" w:rsidR="003C616D" w:rsidRPr="0008645F" w:rsidRDefault="003C616D" w:rsidP="004C7683">
            <w:pPr>
              <w:spacing w:after="60"/>
              <w:rPr>
                <w:rFonts w:ascii="Gill Sans MT" w:hAnsi="Gill Sans MT"/>
                <w:color w:val="000000" w:themeColor="text1"/>
                <w:sz w:val="17"/>
                <w:szCs w:val="17"/>
              </w:rPr>
            </w:pPr>
          </w:p>
        </w:tc>
        <w:tc>
          <w:tcPr>
            <w:tcW w:w="1733" w:type="dxa"/>
            <w:tcBorders>
              <w:top w:val="single" w:sz="4" w:space="0" w:color="auto"/>
              <w:bottom w:val="single" w:sz="4" w:space="0" w:color="auto"/>
            </w:tcBorders>
            <w:shd w:val="clear" w:color="auto" w:fill="auto"/>
            <w:tcMar>
              <w:top w:w="28" w:type="dxa"/>
              <w:bottom w:w="28" w:type="dxa"/>
            </w:tcMar>
          </w:tcPr>
          <w:p w14:paraId="383A9414" w14:textId="77777777" w:rsidR="003C616D" w:rsidRPr="0008645F" w:rsidRDefault="003C616D" w:rsidP="0045703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area is a measure of surface within a given boundary</w:t>
            </w:r>
          </w:p>
          <w:p w14:paraId="3A4FA26D" w14:textId="77777777" w:rsidR="003C616D" w:rsidRPr="0008645F" w:rsidRDefault="003C616D"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the area of rectilinear shapes by counting squares</w:t>
            </w:r>
          </w:p>
        </w:tc>
        <w:tc>
          <w:tcPr>
            <w:tcW w:w="1752" w:type="dxa"/>
            <w:tcBorders>
              <w:top w:val="single" w:sz="4" w:space="0" w:color="auto"/>
              <w:bottom w:val="single" w:sz="4" w:space="0" w:color="auto"/>
            </w:tcBorders>
            <w:shd w:val="clear" w:color="auto" w:fill="auto"/>
            <w:tcMar>
              <w:top w:w="28" w:type="dxa"/>
              <w:bottom w:w="28" w:type="dxa"/>
            </w:tcMar>
          </w:tcPr>
          <w:p w14:paraId="1C16FD4D" w14:textId="77777777" w:rsidR="003C616D" w:rsidRPr="0008645F" w:rsidRDefault="003C616D" w:rsidP="0011136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and compare the area of rectangles (including squares), and including using standard units, square centimetres (cm</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 square metres (m</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 estimate the area of irregular shapes</w:t>
            </w:r>
          </w:p>
        </w:tc>
        <w:tc>
          <w:tcPr>
            <w:tcW w:w="1803" w:type="dxa"/>
            <w:tcBorders>
              <w:top w:val="single" w:sz="4" w:space="0" w:color="auto"/>
              <w:bottom w:val="single" w:sz="4" w:space="0" w:color="auto"/>
            </w:tcBorders>
            <w:shd w:val="clear" w:color="auto" w:fill="auto"/>
            <w:tcMar>
              <w:top w:w="28" w:type="dxa"/>
              <w:bottom w:w="28" w:type="dxa"/>
            </w:tcMar>
          </w:tcPr>
          <w:p w14:paraId="39003450" w14:textId="77777777" w:rsidR="003C616D" w:rsidRPr="0008645F" w:rsidRDefault="003C616D" w:rsidP="004D6E3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the area of parallelograms and triangles</w:t>
            </w:r>
          </w:p>
          <w:p w14:paraId="57E3A386" w14:textId="77777777" w:rsidR="003C616D" w:rsidRPr="0008645F" w:rsidRDefault="003C616D" w:rsidP="00BB2C9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when it is possible to use the formulae for area and volume of shapes</w:t>
            </w:r>
          </w:p>
        </w:tc>
      </w:tr>
      <w:tr w:rsidR="003C616D" w:rsidRPr="0008645F" w14:paraId="56DAAE47" w14:textId="77777777" w:rsidTr="002C4CBE">
        <w:trPr>
          <w:trHeight w:val="994"/>
        </w:trPr>
        <w:tc>
          <w:tcPr>
            <w:tcW w:w="1267" w:type="dxa"/>
            <w:vMerge w:val="restart"/>
            <w:tcBorders>
              <w:bottom w:val="single" w:sz="4" w:space="0" w:color="auto"/>
            </w:tcBorders>
            <w:shd w:val="clear" w:color="auto" w:fill="auto"/>
            <w:tcMar>
              <w:top w:w="28" w:type="dxa"/>
              <w:bottom w:w="28" w:type="dxa"/>
            </w:tcMar>
          </w:tcPr>
          <w:p w14:paraId="0826C95D" w14:textId="77777777" w:rsidR="003C616D" w:rsidRPr="0008645F" w:rsidRDefault="003C616D"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Mass</w:t>
            </w:r>
          </w:p>
        </w:tc>
        <w:tc>
          <w:tcPr>
            <w:tcW w:w="1408" w:type="dxa"/>
            <w:tcBorders>
              <w:bottom w:val="single" w:sz="4" w:space="0" w:color="auto"/>
            </w:tcBorders>
          </w:tcPr>
          <w:p w14:paraId="53079AD9" w14:textId="77777777" w:rsidR="003C616D" w:rsidRPr="003C616D" w:rsidRDefault="003C616D" w:rsidP="000E0B23">
            <w:pPr>
              <w:spacing w:after="60"/>
              <w:rPr>
                <w:rFonts w:ascii="Gill Sans MT" w:hAnsi="Gill Sans MT"/>
                <w:color w:val="000000" w:themeColor="text1"/>
                <w:sz w:val="17"/>
                <w:szCs w:val="17"/>
              </w:rPr>
            </w:pPr>
            <w:r w:rsidRPr="003C616D">
              <w:rPr>
                <w:rStyle w:val="normaltextrun"/>
                <w:rFonts w:ascii="Gill Sans MT" w:hAnsi="Gill Sans MT" w:cs="Arial"/>
                <w:color w:val="000000"/>
                <w:sz w:val="17"/>
                <w:szCs w:val="17"/>
                <w:shd w:val="clear" w:color="auto" w:fill="FFF2CC"/>
              </w:rPr>
              <w:t>Compare length, weight and capacity.</w:t>
            </w:r>
            <w:r w:rsidRPr="003C616D">
              <w:rPr>
                <w:rStyle w:val="eop"/>
                <w:rFonts w:ascii="Gill Sans MT" w:hAnsi="Gill Sans MT" w:cs="Arial"/>
                <w:color w:val="000000"/>
                <w:sz w:val="17"/>
                <w:szCs w:val="17"/>
                <w:shd w:val="clear" w:color="auto" w:fill="FFFFFF"/>
              </w:rPr>
              <w:t> </w:t>
            </w:r>
          </w:p>
        </w:tc>
        <w:tc>
          <w:tcPr>
            <w:tcW w:w="1408" w:type="dxa"/>
            <w:tcBorders>
              <w:bottom w:val="single" w:sz="4" w:space="0" w:color="auto"/>
            </w:tcBorders>
          </w:tcPr>
          <w:p w14:paraId="65CC5B29" w14:textId="77777777" w:rsidR="003C616D" w:rsidRPr="0008645F" w:rsidRDefault="003C616D" w:rsidP="000E0B23">
            <w:pPr>
              <w:spacing w:after="60"/>
              <w:rPr>
                <w:rFonts w:ascii="Gill Sans MT" w:hAnsi="Gill Sans MT"/>
                <w:color w:val="000000" w:themeColor="text1"/>
                <w:sz w:val="17"/>
                <w:szCs w:val="17"/>
              </w:rPr>
            </w:pPr>
          </w:p>
        </w:tc>
        <w:tc>
          <w:tcPr>
            <w:tcW w:w="1821" w:type="dxa"/>
            <w:tcBorders>
              <w:top w:val="single" w:sz="4" w:space="0" w:color="auto"/>
              <w:bottom w:val="single" w:sz="4" w:space="0" w:color="auto"/>
            </w:tcBorders>
            <w:shd w:val="clear" w:color="auto" w:fill="auto"/>
            <w:tcMar>
              <w:top w:w="28" w:type="dxa"/>
              <w:bottom w:w="28" w:type="dxa"/>
            </w:tcMar>
          </w:tcPr>
          <w:p w14:paraId="6BD2160C"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Measure and begin to record mass/weight, </w:t>
            </w:r>
            <w:r w:rsidRPr="0008645F">
              <w:rPr>
                <w:rFonts w:ascii="Gill Sans MT" w:hAnsi="Gill Sans MT"/>
                <w:i/>
                <w:color w:val="000000" w:themeColor="text1"/>
                <w:sz w:val="17"/>
                <w:szCs w:val="17"/>
              </w:rPr>
              <w:t>using non-standard and then standard units (kg and g) within children’s range of counting competence</w:t>
            </w:r>
          </w:p>
          <w:p w14:paraId="75A4C89C" w14:textId="77777777" w:rsidR="003C616D" w:rsidRPr="0008645F" w:rsidRDefault="003C616D" w:rsidP="000E0B23">
            <w:pPr>
              <w:spacing w:after="60"/>
              <w:rPr>
                <w:rFonts w:ascii="Gill Sans MT" w:hAnsi="Gill Sans MT"/>
                <w:color w:val="000000" w:themeColor="text1"/>
                <w:sz w:val="17"/>
                <w:szCs w:val="17"/>
              </w:rPr>
            </w:pPr>
          </w:p>
        </w:tc>
        <w:tc>
          <w:tcPr>
            <w:tcW w:w="1759" w:type="dxa"/>
            <w:tcBorders>
              <w:top w:val="single" w:sz="4" w:space="0" w:color="auto"/>
              <w:bottom w:val="single" w:sz="4" w:space="0" w:color="auto"/>
            </w:tcBorders>
            <w:shd w:val="clear" w:color="auto" w:fill="auto"/>
            <w:tcMar>
              <w:top w:w="28" w:type="dxa"/>
              <w:bottom w:w="28" w:type="dxa"/>
            </w:tcMar>
          </w:tcPr>
          <w:p w14:paraId="4DB10B6C" w14:textId="77777777" w:rsidR="003C616D" w:rsidRPr="0008645F" w:rsidRDefault="003C616D"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mass (kg/g) to the nearest appropriate unit using scales</w:t>
            </w:r>
          </w:p>
        </w:tc>
        <w:tc>
          <w:tcPr>
            <w:tcW w:w="1727" w:type="dxa"/>
            <w:tcBorders>
              <w:top w:val="single" w:sz="4" w:space="0" w:color="auto"/>
              <w:bottom w:val="single" w:sz="4" w:space="0" w:color="auto"/>
            </w:tcBorders>
            <w:shd w:val="clear" w:color="auto" w:fill="auto"/>
            <w:tcMar>
              <w:top w:w="28" w:type="dxa"/>
              <w:bottom w:w="28" w:type="dxa"/>
            </w:tcMar>
          </w:tcPr>
          <w:p w14:paraId="1C1006BA"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mass (kg/g)</w:t>
            </w:r>
          </w:p>
          <w:p w14:paraId="2DDED4E7" w14:textId="77777777" w:rsidR="003C616D" w:rsidRPr="0008645F" w:rsidRDefault="003C616D" w:rsidP="001A51B6">
            <w:pPr>
              <w:spacing w:after="60"/>
              <w:rPr>
                <w:rFonts w:ascii="Gill Sans MT" w:hAnsi="Gill Sans MT"/>
                <w:color w:val="000000" w:themeColor="text1"/>
                <w:sz w:val="17"/>
                <w:szCs w:val="17"/>
              </w:rPr>
            </w:pPr>
          </w:p>
        </w:tc>
        <w:tc>
          <w:tcPr>
            <w:tcW w:w="1733" w:type="dxa"/>
            <w:tcBorders>
              <w:top w:val="single" w:sz="4" w:space="0" w:color="auto"/>
              <w:bottom w:val="single" w:sz="4" w:space="0" w:color="auto"/>
            </w:tcBorders>
            <w:shd w:val="clear" w:color="auto" w:fill="auto"/>
            <w:tcMar>
              <w:top w:w="28" w:type="dxa"/>
              <w:bottom w:w="28" w:type="dxa"/>
            </w:tcMar>
          </w:tcPr>
          <w:p w14:paraId="589A78C2" w14:textId="77777777" w:rsidR="003C616D" w:rsidRPr="0008645F" w:rsidRDefault="003C616D"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calculate mass</w:t>
            </w:r>
          </w:p>
        </w:tc>
        <w:tc>
          <w:tcPr>
            <w:tcW w:w="1752" w:type="dxa"/>
            <w:tcBorders>
              <w:top w:val="single" w:sz="4" w:space="0" w:color="auto"/>
              <w:bottom w:val="single" w:sz="4" w:space="0" w:color="auto"/>
            </w:tcBorders>
            <w:shd w:val="clear" w:color="auto" w:fill="auto"/>
            <w:tcMar>
              <w:top w:w="28" w:type="dxa"/>
              <w:bottom w:w="28" w:type="dxa"/>
            </w:tcMar>
          </w:tcPr>
          <w:p w14:paraId="39179852" w14:textId="77777777" w:rsidR="003C616D" w:rsidRPr="0008645F" w:rsidRDefault="003C616D" w:rsidP="00AF53F9">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read and write standard units of mass to a suitable degree of accuracy</w:t>
            </w:r>
          </w:p>
        </w:tc>
        <w:tc>
          <w:tcPr>
            <w:tcW w:w="1803" w:type="dxa"/>
            <w:tcBorders>
              <w:top w:val="single" w:sz="4" w:space="0" w:color="auto"/>
              <w:bottom w:val="single" w:sz="4" w:space="0" w:color="auto"/>
            </w:tcBorders>
            <w:shd w:val="clear" w:color="auto" w:fill="auto"/>
            <w:tcMar>
              <w:top w:w="28" w:type="dxa"/>
              <w:bottom w:w="28" w:type="dxa"/>
            </w:tcMar>
          </w:tcPr>
          <w:p w14:paraId="593B6691" w14:textId="77777777" w:rsidR="003C616D" w:rsidRPr="0008645F" w:rsidRDefault="003C616D"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mass using decimal notation to three decimal places</w:t>
            </w:r>
          </w:p>
        </w:tc>
      </w:tr>
      <w:tr w:rsidR="003C616D" w:rsidRPr="0008645F" w14:paraId="1E94C0CB" w14:textId="77777777" w:rsidTr="002C4CBE">
        <w:tc>
          <w:tcPr>
            <w:tcW w:w="1267" w:type="dxa"/>
            <w:vMerge/>
            <w:tcBorders>
              <w:top w:val="single" w:sz="4" w:space="0" w:color="auto"/>
              <w:bottom w:val="single" w:sz="4" w:space="0" w:color="auto"/>
            </w:tcBorders>
            <w:shd w:val="clear" w:color="auto" w:fill="auto"/>
            <w:tcMar>
              <w:top w:w="28" w:type="dxa"/>
              <w:bottom w:w="28" w:type="dxa"/>
            </w:tcMar>
          </w:tcPr>
          <w:p w14:paraId="1E5CBF53" w14:textId="77777777" w:rsidR="003C616D" w:rsidRPr="0008645F" w:rsidRDefault="003C616D" w:rsidP="002B67B7">
            <w:pPr>
              <w:spacing w:after="60"/>
              <w:rPr>
                <w:rFonts w:ascii="Gill Sans MT" w:hAnsi="Gill Sans MT"/>
                <w:b/>
                <w:color w:val="000000" w:themeColor="text1"/>
                <w:sz w:val="17"/>
                <w:szCs w:val="17"/>
              </w:rPr>
            </w:pPr>
          </w:p>
        </w:tc>
        <w:tc>
          <w:tcPr>
            <w:tcW w:w="1408" w:type="dxa"/>
            <w:tcBorders>
              <w:top w:val="single" w:sz="4" w:space="0" w:color="auto"/>
              <w:bottom w:val="single" w:sz="4" w:space="0" w:color="auto"/>
            </w:tcBorders>
          </w:tcPr>
          <w:p w14:paraId="67248B59" w14:textId="77777777" w:rsidR="003C616D" w:rsidRPr="0008645F" w:rsidRDefault="003C616D" w:rsidP="00CF6082">
            <w:pPr>
              <w:spacing w:after="60"/>
              <w:rPr>
                <w:rFonts w:ascii="Gill Sans MT" w:hAnsi="Gill Sans MT"/>
                <w:color w:val="000000" w:themeColor="text1"/>
                <w:sz w:val="17"/>
                <w:szCs w:val="17"/>
              </w:rPr>
            </w:pPr>
          </w:p>
        </w:tc>
        <w:tc>
          <w:tcPr>
            <w:tcW w:w="1408" w:type="dxa"/>
            <w:tcBorders>
              <w:top w:val="single" w:sz="4" w:space="0" w:color="auto"/>
              <w:bottom w:val="single" w:sz="4" w:space="0" w:color="auto"/>
            </w:tcBorders>
          </w:tcPr>
          <w:p w14:paraId="0002B804" w14:textId="77777777" w:rsidR="003C616D" w:rsidRPr="0008645F" w:rsidRDefault="003C616D" w:rsidP="00CF6082">
            <w:pPr>
              <w:spacing w:after="60"/>
              <w:rPr>
                <w:rFonts w:ascii="Gill Sans MT" w:hAnsi="Gill Sans MT"/>
                <w:color w:val="000000" w:themeColor="text1"/>
                <w:sz w:val="17"/>
                <w:szCs w:val="17"/>
              </w:rPr>
            </w:pPr>
          </w:p>
        </w:tc>
        <w:tc>
          <w:tcPr>
            <w:tcW w:w="1821" w:type="dxa"/>
            <w:tcBorders>
              <w:top w:val="single" w:sz="4" w:space="0" w:color="auto"/>
              <w:bottom w:val="single" w:sz="4" w:space="0" w:color="auto"/>
            </w:tcBorders>
            <w:shd w:val="clear" w:color="auto" w:fill="auto"/>
            <w:tcMar>
              <w:top w:w="28" w:type="dxa"/>
              <w:bottom w:w="28" w:type="dxa"/>
            </w:tcMar>
          </w:tcPr>
          <w:p w14:paraId="035A2D66" w14:textId="77777777" w:rsidR="003C616D" w:rsidRPr="0008645F" w:rsidRDefault="003C616D"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describe mass/weight (for example, heavy/light, heavier than, </w:t>
            </w:r>
            <w:r w:rsidRPr="0008645F">
              <w:rPr>
                <w:rFonts w:ascii="Gill Sans MT" w:hAnsi="Gill Sans MT"/>
                <w:color w:val="000000" w:themeColor="text1"/>
                <w:sz w:val="17"/>
                <w:szCs w:val="17"/>
              </w:rPr>
              <w:br/>
              <w:t xml:space="preserve">lighter than)  </w:t>
            </w:r>
          </w:p>
        </w:tc>
        <w:tc>
          <w:tcPr>
            <w:tcW w:w="1759" w:type="dxa"/>
            <w:tcBorders>
              <w:top w:val="single" w:sz="4" w:space="0" w:color="auto"/>
              <w:bottom w:val="single" w:sz="4" w:space="0" w:color="auto"/>
            </w:tcBorders>
            <w:shd w:val="clear" w:color="auto" w:fill="auto"/>
            <w:tcMar>
              <w:top w:w="28" w:type="dxa"/>
              <w:bottom w:w="28" w:type="dxa"/>
            </w:tcMar>
          </w:tcPr>
          <w:p w14:paraId="358C6185"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order </w:t>
            </w:r>
            <w:proofErr w:type="gramStart"/>
            <w:r w:rsidRPr="0008645F">
              <w:rPr>
                <w:rFonts w:ascii="Gill Sans MT" w:hAnsi="Gill Sans MT"/>
                <w:color w:val="000000" w:themeColor="text1"/>
                <w:sz w:val="17"/>
                <w:szCs w:val="17"/>
              </w:rPr>
              <w:t>mass  and</w:t>
            </w:r>
            <w:proofErr w:type="gramEnd"/>
            <w:r w:rsidRPr="0008645F">
              <w:rPr>
                <w:rFonts w:ascii="Gill Sans MT" w:hAnsi="Gill Sans MT"/>
                <w:color w:val="000000" w:themeColor="text1"/>
                <w:sz w:val="17"/>
                <w:szCs w:val="17"/>
              </w:rPr>
              <w:t xml:space="preserve"> record the results using &gt;, &lt; and =</w:t>
            </w:r>
          </w:p>
          <w:p w14:paraId="65860D38" w14:textId="77777777" w:rsidR="003C616D" w:rsidRPr="0008645F" w:rsidRDefault="003C616D" w:rsidP="000E0B23">
            <w:pPr>
              <w:spacing w:after="60"/>
              <w:rPr>
                <w:rFonts w:ascii="Gill Sans MT" w:hAnsi="Gill Sans MT"/>
                <w:color w:val="000000" w:themeColor="text1"/>
                <w:sz w:val="17"/>
                <w:szCs w:val="17"/>
              </w:rPr>
            </w:pPr>
          </w:p>
        </w:tc>
        <w:tc>
          <w:tcPr>
            <w:tcW w:w="1727" w:type="dxa"/>
            <w:tcBorders>
              <w:top w:val="single" w:sz="4" w:space="0" w:color="auto"/>
              <w:bottom w:val="single" w:sz="4" w:space="0" w:color="auto"/>
            </w:tcBorders>
            <w:shd w:val="clear" w:color="auto" w:fill="auto"/>
            <w:tcMar>
              <w:top w:w="28" w:type="dxa"/>
              <w:bottom w:w="28" w:type="dxa"/>
            </w:tcMar>
          </w:tcPr>
          <w:p w14:paraId="62B5FF46"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mass (kg/g)</w:t>
            </w:r>
          </w:p>
        </w:tc>
        <w:tc>
          <w:tcPr>
            <w:tcW w:w="1733" w:type="dxa"/>
            <w:tcBorders>
              <w:top w:val="single" w:sz="4" w:space="0" w:color="auto"/>
              <w:bottom w:val="single" w:sz="4" w:space="0" w:color="auto"/>
            </w:tcBorders>
            <w:shd w:val="clear" w:color="auto" w:fill="auto"/>
            <w:tcMar>
              <w:top w:w="28" w:type="dxa"/>
              <w:bottom w:w="28" w:type="dxa"/>
            </w:tcMar>
          </w:tcPr>
          <w:p w14:paraId="7B0F09C7" w14:textId="77777777" w:rsidR="003C616D" w:rsidRPr="0008645F" w:rsidRDefault="003C616D"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mass</w:t>
            </w:r>
          </w:p>
        </w:tc>
        <w:tc>
          <w:tcPr>
            <w:tcW w:w="1752" w:type="dxa"/>
            <w:tcBorders>
              <w:top w:val="single" w:sz="4" w:space="0" w:color="auto"/>
              <w:bottom w:val="single" w:sz="4" w:space="0" w:color="auto"/>
            </w:tcBorders>
            <w:shd w:val="clear" w:color="auto" w:fill="auto"/>
            <w:tcMar>
              <w:top w:w="28" w:type="dxa"/>
              <w:bottom w:w="28" w:type="dxa"/>
            </w:tcMar>
          </w:tcPr>
          <w:p w14:paraId="0AF6FFF9" w14:textId="77777777" w:rsidR="003C616D" w:rsidRPr="0008645F" w:rsidRDefault="003C616D"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Understand and use approximate equivalences between metric and common imperial units such as pounds </w:t>
            </w:r>
          </w:p>
        </w:tc>
        <w:tc>
          <w:tcPr>
            <w:tcW w:w="1803" w:type="dxa"/>
            <w:tcBorders>
              <w:top w:val="single" w:sz="4" w:space="0" w:color="auto"/>
              <w:bottom w:val="single" w:sz="4" w:space="0" w:color="auto"/>
            </w:tcBorders>
            <w:shd w:val="clear" w:color="auto" w:fill="auto"/>
            <w:tcMar>
              <w:top w:w="28" w:type="dxa"/>
              <w:bottom w:w="28" w:type="dxa"/>
            </w:tcMar>
          </w:tcPr>
          <w:p w14:paraId="40C69D7E" w14:textId="77777777" w:rsidR="003C616D" w:rsidRPr="0008645F" w:rsidRDefault="003C616D" w:rsidP="003B50DD">
            <w:pPr>
              <w:spacing w:after="60"/>
              <w:rPr>
                <w:rFonts w:ascii="Gill Sans MT" w:hAnsi="Gill Sans MT"/>
                <w:i/>
                <w:color w:val="000000" w:themeColor="text1"/>
                <w:sz w:val="17"/>
                <w:szCs w:val="17"/>
              </w:rPr>
            </w:pPr>
          </w:p>
        </w:tc>
      </w:tr>
    </w:tbl>
    <w:p w14:paraId="4BB4F34D" w14:textId="77777777" w:rsidR="00A0659A" w:rsidRPr="002B7130" w:rsidRDefault="00A0659A">
      <w:r w:rsidRPr="002B7130">
        <w:br w:type="page"/>
      </w:r>
    </w:p>
    <w:tbl>
      <w:tblPr>
        <w:tblStyle w:val="TableGrid"/>
        <w:tblW w:w="0" w:type="auto"/>
        <w:tblInd w:w="108" w:type="dxa"/>
        <w:tblLook w:val="04A0" w:firstRow="1" w:lastRow="0" w:firstColumn="1" w:lastColumn="0" w:noHBand="0" w:noVBand="1"/>
      </w:tblPr>
      <w:tblGrid>
        <w:gridCol w:w="1364"/>
        <w:gridCol w:w="1347"/>
        <w:gridCol w:w="1347"/>
        <w:gridCol w:w="1675"/>
        <w:gridCol w:w="1817"/>
        <w:gridCol w:w="1817"/>
        <w:gridCol w:w="1817"/>
        <w:gridCol w:w="1718"/>
        <w:gridCol w:w="1776"/>
      </w:tblGrid>
      <w:tr w:rsidR="003C616D" w:rsidRPr="0008645F" w14:paraId="28C41AEE" w14:textId="77777777" w:rsidTr="003C616D">
        <w:trPr>
          <w:trHeight w:hRule="exact" w:val="255"/>
        </w:trPr>
        <w:tc>
          <w:tcPr>
            <w:tcW w:w="1364" w:type="dxa"/>
            <w:tcBorders>
              <w:top w:val="single" w:sz="4" w:space="0" w:color="auto"/>
            </w:tcBorders>
            <w:shd w:val="clear" w:color="auto" w:fill="auto"/>
            <w:tcMar>
              <w:top w:w="28" w:type="dxa"/>
              <w:bottom w:w="28" w:type="dxa"/>
            </w:tcMar>
            <w:vAlign w:val="center"/>
          </w:tcPr>
          <w:p w14:paraId="77E6BCB7" w14:textId="77777777" w:rsidR="003C616D" w:rsidRPr="0008645F" w:rsidRDefault="003C616D" w:rsidP="003C616D">
            <w:pPr>
              <w:jc w:val="center"/>
              <w:rPr>
                <w:rFonts w:ascii="Gill Sans MT" w:hAnsi="Gill Sans MT"/>
                <w:color w:val="000000" w:themeColor="text1"/>
                <w:sz w:val="17"/>
                <w:szCs w:val="17"/>
              </w:rPr>
            </w:pPr>
          </w:p>
        </w:tc>
        <w:tc>
          <w:tcPr>
            <w:tcW w:w="1347" w:type="dxa"/>
            <w:tcBorders>
              <w:top w:val="single" w:sz="4" w:space="0" w:color="auto"/>
            </w:tcBorders>
          </w:tcPr>
          <w:p w14:paraId="69E2C053"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47" w:type="dxa"/>
            <w:tcBorders>
              <w:top w:val="single" w:sz="4" w:space="0" w:color="auto"/>
            </w:tcBorders>
          </w:tcPr>
          <w:p w14:paraId="3AF91621"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675" w:type="dxa"/>
            <w:tcBorders>
              <w:top w:val="single" w:sz="4" w:space="0" w:color="auto"/>
              <w:bottom w:val="nil"/>
            </w:tcBorders>
            <w:shd w:val="clear" w:color="auto" w:fill="auto"/>
            <w:tcMar>
              <w:top w:w="28" w:type="dxa"/>
              <w:bottom w:w="28" w:type="dxa"/>
            </w:tcMar>
            <w:vAlign w:val="center"/>
          </w:tcPr>
          <w:p w14:paraId="00D2D200"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817" w:type="dxa"/>
            <w:tcBorders>
              <w:top w:val="single" w:sz="4" w:space="0" w:color="auto"/>
              <w:bottom w:val="nil"/>
            </w:tcBorders>
            <w:shd w:val="clear" w:color="auto" w:fill="auto"/>
            <w:tcMar>
              <w:top w:w="28" w:type="dxa"/>
              <w:bottom w:w="28" w:type="dxa"/>
            </w:tcMar>
            <w:vAlign w:val="center"/>
          </w:tcPr>
          <w:p w14:paraId="32CEED98"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817" w:type="dxa"/>
            <w:tcBorders>
              <w:top w:val="single" w:sz="4" w:space="0" w:color="auto"/>
              <w:bottom w:val="nil"/>
            </w:tcBorders>
            <w:shd w:val="clear" w:color="auto" w:fill="auto"/>
            <w:tcMar>
              <w:top w:w="28" w:type="dxa"/>
              <w:bottom w:w="28" w:type="dxa"/>
            </w:tcMar>
            <w:vAlign w:val="center"/>
          </w:tcPr>
          <w:p w14:paraId="477D9E69"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817" w:type="dxa"/>
            <w:tcBorders>
              <w:top w:val="single" w:sz="4" w:space="0" w:color="auto"/>
              <w:bottom w:val="nil"/>
            </w:tcBorders>
            <w:shd w:val="clear" w:color="auto" w:fill="auto"/>
            <w:tcMar>
              <w:top w:w="28" w:type="dxa"/>
              <w:bottom w:w="28" w:type="dxa"/>
            </w:tcMar>
            <w:vAlign w:val="center"/>
          </w:tcPr>
          <w:p w14:paraId="3932FE58"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18" w:type="dxa"/>
            <w:tcBorders>
              <w:top w:val="single" w:sz="4" w:space="0" w:color="auto"/>
              <w:bottom w:val="nil"/>
            </w:tcBorders>
            <w:shd w:val="clear" w:color="auto" w:fill="auto"/>
            <w:tcMar>
              <w:top w:w="28" w:type="dxa"/>
              <w:bottom w:w="28" w:type="dxa"/>
            </w:tcMar>
            <w:vAlign w:val="center"/>
          </w:tcPr>
          <w:p w14:paraId="7454502E"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76" w:type="dxa"/>
            <w:tcBorders>
              <w:top w:val="single" w:sz="4" w:space="0" w:color="auto"/>
              <w:bottom w:val="nil"/>
            </w:tcBorders>
            <w:shd w:val="clear" w:color="auto" w:fill="auto"/>
            <w:tcMar>
              <w:top w:w="28" w:type="dxa"/>
              <w:bottom w:w="28" w:type="dxa"/>
            </w:tcMar>
            <w:vAlign w:val="center"/>
          </w:tcPr>
          <w:p w14:paraId="6194E939"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5E105E6E" w14:textId="77777777" w:rsidTr="006178F2">
        <w:trPr>
          <w:trHeight w:hRule="exact" w:val="255"/>
        </w:trPr>
        <w:tc>
          <w:tcPr>
            <w:tcW w:w="14678" w:type="dxa"/>
            <w:gridSpan w:val="9"/>
            <w:tcBorders>
              <w:top w:val="single" w:sz="4" w:space="0" w:color="auto"/>
            </w:tcBorders>
            <w:shd w:val="clear" w:color="auto" w:fill="D9D9D9" w:themeFill="background1" w:themeFillShade="D9"/>
          </w:tcPr>
          <w:p w14:paraId="0649F388" w14:textId="77777777" w:rsidR="003C616D" w:rsidRPr="0008645F" w:rsidRDefault="003C616D"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 (capacity, volume, temperature and conversion)</w:t>
            </w:r>
          </w:p>
        </w:tc>
      </w:tr>
      <w:tr w:rsidR="003C616D" w:rsidRPr="0008645F" w14:paraId="0FF93B60" w14:textId="77777777" w:rsidTr="003C616D">
        <w:tc>
          <w:tcPr>
            <w:tcW w:w="1364" w:type="dxa"/>
            <w:vMerge w:val="restart"/>
            <w:tcBorders>
              <w:top w:val="single" w:sz="4" w:space="0" w:color="auto"/>
            </w:tcBorders>
            <w:shd w:val="clear" w:color="auto" w:fill="auto"/>
            <w:tcMar>
              <w:top w:w="28" w:type="dxa"/>
              <w:bottom w:w="28" w:type="dxa"/>
            </w:tcMar>
          </w:tcPr>
          <w:p w14:paraId="35037A61" w14:textId="77777777" w:rsidR="003C616D" w:rsidRPr="0008645F" w:rsidRDefault="003C616D"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Capacity / volume</w:t>
            </w:r>
          </w:p>
        </w:tc>
        <w:tc>
          <w:tcPr>
            <w:tcW w:w="1347" w:type="dxa"/>
            <w:vMerge w:val="restart"/>
            <w:tcBorders>
              <w:top w:val="single" w:sz="4" w:space="0" w:color="auto"/>
            </w:tcBorders>
          </w:tcPr>
          <w:p w14:paraId="617A9B9A" w14:textId="77777777" w:rsidR="003C616D" w:rsidRPr="003C616D" w:rsidRDefault="003C616D" w:rsidP="00D0319E">
            <w:pPr>
              <w:spacing w:after="60"/>
              <w:rPr>
                <w:rFonts w:ascii="Gill Sans MT" w:hAnsi="Gill Sans MT"/>
                <w:color w:val="000000" w:themeColor="text1"/>
                <w:sz w:val="17"/>
                <w:szCs w:val="17"/>
              </w:rPr>
            </w:pPr>
            <w:r w:rsidRPr="003C616D">
              <w:rPr>
                <w:rStyle w:val="normaltextrun"/>
                <w:rFonts w:ascii="Gill Sans MT" w:hAnsi="Gill Sans MT" w:cs="Arial"/>
                <w:color w:val="000000"/>
                <w:sz w:val="17"/>
                <w:szCs w:val="17"/>
                <w:shd w:val="clear" w:color="auto" w:fill="FFF2CC"/>
              </w:rPr>
              <w:t>Compare length, weight and capacity.</w:t>
            </w:r>
            <w:r w:rsidRPr="003C616D">
              <w:rPr>
                <w:rStyle w:val="eop"/>
                <w:rFonts w:ascii="Gill Sans MT" w:hAnsi="Gill Sans MT" w:cs="Arial"/>
                <w:color w:val="000000"/>
                <w:sz w:val="17"/>
                <w:szCs w:val="17"/>
                <w:shd w:val="clear" w:color="auto" w:fill="FFFFFF"/>
              </w:rPr>
              <w:t> </w:t>
            </w:r>
          </w:p>
        </w:tc>
        <w:tc>
          <w:tcPr>
            <w:tcW w:w="1347" w:type="dxa"/>
            <w:vMerge w:val="restart"/>
            <w:tcBorders>
              <w:top w:val="single" w:sz="4" w:space="0" w:color="auto"/>
            </w:tcBorders>
          </w:tcPr>
          <w:p w14:paraId="37B03DE9" w14:textId="77777777" w:rsidR="003C616D" w:rsidRPr="0008645F" w:rsidRDefault="003C616D" w:rsidP="00D0319E">
            <w:pPr>
              <w:spacing w:after="60"/>
              <w:rPr>
                <w:rFonts w:ascii="Gill Sans MT" w:hAnsi="Gill Sans MT"/>
                <w:color w:val="000000" w:themeColor="text1"/>
                <w:sz w:val="17"/>
                <w:szCs w:val="17"/>
              </w:rPr>
            </w:pPr>
          </w:p>
        </w:tc>
        <w:tc>
          <w:tcPr>
            <w:tcW w:w="1675" w:type="dxa"/>
            <w:tcBorders>
              <w:top w:val="single" w:sz="4" w:space="0" w:color="auto"/>
              <w:bottom w:val="nil"/>
            </w:tcBorders>
            <w:shd w:val="clear" w:color="auto" w:fill="auto"/>
            <w:tcMar>
              <w:top w:w="28" w:type="dxa"/>
              <w:bottom w:w="28" w:type="dxa"/>
            </w:tcMar>
          </w:tcPr>
          <w:p w14:paraId="7F43DABF" w14:textId="77777777" w:rsidR="003C616D" w:rsidRPr="0008645F" w:rsidRDefault="003C616D"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Measure and begin to record capacity and volume </w:t>
            </w:r>
            <w:r w:rsidRPr="0008645F">
              <w:rPr>
                <w:rFonts w:ascii="Gill Sans MT" w:hAnsi="Gill Sans MT"/>
                <w:i/>
                <w:color w:val="000000" w:themeColor="text1"/>
                <w:sz w:val="17"/>
                <w:szCs w:val="17"/>
              </w:rPr>
              <w:t>using non-standard and then standard units (litres and ml) within children’s range of counting competence</w:t>
            </w:r>
          </w:p>
          <w:p w14:paraId="692BE00C" w14:textId="77777777" w:rsidR="003C616D" w:rsidRPr="0008645F" w:rsidRDefault="003C616D" w:rsidP="000E0B23">
            <w:pPr>
              <w:spacing w:after="60"/>
              <w:rPr>
                <w:rFonts w:ascii="Gill Sans MT" w:hAnsi="Gill Sans MT"/>
                <w:color w:val="000000" w:themeColor="text1"/>
                <w:sz w:val="17"/>
                <w:szCs w:val="17"/>
              </w:rPr>
            </w:pPr>
          </w:p>
        </w:tc>
        <w:tc>
          <w:tcPr>
            <w:tcW w:w="1817" w:type="dxa"/>
            <w:tcBorders>
              <w:top w:val="single" w:sz="4" w:space="0" w:color="auto"/>
              <w:bottom w:val="nil"/>
            </w:tcBorders>
            <w:shd w:val="clear" w:color="auto" w:fill="auto"/>
            <w:tcMar>
              <w:top w:w="28" w:type="dxa"/>
              <w:bottom w:w="28" w:type="dxa"/>
            </w:tcMar>
          </w:tcPr>
          <w:p w14:paraId="533F2691" w14:textId="77777777" w:rsidR="003C616D" w:rsidRPr="0008645F" w:rsidRDefault="003C616D"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capacity and volume (litres/ml) to the nearest appropriate unit using measuring vessels</w:t>
            </w:r>
          </w:p>
        </w:tc>
        <w:tc>
          <w:tcPr>
            <w:tcW w:w="1817" w:type="dxa"/>
            <w:tcBorders>
              <w:top w:val="single" w:sz="4" w:space="0" w:color="auto"/>
              <w:bottom w:val="nil"/>
            </w:tcBorders>
            <w:shd w:val="clear" w:color="auto" w:fill="auto"/>
            <w:tcMar>
              <w:top w:w="28" w:type="dxa"/>
              <w:bottom w:w="28" w:type="dxa"/>
            </w:tcMar>
          </w:tcPr>
          <w:p w14:paraId="38B76C55"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volume/capacity (l/ml)</w:t>
            </w:r>
          </w:p>
          <w:p w14:paraId="6FC3C2AE" w14:textId="77777777" w:rsidR="003C616D" w:rsidRPr="0008645F" w:rsidRDefault="003C616D" w:rsidP="001A51B6">
            <w:pPr>
              <w:spacing w:after="60"/>
              <w:rPr>
                <w:rFonts w:ascii="Gill Sans MT" w:hAnsi="Gill Sans MT"/>
                <w:color w:val="000000" w:themeColor="text1"/>
                <w:sz w:val="17"/>
                <w:szCs w:val="17"/>
              </w:rPr>
            </w:pPr>
          </w:p>
        </w:tc>
        <w:tc>
          <w:tcPr>
            <w:tcW w:w="1817" w:type="dxa"/>
            <w:tcBorders>
              <w:top w:val="single" w:sz="4" w:space="0" w:color="auto"/>
              <w:bottom w:val="nil"/>
            </w:tcBorders>
            <w:shd w:val="clear" w:color="auto" w:fill="auto"/>
            <w:tcMar>
              <w:top w:w="28" w:type="dxa"/>
              <w:bottom w:w="28" w:type="dxa"/>
            </w:tcMar>
          </w:tcPr>
          <w:p w14:paraId="44108A31" w14:textId="77777777" w:rsidR="003C616D" w:rsidRPr="0008645F" w:rsidRDefault="003C616D" w:rsidP="008A049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calculate volume/capacity</w:t>
            </w:r>
          </w:p>
        </w:tc>
        <w:tc>
          <w:tcPr>
            <w:tcW w:w="1718" w:type="dxa"/>
            <w:tcBorders>
              <w:top w:val="single" w:sz="4" w:space="0" w:color="auto"/>
              <w:bottom w:val="nil"/>
            </w:tcBorders>
            <w:shd w:val="clear" w:color="auto" w:fill="auto"/>
            <w:tcMar>
              <w:top w:w="28" w:type="dxa"/>
              <w:bottom w:w="28" w:type="dxa"/>
            </w:tcMar>
          </w:tcPr>
          <w:p w14:paraId="499252BE" w14:textId="77777777" w:rsidR="003C616D" w:rsidRPr="0008645F" w:rsidRDefault="003C616D" w:rsidP="00121C94">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Estimate </w:t>
            </w:r>
            <w:r w:rsidRPr="0008645F">
              <w:rPr>
                <w:rFonts w:ascii="Gill Sans MT" w:hAnsi="Gill Sans MT"/>
                <w:i/>
                <w:color w:val="000000" w:themeColor="text1"/>
                <w:sz w:val="17"/>
                <w:szCs w:val="17"/>
              </w:rPr>
              <w:t xml:space="preserve">(and calculate) </w:t>
            </w:r>
            <w:r w:rsidRPr="0008645F">
              <w:rPr>
                <w:rFonts w:ascii="Gill Sans MT" w:hAnsi="Gill Sans MT"/>
                <w:color w:val="000000" w:themeColor="text1"/>
                <w:sz w:val="17"/>
                <w:szCs w:val="17"/>
              </w:rPr>
              <w:t xml:space="preserve">volume (for example, using </w:t>
            </w:r>
            <w:r w:rsidRPr="0008645F">
              <w:rPr>
                <w:rFonts w:ascii="Gill Sans MT" w:hAnsi="Gill Sans MT"/>
                <w:color w:val="000000" w:themeColor="text1"/>
                <w:sz w:val="17"/>
                <w:szCs w:val="17"/>
              </w:rPr>
              <w:br/>
              <w:t>1 cm</w:t>
            </w:r>
            <w:proofErr w:type="gramStart"/>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blocks</w:t>
            </w:r>
            <w:proofErr w:type="gramEnd"/>
            <w:r w:rsidRPr="0008645F">
              <w:rPr>
                <w:rFonts w:ascii="Gill Sans MT" w:hAnsi="Gill Sans MT"/>
                <w:color w:val="000000" w:themeColor="text1"/>
                <w:sz w:val="17"/>
                <w:szCs w:val="17"/>
              </w:rPr>
              <w:t xml:space="preserve"> to build cuboids (including cubes)) and capacity (for example, using water)</w:t>
            </w:r>
            <w:r w:rsidRPr="0008645F">
              <w:rPr>
                <w:rFonts w:ascii="Gill Sans MT" w:hAnsi="Gill Sans MT"/>
                <w:color w:val="000000" w:themeColor="text1"/>
                <w:sz w:val="17"/>
                <w:szCs w:val="17"/>
              </w:rPr>
              <w:br/>
            </w:r>
            <w:r w:rsidRPr="0008645F">
              <w:rPr>
                <w:rFonts w:ascii="Gill Sans MT" w:hAnsi="Gill Sans MT"/>
                <w:color w:val="000000" w:themeColor="text1"/>
                <w:sz w:val="17"/>
                <w:szCs w:val="17"/>
              </w:rPr>
              <w:br/>
            </w:r>
            <w:r w:rsidRPr="0008645F">
              <w:rPr>
                <w:rFonts w:ascii="Gill Sans MT" w:hAnsi="Gill Sans MT"/>
                <w:i/>
                <w:color w:val="000000" w:themeColor="text1"/>
                <w:sz w:val="17"/>
                <w:szCs w:val="17"/>
              </w:rPr>
              <w:t>Understand the difference between liquid volume, including capacity and solid volume</w:t>
            </w:r>
          </w:p>
        </w:tc>
        <w:tc>
          <w:tcPr>
            <w:tcW w:w="1776" w:type="dxa"/>
            <w:tcBorders>
              <w:top w:val="single" w:sz="4" w:space="0" w:color="auto"/>
              <w:bottom w:val="nil"/>
            </w:tcBorders>
            <w:shd w:val="clear" w:color="auto" w:fill="auto"/>
            <w:tcMar>
              <w:top w:w="28" w:type="dxa"/>
              <w:bottom w:w="28" w:type="dxa"/>
            </w:tcMar>
          </w:tcPr>
          <w:p w14:paraId="0D7D0DCE" w14:textId="77777777" w:rsidR="003C616D" w:rsidRPr="0008645F" w:rsidRDefault="003C616D"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volume using decimal notation to three decimal places</w:t>
            </w:r>
          </w:p>
          <w:p w14:paraId="118755F4" w14:textId="77777777" w:rsidR="003C616D" w:rsidRPr="0008645F" w:rsidRDefault="003C616D"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and estimate volume of cubes and cuboids using standard units, including cubic centimetres (cm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cubic metres (m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extending to other units (for example, mm</w:t>
            </w:r>
            <w:proofErr w:type="gramStart"/>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and</w:t>
            </w:r>
            <w:proofErr w:type="gramEnd"/>
            <w:r w:rsidRPr="0008645F">
              <w:rPr>
                <w:rFonts w:ascii="Gill Sans MT" w:hAnsi="Gill Sans MT"/>
                <w:color w:val="000000" w:themeColor="text1"/>
                <w:sz w:val="17"/>
                <w:szCs w:val="17"/>
              </w:rPr>
              <w:t xml:space="preserve"> km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w:t>
            </w:r>
          </w:p>
        </w:tc>
      </w:tr>
      <w:tr w:rsidR="003C616D" w:rsidRPr="0008645F" w14:paraId="23A78462" w14:textId="77777777" w:rsidTr="003C616D">
        <w:tc>
          <w:tcPr>
            <w:tcW w:w="1364" w:type="dxa"/>
            <w:vMerge/>
            <w:shd w:val="clear" w:color="auto" w:fill="auto"/>
            <w:tcMar>
              <w:top w:w="28" w:type="dxa"/>
              <w:bottom w:w="28" w:type="dxa"/>
            </w:tcMar>
          </w:tcPr>
          <w:p w14:paraId="67677B29" w14:textId="77777777" w:rsidR="003C616D" w:rsidRPr="0008645F" w:rsidRDefault="003C616D" w:rsidP="002B67B7">
            <w:pPr>
              <w:spacing w:after="60"/>
              <w:rPr>
                <w:rFonts w:ascii="Gill Sans MT" w:hAnsi="Gill Sans MT"/>
                <w:b/>
                <w:color w:val="000000" w:themeColor="text1"/>
                <w:sz w:val="17"/>
                <w:szCs w:val="17"/>
              </w:rPr>
            </w:pPr>
          </w:p>
        </w:tc>
        <w:tc>
          <w:tcPr>
            <w:tcW w:w="1347" w:type="dxa"/>
            <w:vMerge/>
          </w:tcPr>
          <w:p w14:paraId="07ECB0F6" w14:textId="77777777" w:rsidR="003C616D" w:rsidRPr="0008645F" w:rsidRDefault="003C616D" w:rsidP="00D0319E">
            <w:pPr>
              <w:spacing w:after="60"/>
              <w:rPr>
                <w:rFonts w:ascii="Gill Sans MT" w:hAnsi="Gill Sans MT"/>
                <w:color w:val="000000" w:themeColor="text1"/>
                <w:sz w:val="17"/>
                <w:szCs w:val="17"/>
              </w:rPr>
            </w:pPr>
          </w:p>
        </w:tc>
        <w:tc>
          <w:tcPr>
            <w:tcW w:w="1347" w:type="dxa"/>
            <w:vMerge/>
          </w:tcPr>
          <w:p w14:paraId="1E4D7169" w14:textId="77777777" w:rsidR="003C616D" w:rsidRPr="0008645F" w:rsidRDefault="003C616D" w:rsidP="00D0319E">
            <w:pPr>
              <w:spacing w:after="60"/>
              <w:rPr>
                <w:rFonts w:ascii="Gill Sans MT" w:hAnsi="Gill Sans MT"/>
                <w:color w:val="000000" w:themeColor="text1"/>
                <w:sz w:val="17"/>
                <w:szCs w:val="17"/>
              </w:rPr>
            </w:pPr>
          </w:p>
        </w:tc>
        <w:tc>
          <w:tcPr>
            <w:tcW w:w="1675" w:type="dxa"/>
            <w:tcBorders>
              <w:top w:val="nil"/>
              <w:bottom w:val="single" w:sz="4" w:space="0" w:color="auto"/>
            </w:tcBorders>
            <w:shd w:val="clear" w:color="auto" w:fill="auto"/>
            <w:tcMar>
              <w:top w:w="28" w:type="dxa"/>
              <w:bottom w:w="28" w:type="dxa"/>
            </w:tcMar>
          </w:tcPr>
          <w:p w14:paraId="1C048AC9" w14:textId="77777777" w:rsidR="003C616D" w:rsidRPr="0008645F" w:rsidRDefault="003C616D"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describe capacity and volume (for example, full/empty, more than, less than, half, half full, quarter)</w:t>
            </w:r>
          </w:p>
        </w:tc>
        <w:tc>
          <w:tcPr>
            <w:tcW w:w="1817" w:type="dxa"/>
            <w:tcBorders>
              <w:top w:val="nil"/>
              <w:bottom w:val="single" w:sz="4" w:space="0" w:color="auto"/>
            </w:tcBorders>
            <w:shd w:val="clear" w:color="auto" w:fill="auto"/>
            <w:tcMar>
              <w:top w:w="28" w:type="dxa"/>
              <w:bottom w:w="28" w:type="dxa"/>
            </w:tcMar>
          </w:tcPr>
          <w:p w14:paraId="754CF8FD"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volume/capacity and record the results using &gt;, &lt; and =</w:t>
            </w:r>
          </w:p>
          <w:p w14:paraId="24F8F60D" w14:textId="77777777" w:rsidR="003C616D" w:rsidRPr="0008645F" w:rsidRDefault="003C616D" w:rsidP="000E0B23">
            <w:pPr>
              <w:spacing w:after="60"/>
              <w:rPr>
                <w:rFonts w:ascii="Gill Sans MT" w:hAnsi="Gill Sans MT"/>
                <w:color w:val="000000" w:themeColor="text1"/>
                <w:sz w:val="17"/>
                <w:szCs w:val="17"/>
              </w:rPr>
            </w:pPr>
          </w:p>
        </w:tc>
        <w:tc>
          <w:tcPr>
            <w:tcW w:w="1817" w:type="dxa"/>
            <w:tcBorders>
              <w:top w:val="nil"/>
              <w:bottom w:val="single" w:sz="4" w:space="0" w:color="auto"/>
            </w:tcBorders>
            <w:shd w:val="clear" w:color="auto" w:fill="auto"/>
            <w:tcMar>
              <w:top w:w="28" w:type="dxa"/>
              <w:bottom w:w="28" w:type="dxa"/>
            </w:tcMar>
          </w:tcPr>
          <w:p w14:paraId="7E04192D" w14:textId="77777777" w:rsidR="003C616D" w:rsidRPr="0008645F" w:rsidRDefault="003C616D" w:rsidP="001A51B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volume/capacity (l/ml)</w:t>
            </w:r>
          </w:p>
        </w:tc>
        <w:tc>
          <w:tcPr>
            <w:tcW w:w="1817" w:type="dxa"/>
            <w:tcBorders>
              <w:top w:val="nil"/>
              <w:bottom w:val="single" w:sz="4" w:space="0" w:color="auto"/>
            </w:tcBorders>
            <w:shd w:val="clear" w:color="auto" w:fill="auto"/>
            <w:tcMar>
              <w:top w:w="28" w:type="dxa"/>
              <w:bottom w:w="28" w:type="dxa"/>
            </w:tcMar>
          </w:tcPr>
          <w:p w14:paraId="7E46C5FC" w14:textId="77777777" w:rsidR="003C616D" w:rsidRPr="0008645F" w:rsidRDefault="003C616D"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volume/capacity</w:t>
            </w:r>
          </w:p>
        </w:tc>
        <w:tc>
          <w:tcPr>
            <w:tcW w:w="1718" w:type="dxa"/>
            <w:tcBorders>
              <w:top w:val="nil"/>
              <w:bottom w:val="single" w:sz="4" w:space="0" w:color="auto"/>
            </w:tcBorders>
            <w:shd w:val="clear" w:color="auto" w:fill="auto"/>
            <w:tcMar>
              <w:top w:w="28" w:type="dxa"/>
              <w:bottom w:w="28" w:type="dxa"/>
            </w:tcMar>
          </w:tcPr>
          <w:p w14:paraId="7C265173" w14:textId="77777777" w:rsidR="003C616D" w:rsidRPr="0008645F" w:rsidRDefault="003C616D" w:rsidP="002D5E5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and use approximate equivalences between metric and common imperial units such as pints</w:t>
            </w:r>
          </w:p>
        </w:tc>
        <w:tc>
          <w:tcPr>
            <w:tcW w:w="1776" w:type="dxa"/>
            <w:tcBorders>
              <w:top w:val="nil"/>
              <w:bottom w:val="single" w:sz="4" w:space="0" w:color="auto"/>
            </w:tcBorders>
            <w:shd w:val="clear" w:color="auto" w:fill="auto"/>
            <w:tcMar>
              <w:top w:w="28" w:type="dxa"/>
              <w:bottom w:w="28" w:type="dxa"/>
            </w:tcMar>
          </w:tcPr>
          <w:p w14:paraId="650FA12F" w14:textId="77777777" w:rsidR="003C616D" w:rsidRPr="0008645F" w:rsidRDefault="003C616D"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 of cubes and cuboids using standard units, including cubic centimetres (cm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cubic metres (m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and extending to other units (for </w:t>
            </w:r>
            <w:proofErr w:type="gramStart"/>
            <w:r w:rsidRPr="0008645F">
              <w:rPr>
                <w:rFonts w:ascii="Gill Sans MT" w:hAnsi="Gill Sans MT"/>
                <w:color w:val="000000" w:themeColor="text1"/>
                <w:sz w:val="17"/>
                <w:szCs w:val="17"/>
              </w:rPr>
              <w:t>example,  mm</w:t>
            </w:r>
            <w:proofErr w:type="gramEnd"/>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and km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w:t>
            </w:r>
          </w:p>
        </w:tc>
      </w:tr>
      <w:tr w:rsidR="003C616D" w:rsidRPr="0008645F" w14:paraId="027F2D91" w14:textId="77777777" w:rsidTr="002C4CBE">
        <w:tc>
          <w:tcPr>
            <w:tcW w:w="1364" w:type="dxa"/>
            <w:tcBorders>
              <w:bottom w:val="single" w:sz="4" w:space="0" w:color="auto"/>
            </w:tcBorders>
            <w:shd w:val="clear" w:color="auto" w:fill="auto"/>
            <w:tcMar>
              <w:top w:w="28" w:type="dxa"/>
              <w:bottom w:w="28" w:type="dxa"/>
            </w:tcMar>
          </w:tcPr>
          <w:p w14:paraId="6C8E6430" w14:textId="77777777" w:rsidR="003C616D" w:rsidRPr="0008645F" w:rsidRDefault="003C616D"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Temperature</w:t>
            </w:r>
          </w:p>
        </w:tc>
        <w:tc>
          <w:tcPr>
            <w:tcW w:w="1347" w:type="dxa"/>
            <w:tcBorders>
              <w:bottom w:val="single" w:sz="4" w:space="0" w:color="auto"/>
            </w:tcBorders>
          </w:tcPr>
          <w:p w14:paraId="2DA6754F" w14:textId="77777777" w:rsidR="003C616D" w:rsidRPr="0008645F" w:rsidRDefault="003C616D" w:rsidP="00D0319E">
            <w:pPr>
              <w:spacing w:after="60"/>
              <w:rPr>
                <w:rFonts w:ascii="Gill Sans MT" w:hAnsi="Gill Sans MT"/>
                <w:color w:val="000000" w:themeColor="text1"/>
                <w:sz w:val="17"/>
                <w:szCs w:val="17"/>
              </w:rPr>
            </w:pPr>
          </w:p>
        </w:tc>
        <w:tc>
          <w:tcPr>
            <w:tcW w:w="1347" w:type="dxa"/>
            <w:tcBorders>
              <w:bottom w:val="single" w:sz="4" w:space="0" w:color="auto"/>
            </w:tcBorders>
          </w:tcPr>
          <w:p w14:paraId="65EF1284" w14:textId="77777777" w:rsidR="003C616D" w:rsidRPr="0008645F" w:rsidRDefault="003C616D" w:rsidP="00D0319E">
            <w:pPr>
              <w:spacing w:after="60"/>
              <w:rPr>
                <w:rFonts w:ascii="Gill Sans MT" w:hAnsi="Gill Sans MT"/>
                <w:color w:val="000000" w:themeColor="text1"/>
                <w:sz w:val="17"/>
                <w:szCs w:val="17"/>
              </w:rPr>
            </w:pPr>
          </w:p>
        </w:tc>
        <w:tc>
          <w:tcPr>
            <w:tcW w:w="1675" w:type="dxa"/>
            <w:tcBorders>
              <w:bottom w:val="single" w:sz="4" w:space="0" w:color="auto"/>
            </w:tcBorders>
            <w:shd w:val="clear" w:color="auto" w:fill="auto"/>
            <w:tcMar>
              <w:top w:w="28" w:type="dxa"/>
              <w:bottom w:w="28" w:type="dxa"/>
            </w:tcMar>
          </w:tcPr>
          <w:p w14:paraId="1FA64259" w14:textId="77777777" w:rsidR="003C616D" w:rsidRPr="0008645F" w:rsidRDefault="003C616D" w:rsidP="00D0319E">
            <w:pPr>
              <w:spacing w:after="60"/>
              <w:rPr>
                <w:rFonts w:ascii="Gill Sans MT" w:hAnsi="Gill Sans MT"/>
                <w:color w:val="000000" w:themeColor="text1"/>
                <w:sz w:val="17"/>
                <w:szCs w:val="17"/>
              </w:rPr>
            </w:pPr>
          </w:p>
        </w:tc>
        <w:tc>
          <w:tcPr>
            <w:tcW w:w="1817" w:type="dxa"/>
            <w:tcBorders>
              <w:bottom w:val="single" w:sz="4" w:space="0" w:color="auto"/>
            </w:tcBorders>
            <w:shd w:val="clear" w:color="auto" w:fill="auto"/>
            <w:tcMar>
              <w:top w:w="28" w:type="dxa"/>
              <w:bottom w:w="28" w:type="dxa"/>
            </w:tcMar>
          </w:tcPr>
          <w:p w14:paraId="484C157E" w14:textId="77777777" w:rsidR="003C616D" w:rsidRPr="0008645F" w:rsidRDefault="003C616D"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temperature to the nearest degree (°C) using thermometers</w:t>
            </w:r>
          </w:p>
        </w:tc>
        <w:tc>
          <w:tcPr>
            <w:tcW w:w="1817" w:type="dxa"/>
            <w:tcBorders>
              <w:bottom w:val="single" w:sz="4" w:space="0" w:color="auto"/>
            </w:tcBorders>
            <w:shd w:val="clear" w:color="auto" w:fill="auto"/>
            <w:tcMar>
              <w:top w:w="28" w:type="dxa"/>
              <w:bottom w:w="28" w:type="dxa"/>
            </w:tcMar>
          </w:tcPr>
          <w:p w14:paraId="29E14F5A" w14:textId="77777777" w:rsidR="003C616D" w:rsidRPr="0008645F" w:rsidRDefault="003C616D"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estimate and measure temperature to the nearest degree (°C) using thermometers</w:t>
            </w:r>
          </w:p>
        </w:tc>
        <w:tc>
          <w:tcPr>
            <w:tcW w:w="1817" w:type="dxa"/>
            <w:tcBorders>
              <w:bottom w:val="single" w:sz="4" w:space="0" w:color="auto"/>
            </w:tcBorders>
            <w:shd w:val="clear" w:color="auto" w:fill="auto"/>
            <w:tcMar>
              <w:top w:w="28" w:type="dxa"/>
              <w:bottom w:w="28" w:type="dxa"/>
            </w:tcMar>
          </w:tcPr>
          <w:p w14:paraId="43ADFB99" w14:textId="77777777" w:rsidR="003C616D" w:rsidRPr="0008645F" w:rsidRDefault="003C616D" w:rsidP="0045703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Order temperatures including those below 0°C</w:t>
            </w:r>
          </w:p>
        </w:tc>
        <w:tc>
          <w:tcPr>
            <w:tcW w:w="1718" w:type="dxa"/>
            <w:tcBorders>
              <w:bottom w:val="single" w:sz="4" w:space="0" w:color="auto"/>
            </w:tcBorders>
            <w:shd w:val="clear" w:color="auto" w:fill="auto"/>
            <w:tcMar>
              <w:top w:w="28" w:type="dxa"/>
              <w:bottom w:w="28" w:type="dxa"/>
            </w:tcMar>
          </w:tcPr>
          <w:p w14:paraId="0499F680" w14:textId="77777777" w:rsidR="003C616D" w:rsidRPr="0008645F" w:rsidRDefault="003C616D" w:rsidP="003B50D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order temperatures including those below 0°C</w:t>
            </w:r>
          </w:p>
        </w:tc>
        <w:tc>
          <w:tcPr>
            <w:tcW w:w="1776" w:type="dxa"/>
            <w:tcBorders>
              <w:bottom w:val="single" w:sz="4" w:space="0" w:color="auto"/>
            </w:tcBorders>
            <w:shd w:val="clear" w:color="auto" w:fill="auto"/>
            <w:tcMar>
              <w:top w:w="28" w:type="dxa"/>
              <w:bottom w:w="28" w:type="dxa"/>
            </w:tcMar>
          </w:tcPr>
          <w:p w14:paraId="21923EC7" w14:textId="77777777" w:rsidR="003C616D" w:rsidRPr="0008645F" w:rsidRDefault="003C616D" w:rsidP="003B50D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Calculate differences in temperature, including those that involve a positive and negative temperature</w:t>
            </w:r>
          </w:p>
        </w:tc>
      </w:tr>
      <w:tr w:rsidR="002C4CBE" w:rsidRPr="0008645F" w14:paraId="2683C0BA" w14:textId="77777777" w:rsidTr="00FF13D2">
        <w:trPr>
          <w:trHeight w:val="2946"/>
        </w:trPr>
        <w:tc>
          <w:tcPr>
            <w:tcW w:w="1364" w:type="dxa"/>
            <w:tcBorders>
              <w:bottom w:val="single" w:sz="4" w:space="0" w:color="auto"/>
            </w:tcBorders>
            <w:shd w:val="clear" w:color="auto" w:fill="auto"/>
            <w:tcMar>
              <w:top w:w="28" w:type="dxa"/>
              <w:bottom w:w="28" w:type="dxa"/>
            </w:tcMar>
          </w:tcPr>
          <w:p w14:paraId="6403BBE9" w14:textId="77777777" w:rsidR="002C4CBE" w:rsidRPr="0008645F" w:rsidRDefault="002C4CBE"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lastRenderedPageBreak/>
              <w:t>Conversion</w:t>
            </w:r>
          </w:p>
        </w:tc>
        <w:tc>
          <w:tcPr>
            <w:tcW w:w="1347" w:type="dxa"/>
          </w:tcPr>
          <w:p w14:paraId="7E4CC83D" w14:textId="77777777" w:rsidR="002C4CBE" w:rsidRPr="0008645F" w:rsidRDefault="002C4CBE" w:rsidP="00D0319E">
            <w:pPr>
              <w:spacing w:after="60"/>
              <w:rPr>
                <w:rFonts w:ascii="Gill Sans MT" w:hAnsi="Gill Sans MT"/>
                <w:color w:val="000000" w:themeColor="text1"/>
                <w:sz w:val="17"/>
                <w:szCs w:val="17"/>
              </w:rPr>
            </w:pPr>
          </w:p>
        </w:tc>
        <w:tc>
          <w:tcPr>
            <w:tcW w:w="1347" w:type="dxa"/>
          </w:tcPr>
          <w:p w14:paraId="62AAC0E6" w14:textId="77777777" w:rsidR="002C4CBE" w:rsidRPr="0008645F" w:rsidRDefault="002C4CBE" w:rsidP="00D0319E">
            <w:pPr>
              <w:spacing w:after="60"/>
              <w:rPr>
                <w:rFonts w:ascii="Gill Sans MT" w:hAnsi="Gill Sans MT"/>
                <w:color w:val="000000" w:themeColor="text1"/>
                <w:sz w:val="17"/>
                <w:szCs w:val="17"/>
              </w:rPr>
            </w:pPr>
          </w:p>
        </w:tc>
        <w:tc>
          <w:tcPr>
            <w:tcW w:w="1675" w:type="dxa"/>
            <w:shd w:val="clear" w:color="auto" w:fill="auto"/>
            <w:tcMar>
              <w:top w:w="28" w:type="dxa"/>
              <w:bottom w:w="28" w:type="dxa"/>
            </w:tcMar>
          </w:tcPr>
          <w:p w14:paraId="4BB71165" w14:textId="77777777" w:rsidR="002C4CBE" w:rsidRPr="0008645F" w:rsidRDefault="002C4CBE" w:rsidP="00D0319E">
            <w:pPr>
              <w:spacing w:after="60"/>
              <w:rPr>
                <w:rFonts w:ascii="Gill Sans MT" w:hAnsi="Gill Sans MT"/>
                <w:color w:val="000000" w:themeColor="text1"/>
                <w:sz w:val="17"/>
                <w:szCs w:val="17"/>
              </w:rPr>
            </w:pPr>
          </w:p>
        </w:tc>
        <w:tc>
          <w:tcPr>
            <w:tcW w:w="1817" w:type="dxa"/>
            <w:shd w:val="clear" w:color="auto" w:fill="auto"/>
            <w:tcMar>
              <w:top w:w="28" w:type="dxa"/>
              <w:bottom w:w="28" w:type="dxa"/>
            </w:tcMar>
          </w:tcPr>
          <w:p w14:paraId="4923215D" w14:textId="77777777" w:rsidR="002C4CBE" w:rsidRPr="0008645F" w:rsidRDefault="002C4CBE" w:rsidP="000E0B23">
            <w:pPr>
              <w:spacing w:after="60"/>
              <w:rPr>
                <w:rFonts w:ascii="Gill Sans MT" w:hAnsi="Gill Sans MT"/>
                <w:color w:val="000000" w:themeColor="text1"/>
                <w:sz w:val="17"/>
                <w:szCs w:val="17"/>
              </w:rPr>
            </w:pPr>
          </w:p>
        </w:tc>
        <w:tc>
          <w:tcPr>
            <w:tcW w:w="1817" w:type="dxa"/>
            <w:shd w:val="clear" w:color="auto" w:fill="auto"/>
            <w:tcMar>
              <w:top w:w="28" w:type="dxa"/>
              <w:bottom w:w="28" w:type="dxa"/>
            </w:tcMar>
          </w:tcPr>
          <w:p w14:paraId="63C3C62C" w14:textId="77777777" w:rsidR="002C4CBE" w:rsidRPr="0008645F" w:rsidRDefault="002C4CBE" w:rsidP="001A51B6">
            <w:pPr>
              <w:spacing w:after="60"/>
              <w:rPr>
                <w:rFonts w:ascii="Gill Sans MT" w:hAnsi="Gill Sans MT"/>
                <w:color w:val="000000" w:themeColor="text1"/>
                <w:sz w:val="17"/>
                <w:szCs w:val="17"/>
              </w:rPr>
            </w:pPr>
          </w:p>
        </w:tc>
        <w:tc>
          <w:tcPr>
            <w:tcW w:w="1817" w:type="dxa"/>
            <w:shd w:val="clear" w:color="auto" w:fill="auto"/>
            <w:tcMar>
              <w:top w:w="28" w:type="dxa"/>
              <w:bottom w:w="28" w:type="dxa"/>
            </w:tcMar>
          </w:tcPr>
          <w:p w14:paraId="68967A92" w14:textId="77777777" w:rsidR="002C4CBE" w:rsidRPr="0008645F" w:rsidRDefault="002C4CBE"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different units of measure (e.g. kilometre to metre; hour to minute)</w:t>
            </w:r>
          </w:p>
        </w:tc>
        <w:tc>
          <w:tcPr>
            <w:tcW w:w="1718" w:type="dxa"/>
            <w:shd w:val="clear" w:color="auto" w:fill="auto"/>
            <w:tcMar>
              <w:top w:w="28" w:type="dxa"/>
              <w:bottom w:w="28" w:type="dxa"/>
            </w:tcMar>
          </w:tcPr>
          <w:p w14:paraId="6FE92527" w14:textId="77777777" w:rsidR="002C4CBE" w:rsidRPr="0008645F" w:rsidRDefault="002C4CBE"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Convert between different units of metric measure (for example, kilometre and metre; centimetre and metre; centimetre and millimetre; gram and kilogram; litre and millilitre) </w:t>
            </w:r>
          </w:p>
        </w:tc>
        <w:tc>
          <w:tcPr>
            <w:tcW w:w="1776" w:type="dxa"/>
            <w:shd w:val="clear" w:color="auto" w:fill="auto"/>
            <w:tcMar>
              <w:top w:w="28" w:type="dxa"/>
              <w:bottom w:w="28" w:type="dxa"/>
            </w:tcMar>
          </w:tcPr>
          <w:p w14:paraId="5E433B82" w14:textId="77777777" w:rsidR="002C4CBE" w:rsidRDefault="002C4CBE"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standard units, converting measurements of length, mass, volume and time from a smaller unit of measure to a larger unit, and vice versa, using decimal notation to three decimal places</w:t>
            </w:r>
          </w:p>
          <w:p w14:paraId="544ECB42" w14:textId="77777777" w:rsidR="002C4CBE" w:rsidRPr="0008645F" w:rsidRDefault="002C4CBE" w:rsidP="003B50DD">
            <w:pPr>
              <w:spacing w:after="60"/>
              <w:rPr>
                <w:rFonts w:ascii="Gill Sans MT" w:hAnsi="Gill Sans MT"/>
                <w:color w:val="000000" w:themeColor="text1"/>
                <w:sz w:val="17"/>
                <w:szCs w:val="17"/>
              </w:rPr>
            </w:pPr>
          </w:p>
          <w:p w14:paraId="6DD8856E" w14:textId="77777777" w:rsidR="002C4CBE" w:rsidRPr="0008645F" w:rsidRDefault="002C4CBE"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miles and kilometres</w:t>
            </w:r>
          </w:p>
        </w:tc>
      </w:tr>
    </w:tbl>
    <w:p w14:paraId="27856B79" w14:textId="77777777" w:rsidR="00A0659A" w:rsidRPr="002B7130" w:rsidRDefault="00A0659A">
      <w:r w:rsidRPr="002B7130">
        <w:br w:type="page"/>
      </w:r>
    </w:p>
    <w:tbl>
      <w:tblPr>
        <w:tblStyle w:val="TableGrid"/>
        <w:tblW w:w="0" w:type="auto"/>
        <w:tblInd w:w="108" w:type="dxa"/>
        <w:tblLook w:val="04A0" w:firstRow="1" w:lastRow="0" w:firstColumn="1" w:lastColumn="0" w:noHBand="0" w:noVBand="1"/>
      </w:tblPr>
      <w:tblGrid>
        <w:gridCol w:w="1150"/>
        <w:gridCol w:w="1517"/>
        <w:gridCol w:w="1517"/>
        <w:gridCol w:w="1833"/>
        <w:gridCol w:w="1739"/>
        <w:gridCol w:w="1768"/>
        <w:gridCol w:w="1722"/>
        <w:gridCol w:w="1713"/>
        <w:gridCol w:w="1719"/>
      </w:tblGrid>
      <w:tr w:rsidR="003C616D" w:rsidRPr="002B7130" w14:paraId="677A812A" w14:textId="77777777" w:rsidTr="003C616D">
        <w:trPr>
          <w:trHeight w:hRule="exact" w:val="255"/>
        </w:trPr>
        <w:tc>
          <w:tcPr>
            <w:tcW w:w="1150" w:type="dxa"/>
            <w:shd w:val="clear" w:color="auto" w:fill="auto"/>
            <w:tcMar>
              <w:top w:w="28" w:type="dxa"/>
              <w:bottom w:w="28" w:type="dxa"/>
            </w:tcMar>
            <w:vAlign w:val="center"/>
          </w:tcPr>
          <w:p w14:paraId="4478DADF" w14:textId="77777777" w:rsidR="003C616D" w:rsidRPr="0008645F" w:rsidRDefault="003C616D" w:rsidP="003C616D">
            <w:pPr>
              <w:jc w:val="center"/>
              <w:rPr>
                <w:rFonts w:ascii="Gill Sans MT" w:hAnsi="Gill Sans MT"/>
                <w:color w:val="000000" w:themeColor="text1"/>
                <w:sz w:val="17"/>
                <w:szCs w:val="17"/>
              </w:rPr>
            </w:pPr>
          </w:p>
        </w:tc>
        <w:tc>
          <w:tcPr>
            <w:tcW w:w="1517" w:type="dxa"/>
          </w:tcPr>
          <w:p w14:paraId="6B7175A6"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517" w:type="dxa"/>
          </w:tcPr>
          <w:p w14:paraId="7ABB5CEF"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833" w:type="dxa"/>
            <w:tcBorders>
              <w:bottom w:val="nil"/>
            </w:tcBorders>
            <w:shd w:val="clear" w:color="auto" w:fill="auto"/>
            <w:tcMar>
              <w:top w:w="28" w:type="dxa"/>
              <w:bottom w:w="28" w:type="dxa"/>
            </w:tcMar>
            <w:vAlign w:val="center"/>
          </w:tcPr>
          <w:p w14:paraId="00E931F1"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1</w:t>
            </w:r>
          </w:p>
        </w:tc>
        <w:tc>
          <w:tcPr>
            <w:tcW w:w="1739" w:type="dxa"/>
            <w:tcBorders>
              <w:bottom w:val="nil"/>
            </w:tcBorders>
            <w:shd w:val="clear" w:color="auto" w:fill="auto"/>
            <w:tcMar>
              <w:top w:w="28" w:type="dxa"/>
              <w:bottom w:w="28" w:type="dxa"/>
            </w:tcMar>
            <w:vAlign w:val="center"/>
          </w:tcPr>
          <w:p w14:paraId="0D2D9A6F"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2</w:t>
            </w:r>
          </w:p>
        </w:tc>
        <w:tc>
          <w:tcPr>
            <w:tcW w:w="1768" w:type="dxa"/>
            <w:tcBorders>
              <w:bottom w:val="nil"/>
            </w:tcBorders>
            <w:shd w:val="clear" w:color="auto" w:fill="auto"/>
            <w:tcMar>
              <w:top w:w="28" w:type="dxa"/>
              <w:bottom w:w="28" w:type="dxa"/>
            </w:tcMar>
            <w:vAlign w:val="center"/>
          </w:tcPr>
          <w:p w14:paraId="298A4A6D"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3</w:t>
            </w:r>
          </w:p>
        </w:tc>
        <w:tc>
          <w:tcPr>
            <w:tcW w:w="1722" w:type="dxa"/>
            <w:tcBorders>
              <w:bottom w:val="nil"/>
            </w:tcBorders>
            <w:shd w:val="clear" w:color="auto" w:fill="auto"/>
            <w:tcMar>
              <w:top w:w="28" w:type="dxa"/>
              <w:bottom w:w="28" w:type="dxa"/>
            </w:tcMar>
            <w:vAlign w:val="center"/>
          </w:tcPr>
          <w:p w14:paraId="3955FC1F"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4</w:t>
            </w:r>
          </w:p>
        </w:tc>
        <w:tc>
          <w:tcPr>
            <w:tcW w:w="1713" w:type="dxa"/>
            <w:tcBorders>
              <w:bottom w:val="nil"/>
            </w:tcBorders>
            <w:shd w:val="clear" w:color="auto" w:fill="auto"/>
            <w:tcMar>
              <w:top w:w="28" w:type="dxa"/>
              <w:bottom w:w="28" w:type="dxa"/>
            </w:tcMar>
            <w:vAlign w:val="center"/>
          </w:tcPr>
          <w:p w14:paraId="32B5FC27"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5</w:t>
            </w:r>
          </w:p>
        </w:tc>
        <w:tc>
          <w:tcPr>
            <w:tcW w:w="1719" w:type="dxa"/>
            <w:tcBorders>
              <w:bottom w:val="nil"/>
            </w:tcBorders>
            <w:shd w:val="clear" w:color="auto" w:fill="auto"/>
            <w:tcMar>
              <w:top w:w="28" w:type="dxa"/>
              <w:bottom w:w="28" w:type="dxa"/>
            </w:tcMar>
            <w:vAlign w:val="center"/>
          </w:tcPr>
          <w:p w14:paraId="0A973FE2" w14:textId="77777777" w:rsidR="003C616D" w:rsidRPr="002B7130" w:rsidRDefault="003C616D" w:rsidP="003C616D">
            <w:pPr>
              <w:jc w:val="center"/>
              <w:rPr>
                <w:rFonts w:ascii="Gill Sans MT" w:hAnsi="Gill Sans MT"/>
                <w:b/>
                <w:sz w:val="17"/>
                <w:szCs w:val="17"/>
              </w:rPr>
            </w:pPr>
            <w:r w:rsidRPr="002B7130">
              <w:rPr>
                <w:rFonts w:ascii="Gill Sans MT" w:hAnsi="Gill Sans MT"/>
                <w:b/>
                <w:sz w:val="17"/>
                <w:szCs w:val="17"/>
              </w:rPr>
              <w:t>Year 6</w:t>
            </w:r>
          </w:p>
        </w:tc>
      </w:tr>
      <w:tr w:rsidR="003C616D" w:rsidRPr="002B7130" w14:paraId="39ACD6B6" w14:textId="77777777" w:rsidTr="00905C50">
        <w:trPr>
          <w:trHeight w:hRule="exact" w:val="255"/>
        </w:trPr>
        <w:tc>
          <w:tcPr>
            <w:tcW w:w="14678" w:type="dxa"/>
            <w:gridSpan w:val="9"/>
            <w:shd w:val="clear" w:color="auto" w:fill="D9D9D9" w:themeFill="background1" w:themeFillShade="D9"/>
          </w:tcPr>
          <w:p w14:paraId="61BA0DB6" w14:textId="77777777" w:rsidR="003C616D" w:rsidRPr="002B7130" w:rsidRDefault="003C616D" w:rsidP="002C2A08">
            <w:pPr>
              <w:jc w:val="center"/>
              <w:rPr>
                <w:rFonts w:ascii="Gill Sans MT" w:hAnsi="Gill Sans MT"/>
                <w:sz w:val="17"/>
                <w:szCs w:val="17"/>
              </w:rPr>
            </w:pPr>
            <w:r>
              <w:rPr>
                <w:rFonts w:ascii="Gill Sans MT" w:hAnsi="Gill Sans MT"/>
                <w:b/>
                <w:sz w:val="17"/>
                <w:szCs w:val="17"/>
              </w:rPr>
              <w:t>Measurement</w:t>
            </w:r>
            <w:r w:rsidRPr="002B7130">
              <w:rPr>
                <w:rFonts w:ascii="Gill Sans MT" w:hAnsi="Gill Sans MT"/>
                <w:b/>
                <w:sz w:val="17"/>
                <w:szCs w:val="17"/>
              </w:rPr>
              <w:t xml:space="preserve"> (</w:t>
            </w:r>
            <w:r>
              <w:rPr>
                <w:rFonts w:ascii="Gill Sans MT" w:hAnsi="Gill Sans MT"/>
                <w:b/>
                <w:sz w:val="17"/>
                <w:szCs w:val="17"/>
              </w:rPr>
              <w:t>t</w:t>
            </w:r>
            <w:r w:rsidRPr="002B7130">
              <w:rPr>
                <w:rFonts w:ascii="Gill Sans MT" w:hAnsi="Gill Sans MT"/>
                <w:b/>
                <w:sz w:val="17"/>
                <w:szCs w:val="17"/>
              </w:rPr>
              <w:t>ime)</w:t>
            </w:r>
          </w:p>
        </w:tc>
      </w:tr>
      <w:tr w:rsidR="003C616D" w:rsidRPr="002B7130" w14:paraId="317C2B5B" w14:textId="77777777" w:rsidTr="003C616D">
        <w:tc>
          <w:tcPr>
            <w:tcW w:w="1150" w:type="dxa"/>
            <w:vMerge w:val="restart"/>
            <w:shd w:val="clear" w:color="auto" w:fill="auto"/>
            <w:tcMar>
              <w:top w:w="28" w:type="dxa"/>
              <w:bottom w:w="28" w:type="dxa"/>
            </w:tcMar>
          </w:tcPr>
          <w:p w14:paraId="36B5C48E" w14:textId="77777777" w:rsidR="003C616D" w:rsidRPr="002B7130" w:rsidRDefault="003C616D" w:rsidP="002B67B7">
            <w:pPr>
              <w:spacing w:after="60"/>
              <w:rPr>
                <w:rFonts w:ascii="Gill Sans MT" w:hAnsi="Gill Sans MT"/>
                <w:b/>
                <w:sz w:val="17"/>
                <w:szCs w:val="17"/>
              </w:rPr>
            </w:pPr>
            <w:r w:rsidRPr="002B7130">
              <w:br w:type="page"/>
            </w:r>
            <w:r w:rsidRPr="002B7130">
              <w:rPr>
                <w:rFonts w:ascii="Gill Sans MT" w:hAnsi="Gill Sans MT"/>
                <w:b/>
                <w:sz w:val="17"/>
                <w:szCs w:val="17"/>
              </w:rPr>
              <w:t>Time</w:t>
            </w:r>
          </w:p>
        </w:tc>
        <w:tc>
          <w:tcPr>
            <w:tcW w:w="1517" w:type="dxa"/>
            <w:vMerge w:val="restart"/>
          </w:tcPr>
          <w:p w14:paraId="76425D84" w14:textId="77777777" w:rsidR="003C616D" w:rsidRPr="002B7130" w:rsidRDefault="003C616D" w:rsidP="000E0B23">
            <w:pPr>
              <w:spacing w:after="60"/>
              <w:rPr>
                <w:rFonts w:ascii="Gill Sans MT" w:hAnsi="Gill Sans MT"/>
                <w:sz w:val="17"/>
                <w:szCs w:val="17"/>
              </w:rPr>
            </w:pPr>
          </w:p>
        </w:tc>
        <w:tc>
          <w:tcPr>
            <w:tcW w:w="1517" w:type="dxa"/>
            <w:vMerge w:val="restart"/>
          </w:tcPr>
          <w:p w14:paraId="6B0A7A4D" w14:textId="77777777" w:rsidR="003C616D" w:rsidRPr="002B7130" w:rsidRDefault="003C616D" w:rsidP="000E0B23">
            <w:pPr>
              <w:spacing w:after="60"/>
              <w:rPr>
                <w:rFonts w:ascii="Gill Sans MT" w:hAnsi="Gill Sans MT"/>
                <w:sz w:val="17"/>
                <w:szCs w:val="17"/>
              </w:rPr>
            </w:pPr>
          </w:p>
        </w:tc>
        <w:tc>
          <w:tcPr>
            <w:tcW w:w="1833" w:type="dxa"/>
            <w:tcBorders>
              <w:bottom w:val="nil"/>
            </w:tcBorders>
            <w:shd w:val="clear" w:color="auto" w:fill="auto"/>
            <w:tcMar>
              <w:top w:w="28" w:type="dxa"/>
              <w:bottom w:w="28" w:type="dxa"/>
            </w:tcMar>
          </w:tcPr>
          <w:p w14:paraId="0C02C4CD" w14:textId="77777777" w:rsidR="003C616D" w:rsidRPr="002B7130" w:rsidRDefault="003C616D" w:rsidP="000E0B23">
            <w:pPr>
              <w:spacing w:after="60"/>
              <w:rPr>
                <w:rFonts w:ascii="Gill Sans MT" w:hAnsi="Gill Sans MT"/>
                <w:sz w:val="17"/>
                <w:szCs w:val="17"/>
              </w:rPr>
            </w:pPr>
            <w:r w:rsidRPr="002B7130">
              <w:rPr>
                <w:rFonts w:ascii="Gill Sans MT" w:hAnsi="Gill Sans MT"/>
                <w:sz w:val="17"/>
                <w:szCs w:val="17"/>
              </w:rPr>
              <w:t>Recognise and use language relating to dates, including days of the week, weeks, months and years</w:t>
            </w:r>
          </w:p>
        </w:tc>
        <w:tc>
          <w:tcPr>
            <w:tcW w:w="1739" w:type="dxa"/>
            <w:tcBorders>
              <w:bottom w:val="nil"/>
            </w:tcBorders>
            <w:shd w:val="clear" w:color="auto" w:fill="auto"/>
            <w:tcMar>
              <w:top w:w="28" w:type="dxa"/>
              <w:bottom w:w="28" w:type="dxa"/>
            </w:tcMar>
          </w:tcPr>
          <w:p w14:paraId="6144A471" w14:textId="77777777" w:rsidR="003C616D" w:rsidRPr="002B7130" w:rsidRDefault="003C616D" w:rsidP="000E0B23">
            <w:pPr>
              <w:spacing w:after="60"/>
              <w:rPr>
                <w:rFonts w:ascii="Gill Sans MT" w:hAnsi="Gill Sans MT"/>
                <w:sz w:val="17"/>
                <w:szCs w:val="17"/>
              </w:rPr>
            </w:pPr>
          </w:p>
        </w:tc>
        <w:tc>
          <w:tcPr>
            <w:tcW w:w="1768" w:type="dxa"/>
            <w:tcBorders>
              <w:bottom w:val="nil"/>
            </w:tcBorders>
            <w:shd w:val="clear" w:color="auto" w:fill="auto"/>
            <w:tcMar>
              <w:top w:w="28" w:type="dxa"/>
              <w:bottom w:w="28" w:type="dxa"/>
            </w:tcMar>
          </w:tcPr>
          <w:p w14:paraId="21657731" w14:textId="77777777" w:rsidR="003C616D" w:rsidRPr="002B7130" w:rsidRDefault="003C616D" w:rsidP="001A51B6">
            <w:pPr>
              <w:spacing w:after="60"/>
              <w:rPr>
                <w:rFonts w:ascii="Gill Sans MT" w:hAnsi="Gill Sans MT"/>
                <w:sz w:val="17"/>
                <w:szCs w:val="17"/>
              </w:rPr>
            </w:pPr>
          </w:p>
        </w:tc>
        <w:tc>
          <w:tcPr>
            <w:tcW w:w="1722" w:type="dxa"/>
            <w:tcBorders>
              <w:bottom w:val="nil"/>
            </w:tcBorders>
            <w:shd w:val="clear" w:color="auto" w:fill="auto"/>
            <w:tcMar>
              <w:top w:w="28" w:type="dxa"/>
              <w:bottom w:w="28" w:type="dxa"/>
            </w:tcMar>
          </w:tcPr>
          <w:p w14:paraId="4C9A5B1B" w14:textId="77777777" w:rsidR="003C616D" w:rsidRPr="002B7130" w:rsidRDefault="003C616D" w:rsidP="00457037">
            <w:pPr>
              <w:spacing w:after="60"/>
              <w:rPr>
                <w:rFonts w:ascii="Gill Sans MT" w:hAnsi="Gill Sans MT"/>
                <w:sz w:val="17"/>
                <w:szCs w:val="17"/>
              </w:rPr>
            </w:pPr>
          </w:p>
        </w:tc>
        <w:tc>
          <w:tcPr>
            <w:tcW w:w="1713" w:type="dxa"/>
            <w:tcBorders>
              <w:bottom w:val="nil"/>
            </w:tcBorders>
            <w:shd w:val="clear" w:color="auto" w:fill="auto"/>
            <w:tcMar>
              <w:top w:w="28" w:type="dxa"/>
              <w:bottom w:w="28" w:type="dxa"/>
            </w:tcMar>
          </w:tcPr>
          <w:p w14:paraId="58A5FF83" w14:textId="77777777" w:rsidR="003C616D" w:rsidRPr="002B7130" w:rsidRDefault="003C616D" w:rsidP="003B50DD">
            <w:pPr>
              <w:spacing w:after="60"/>
              <w:rPr>
                <w:rFonts w:ascii="Gill Sans MT" w:hAnsi="Gill Sans MT"/>
                <w:sz w:val="17"/>
                <w:szCs w:val="17"/>
              </w:rPr>
            </w:pPr>
          </w:p>
        </w:tc>
        <w:tc>
          <w:tcPr>
            <w:tcW w:w="1719" w:type="dxa"/>
            <w:tcBorders>
              <w:bottom w:val="nil"/>
            </w:tcBorders>
            <w:shd w:val="clear" w:color="auto" w:fill="auto"/>
            <w:tcMar>
              <w:top w:w="28" w:type="dxa"/>
              <w:bottom w:w="28" w:type="dxa"/>
            </w:tcMar>
          </w:tcPr>
          <w:p w14:paraId="73482339" w14:textId="77777777" w:rsidR="003C616D" w:rsidRPr="002B7130" w:rsidRDefault="003C616D" w:rsidP="000004A3">
            <w:pPr>
              <w:spacing w:after="60"/>
              <w:rPr>
                <w:rFonts w:ascii="Gill Sans MT" w:hAnsi="Gill Sans MT"/>
                <w:sz w:val="17"/>
                <w:szCs w:val="17"/>
              </w:rPr>
            </w:pPr>
          </w:p>
        </w:tc>
      </w:tr>
      <w:tr w:rsidR="003C616D" w:rsidRPr="002B7130" w14:paraId="33018294" w14:textId="77777777" w:rsidTr="003C616D">
        <w:tc>
          <w:tcPr>
            <w:tcW w:w="1150" w:type="dxa"/>
            <w:vMerge/>
            <w:shd w:val="clear" w:color="auto" w:fill="auto"/>
            <w:tcMar>
              <w:top w:w="28" w:type="dxa"/>
              <w:bottom w:w="28" w:type="dxa"/>
            </w:tcMar>
          </w:tcPr>
          <w:p w14:paraId="03982066" w14:textId="77777777" w:rsidR="003C616D" w:rsidRPr="002B7130" w:rsidRDefault="003C616D" w:rsidP="002B67B7">
            <w:pPr>
              <w:spacing w:after="60"/>
              <w:rPr>
                <w:rFonts w:ascii="Gill Sans MT" w:hAnsi="Gill Sans MT"/>
                <w:b/>
                <w:sz w:val="17"/>
                <w:szCs w:val="17"/>
              </w:rPr>
            </w:pPr>
          </w:p>
        </w:tc>
        <w:tc>
          <w:tcPr>
            <w:tcW w:w="1517" w:type="dxa"/>
            <w:vMerge/>
          </w:tcPr>
          <w:p w14:paraId="7E1F9077" w14:textId="77777777" w:rsidR="003C616D" w:rsidRPr="002B7130" w:rsidRDefault="003C616D" w:rsidP="000E0B23">
            <w:pPr>
              <w:spacing w:after="60"/>
              <w:rPr>
                <w:rFonts w:ascii="Gill Sans MT" w:hAnsi="Gill Sans MT"/>
                <w:sz w:val="17"/>
                <w:szCs w:val="17"/>
              </w:rPr>
            </w:pPr>
          </w:p>
        </w:tc>
        <w:tc>
          <w:tcPr>
            <w:tcW w:w="1517" w:type="dxa"/>
            <w:vMerge/>
          </w:tcPr>
          <w:p w14:paraId="1BF613E7" w14:textId="77777777" w:rsidR="003C616D" w:rsidRPr="002B7130" w:rsidRDefault="003C616D" w:rsidP="000E0B23">
            <w:pPr>
              <w:spacing w:after="60"/>
              <w:rPr>
                <w:rFonts w:ascii="Gill Sans MT" w:hAnsi="Gill Sans MT"/>
                <w:sz w:val="17"/>
                <w:szCs w:val="17"/>
              </w:rPr>
            </w:pPr>
          </w:p>
        </w:tc>
        <w:tc>
          <w:tcPr>
            <w:tcW w:w="1833" w:type="dxa"/>
            <w:tcBorders>
              <w:top w:val="nil"/>
              <w:bottom w:val="nil"/>
            </w:tcBorders>
            <w:shd w:val="clear" w:color="auto" w:fill="auto"/>
            <w:tcMar>
              <w:top w:w="28" w:type="dxa"/>
              <w:bottom w:w="28" w:type="dxa"/>
            </w:tcMar>
          </w:tcPr>
          <w:p w14:paraId="4A664355" w14:textId="77777777" w:rsidR="003C616D" w:rsidRPr="002B7130" w:rsidRDefault="003C616D" w:rsidP="000E0B23">
            <w:pPr>
              <w:spacing w:after="60"/>
              <w:rPr>
                <w:rFonts w:ascii="Gill Sans MT" w:hAnsi="Gill Sans MT"/>
                <w:sz w:val="17"/>
                <w:szCs w:val="17"/>
              </w:rPr>
            </w:pPr>
            <w:r w:rsidRPr="002B7130">
              <w:rPr>
                <w:rFonts w:ascii="Gill Sans MT" w:hAnsi="Gill Sans MT"/>
                <w:sz w:val="17"/>
                <w:szCs w:val="17"/>
              </w:rPr>
              <w:t>Compare and describe time (</w:t>
            </w:r>
            <w:r>
              <w:rPr>
                <w:rFonts w:ascii="Gill Sans MT" w:hAnsi="Gill Sans MT"/>
                <w:sz w:val="17"/>
                <w:szCs w:val="17"/>
              </w:rPr>
              <w:t xml:space="preserve">for example, </w:t>
            </w:r>
            <w:r w:rsidRPr="002B7130">
              <w:rPr>
                <w:rFonts w:ascii="Gill Sans MT" w:hAnsi="Gill Sans MT"/>
                <w:sz w:val="17"/>
                <w:szCs w:val="17"/>
              </w:rPr>
              <w:t xml:space="preserve">quicker, slower, earlier, later)  </w:t>
            </w:r>
          </w:p>
          <w:p w14:paraId="5031F97B" w14:textId="77777777" w:rsidR="003C616D" w:rsidRPr="002B7130" w:rsidRDefault="003C616D" w:rsidP="00CF6082">
            <w:pPr>
              <w:spacing w:after="60"/>
              <w:rPr>
                <w:rFonts w:ascii="Gill Sans MT" w:hAnsi="Gill Sans MT"/>
                <w:sz w:val="17"/>
                <w:szCs w:val="17"/>
              </w:rPr>
            </w:pPr>
            <w:r w:rsidRPr="002B7130">
              <w:rPr>
                <w:rFonts w:ascii="Gill Sans MT" w:hAnsi="Gill Sans MT"/>
                <w:sz w:val="17"/>
                <w:szCs w:val="17"/>
              </w:rPr>
              <w:t>Sequence events in chronological order using language</w:t>
            </w:r>
            <w:r>
              <w:rPr>
                <w:rFonts w:ascii="Gill Sans MT" w:hAnsi="Gill Sans MT"/>
                <w:sz w:val="17"/>
                <w:szCs w:val="17"/>
              </w:rPr>
              <w:t xml:space="preserve"> (for </w:t>
            </w:r>
            <w:proofErr w:type="gramStart"/>
            <w:r>
              <w:rPr>
                <w:rFonts w:ascii="Gill Sans MT" w:hAnsi="Gill Sans MT"/>
                <w:sz w:val="17"/>
                <w:szCs w:val="17"/>
              </w:rPr>
              <w:t xml:space="preserve">example, </w:t>
            </w:r>
            <w:r w:rsidRPr="002B7130">
              <w:rPr>
                <w:rFonts w:ascii="Gill Sans MT" w:hAnsi="Gill Sans MT"/>
                <w:sz w:val="17"/>
                <w:szCs w:val="17"/>
              </w:rPr>
              <w:t xml:space="preserve"> before</w:t>
            </w:r>
            <w:proofErr w:type="gramEnd"/>
            <w:r w:rsidRPr="002B7130">
              <w:rPr>
                <w:rFonts w:ascii="Gill Sans MT" w:hAnsi="Gill Sans MT"/>
                <w:sz w:val="17"/>
                <w:szCs w:val="17"/>
              </w:rPr>
              <w:t xml:space="preserve"> and after, next, first, today, yesterday, tomorrow, morning, afternoon and evening</w:t>
            </w:r>
          </w:p>
        </w:tc>
        <w:tc>
          <w:tcPr>
            <w:tcW w:w="1739" w:type="dxa"/>
            <w:tcBorders>
              <w:top w:val="nil"/>
              <w:bottom w:val="nil"/>
            </w:tcBorders>
            <w:shd w:val="clear" w:color="auto" w:fill="auto"/>
            <w:tcMar>
              <w:top w:w="28" w:type="dxa"/>
              <w:bottom w:w="28" w:type="dxa"/>
            </w:tcMar>
          </w:tcPr>
          <w:p w14:paraId="283CC937" w14:textId="77777777" w:rsidR="003C616D" w:rsidRPr="002B7130" w:rsidRDefault="003C616D" w:rsidP="004C7683">
            <w:pPr>
              <w:spacing w:after="60"/>
              <w:rPr>
                <w:rFonts w:ascii="Gill Sans MT" w:hAnsi="Gill Sans MT"/>
                <w:sz w:val="17"/>
                <w:szCs w:val="17"/>
              </w:rPr>
            </w:pPr>
            <w:r w:rsidRPr="002B7130">
              <w:rPr>
                <w:rFonts w:ascii="Gill Sans MT" w:hAnsi="Gill Sans MT"/>
                <w:sz w:val="17"/>
                <w:szCs w:val="17"/>
              </w:rPr>
              <w:t>Compare and sequence intervals of time</w:t>
            </w:r>
          </w:p>
          <w:p w14:paraId="3EFFFB2D" w14:textId="77777777" w:rsidR="003C616D" w:rsidRPr="002B7130" w:rsidRDefault="003C616D" w:rsidP="00D0319E">
            <w:pPr>
              <w:spacing w:after="60"/>
              <w:rPr>
                <w:rFonts w:ascii="Gill Sans MT" w:hAnsi="Gill Sans MT"/>
                <w:sz w:val="17"/>
                <w:szCs w:val="17"/>
              </w:rPr>
            </w:pPr>
          </w:p>
        </w:tc>
        <w:tc>
          <w:tcPr>
            <w:tcW w:w="1768" w:type="dxa"/>
            <w:tcBorders>
              <w:top w:val="nil"/>
              <w:bottom w:val="nil"/>
            </w:tcBorders>
            <w:shd w:val="clear" w:color="auto" w:fill="auto"/>
            <w:tcMar>
              <w:top w:w="28" w:type="dxa"/>
              <w:bottom w:w="28" w:type="dxa"/>
            </w:tcMar>
          </w:tcPr>
          <w:p w14:paraId="7D53D006" w14:textId="77777777" w:rsidR="003C616D" w:rsidRPr="002B7130" w:rsidRDefault="003C616D" w:rsidP="002D5E58">
            <w:pPr>
              <w:spacing w:after="60"/>
              <w:rPr>
                <w:rFonts w:ascii="Gill Sans MT" w:hAnsi="Gill Sans MT"/>
                <w:sz w:val="17"/>
                <w:szCs w:val="17"/>
              </w:rPr>
            </w:pPr>
            <w:r w:rsidRPr="002B7130">
              <w:rPr>
                <w:rFonts w:ascii="Gill Sans MT" w:hAnsi="Gill Sans MT"/>
                <w:sz w:val="17"/>
                <w:szCs w:val="17"/>
              </w:rPr>
              <w:t>Record and compare ti</w:t>
            </w:r>
            <w:r>
              <w:rPr>
                <w:rFonts w:ascii="Gill Sans MT" w:hAnsi="Gill Sans MT"/>
                <w:sz w:val="17"/>
                <w:szCs w:val="17"/>
              </w:rPr>
              <w:t>me in terms of seconds, minutes and</w:t>
            </w:r>
            <w:r w:rsidRPr="002B7130">
              <w:rPr>
                <w:rFonts w:ascii="Gill Sans MT" w:hAnsi="Gill Sans MT"/>
                <w:sz w:val="17"/>
                <w:szCs w:val="17"/>
              </w:rPr>
              <w:t xml:space="preserve"> hours</w:t>
            </w:r>
            <w:r>
              <w:rPr>
                <w:rFonts w:ascii="Gill Sans MT" w:hAnsi="Gill Sans MT"/>
                <w:sz w:val="17"/>
                <w:szCs w:val="17"/>
              </w:rPr>
              <w:t>; use vocabulary such as o’clock,</w:t>
            </w:r>
            <w:r w:rsidRPr="002B7130">
              <w:rPr>
                <w:rFonts w:ascii="Gill Sans MT" w:hAnsi="Gill Sans MT"/>
                <w:sz w:val="17"/>
                <w:szCs w:val="17"/>
              </w:rPr>
              <w:t xml:space="preserve"> a.m./p.m., morning, afternoon, noon and midnight</w:t>
            </w:r>
          </w:p>
        </w:tc>
        <w:tc>
          <w:tcPr>
            <w:tcW w:w="1722" w:type="dxa"/>
            <w:tcBorders>
              <w:top w:val="nil"/>
              <w:bottom w:val="nil"/>
            </w:tcBorders>
            <w:shd w:val="clear" w:color="auto" w:fill="auto"/>
            <w:tcMar>
              <w:top w:w="28" w:type="dxa"/>
              <w:bottom w:w="28" w:type="dxa"/>
            </w:tcMar>
          </w:tcPr>
          <w:p w14:paraId="13607EDA" w14:textId="77777777" w:rsidR="003C616D" w:rsidRPr="002B7130" w:rsidRDefault="003C616D" w:rsidP="003401F1">
            <w:pPr>
              <w:spacing w:after="60"/>
              <w:rPr>
                <w:rFonts w:ascii="Gill Sans MT" w:hAnsi="Gill Sans MT"/>
                <w:sz w:val="17"/>
                <w:szCs w:val="17"/>
              </w:rPr>
            </w:pPr>
            <w:r w:rsidRPr="002B7130">
              <w:rPr>
                <w:rFonts w:ascii="Gill Sans MT" w:hAnsi="Gill Sans MT"/>
                <w:sz w:val="17"/>
                <w:szCs w:val="17"/>
              </w:rPr>
              <w:t xml:space="preserve">Convert between different units of </w:t>
            </w:r>
            <w:r>
              <w:rPr>
                <w:rFonts w:ascii="Gill Sans MT" w:hAnsi="Gill Sans MT"/>
                <w:sz w:val="17"/>
                <w:szCs w:val="17"/>
              </w:rPr>
              <w:t>time, e.g. hour to minute</w:t>
            </w:r>
          </w:p>
        </w:tc>
        <w:tc>
          <w:tcPr>
            <w:tcW w:w="1713" w:type="dxa"/>
            <w:tcBorders>
              <w:top w:val="nil"/>
              <w:bottom w:val="nil"/>
            </w:tcBorders>
            <w:shd w:val="clear" w:color="auto" w:fill="auto"/>
            <w:tcMar>
              <w:top w:w="28" w:type="dxa"/>
              <w:bottom w:w="28" w:type="dxa"/>
            </w:tcMar>
          </w:tcPr>
          <w:p w14:paraId="77EF30A8" w14:textId="77777777" w:rsidR="003C616D" w:rsidRPr="00AC6BC4" w:rsidRDefault="003C616D" w:rsidP="003B50DD">
            <w:pPr>
              <w:spacing w:after="60"/>
              <w:rPr>
                <w:rFonts w:ascii="Gill Sans MT" w:hAnsi="Gill Sans MT"/>
                <w:i/>
                <w:sz w:val="17"/>
                <w:szCs w:val="17"/>
              </w:rPr>
            </w:pPr>
            <w:r w:rsidRPr="00AC6BC4">
              <w:rPr>
                <w:rFonts w:ascii="Gill Sans MT" w:hAnsi="Gill Sans MT"/>
                <w:i/>
                <w:sz w:val="17"/>
                <w:szCs w:val="17"/>
              </w:rPr>
              <w:t xml:space="preserve">Convert between units of time in a </w:t>
            </w:r>
            <w:proofErr w:type="gramStart"/>
            <w:r w:rsidRPr="00AC6BC4">
              <w:rPr>
                <w:rFonts w:ascii="Gill Sans MT" w:hAnsi="Gill Sans MT"/>
                <w:i/>
                <w:sz w:val="17"/>
                <w:szCs w:val="17"/>
              </w:rPr>
              <w:t>problem solving</w:t>
            </w:r>
            <w:proofErr w:type="gramEnd"/>
            <w:r w:rsidRPr="00AC6BC4">
              <w:rPr>
                <w:rFonts w:ascii="Gill Sans MT" w:hAnsi="Gill Sans MT"/>
                <w:i/>
                <w:sz w:val="17"/>
                <w:szCs w:val="17"/>
              </w:rPr>
              <w:t xml:space="preserve"> context</w:t>
            </w:r>
          </w:p>
        </w:tc>
        <w:tc>
          <w:tcPr>
            <w:tcW w:w="1719" w:type="dxa"/>
            <w:tcBorders>
              <w:top w:val="nil"/>
              <w:bottom w:val="nil"/>
            </w:tcBorders>
            <w:shd w:val="clear" w:color="auto" w:fill="auto"/>
            <w:tcMar>
              <w:top w:w="28" w:type="dxa"/>
              <w:bottom w:w="28" w:type="dxa"/>
            </w:tcMar>
          </w:tcPr>
          <w:p w14:paraId="2E2A9777" w14:textId="77777777" w:rsidR="003C616D" w:rsidRPr="002B7130" w:rsidRDefault="003C616D" w:rsidP="003B50DD">
            <w:pPr>
              <w:spacing w:after="60"/>
              <w:rPr>
                <w:rFonts w:ascii="Gill Sans MT" w:hAnsi="Gill Sans MT"/>
                <w:sz w:val="17"/>
                <w:szCs w:val="17"/>
              </w:rPr>
            </w:pPr>
          </w:p>
        </w:tc>
      </w:tr>
      <w:tr w:rsidR="003C616D" w:rsidRPr="002B7130" w14:paraId="46F53DC1" w14:textId="77777777" w:rsidTr="003C616D">
        <w:tc>
          <w:tcPr>
            <w:tcW w:w="1150" w:type="dxa"/>
            <w:vMerge/>
            <w:shd w:val="clear" w:color="auto" w:fill="auto"/>
            <w:tcMar>
              <w:top w:w="28" w:type="dxa"/>
              <w:bottom w:w="28" w:type="dxa"/>
            </w:tcMar>
          </w:tcPr>
          <w:p w14:paraId="5BFB3324" w14:textId="77777777" w:rsidR="003C616D" w:rsidRPr="002B7130" w:rsidRDefault="003C616D" w:rsidP="002B67B7">
            <w:pPr>
              <w:spacing w:after="60"/>
              <w:rPr>
                <w:rFonts w:ascii="Gill Sans MT" w:hAnsi="Gill Sans MT"/>
                <w:b/>
                <w:sz w:val="17"/>
                <w:szCs w:val="17"/>
              </w:rPr>
            </w:pPr>
          </w:p>
        </w:tc>
        <w:tc>
          <w:tcPr>
            <w:tcW w:w="1517" w:type="dxa"/>
            <w:vMerge/>
          </w:tcPr>
          <w:p w14:paraId="4EE5E1F1" w14:textId="77777777" w:rsidR="003C616D" w:rsidRPr="002B7130" w:rsidRDefault="003C616D" w:rsidP="000E0B23">
            <w:pPr>
              <w:spacing w:after="60"/>
              <w:rPr>
                <w:rFonts w:ascii="Gill Sans MT" w:hAnsi="Gill Sans MT"/>
                <w:sz w:val="17"/>
                <w:szCs w:val="17"/>
              </w:rPr>
            </w:pPr>
          </w:p>
        </w:tc>
        <w:tc>
          <w:tcPr>
            <w:tcW w:w="1517" w:type="dxa"/>
            <w:vMerge/>
          </w:tcPr>
          <w:p w14:paraId="6419A9AC" w14:textId="77777777" w:rsidR="003C616D" w:rsidRPr="002B7130" w:rsidRDefault="003C616D" w:rsidP="000E0B23">
            <w:pPr>
              <w:spacing w:after="60"/>
              <w:rPr>
                <w:rFonts w:ascii="Gill Sans MT" w:hAnsi="Gill Sans MT"/>
                <w:sz w:val="17"/>
                <w:szCs w:val="17"/>
              </w:rPr>
            </w:pPr>
          </w:p>
        </w:tc>
        <w:tc>
          <w:tcPr>
            <w:tcW w:w="1833" w:type="dxa"/>
            <w:tcBorders>
              <w:top w:val="nil"/>
              <w:bottom w:val="nil"/>
            </w:tcBorders>
            <w:shd w:val="clear" w:color="auto" w:fill="auto"/>
            <w:tcMar>
              <w:top w:w="28" w:type="dxa"/>
              <w:bottom w:w="28" w:type="dxa"/>
            </w:tcMar>
          </w:tcPr>
          <w:p w14:paraId="478F247E" w14:textId="77777777" w:rsidR="003C616D" w:rsidRPr="002B7130" w:rsidRDefault="003C616D" w:rsidP="000E0B23">
            <w:pPr>
              <w:spacing w:after="60"/>
              <w:rPr>
                <w:rFonts w:ascii="Gill Sans MT" w:hAnsi="Gill Sans MT"/>
                <w:sz w:val="17"/>
                <w:szCs w:val="17"/>
              </w:rPr>
            </w:pPr>
            <w:r w:rsidRPr="002B7130">
              <w:rPr>
                <w:rFonts w:ascii="Gill Sans MT" w:hAnsi="Gill Sans MT"/>
                <w:sz w:val="17"/>
                <w:szCs w:val="17"/>
              </w:rPr>
              <w:t>Measure and begin to record time (hours, minutes, seconds)</w:t>
            </w:r>
          </w:p>
        </w:tc>
        <w:tc>
          <w:tcPr>
            <w:tcW w:w="1739" w:type="dxa"/>
            <w:tcBorders>
              <w:top w:val="nil"/>
              <w:bottom w:val="nil"/>
            </w:tcBorders>
            <w:shd w:val="clear" w:color="auto" w:fill="auto"/>
            <w:tcMar>
              <w:top w:w="28" w:type="dxa"/>
              <w:bottom w:w="28" w:type="dxa"/>
            </w:tcMar>
          </w:tcPr>
          <w:p w14:paraId="5977DD06" w14:textId="77777777" w:rsidR="003C616D" w:rsidRPr="002D5E58" w:rsidRDefault="003C616D" w:rsidP="000E0B23">
            <w:pPr>
              <w:spacing w:after="60"/>
              <w:rPr>
                <w:rFonts w:ascii="Gill Sans MT" w:hAnsi="Gill Sans MT"/>
                <w:sz w:val="17"/>
                <w:szCs w:val="17"/>
              </w:rPr>
            </w:pPr>
            <w:r>
              <w:rPr>
                <w:rFonts w:ascii="Gill Sans MT" w:hAnsi="Gill Sans MT"/>
                <w:sz w:val="17"/>
                <w:szCs w:val="17"/>
              </w:rPr>
              <w:t>Know the number of minutes in an hour and the number of hours in a day</w:t>
            </w:r>
          </w:p>
        </w:tc>
        <w:tc>
          <w:tcPr>
            <w:tcW w:w="1768" w:type="dxa"/>
            <w:tcBorders>
              <w:top w:val="nil"/>
              <w:bottom w:val="nil"/>
            </w:tcBorders>
            <w:shd w:val="clear" w:color="auto" w:fill="auto"/>
            <w:tcMar>
              <w:top w:w="28" w:type="dxa"/>
              <w:bottom w:w="28" w:type="dxa"/>
            </w:tcMar>
          </w:tcPr>
          <w:p w14:paraId="6667148E" w14:textId="77777777" w:rsidR="003C616D" w:rsidRPr="002B7130" w:rsidRDefault="003C616D" w:rsidP="002D5E58">
            <w:pPr>
              <w:spacing w:after="60"/>
              <w:rPr>
                <w:rFonts w:ascii="Gill Sans MT" w:hAnsi="Gill Sans MT"/>
                <w:sz w:val="17"/>
                <w:szCs w:val="17"/>
              </w:rPr>
            </w:pPr>
            <w:r w:rsidRPr="002B7130">
              <w:rPr>
                <w:rFonts w:ascii="Gill Sans MT" w:hAnsi="Gill Sans MT"/>
                <w:sz w:val="17"/>
                <w:szCs w:val="17"/>
              </w:rPr>
              <w:t>Know the number of seconds in a minute</w:t>
            </w:r>
            <w:r>
              <w:rPr>
                <w:rFonts w:ascii="Gill Sans MT" w:hAnsi="Gill Sans MT"/>
                <w:sz w:val="17"/>
                <w:szCs w:val="17"/>
              </w:rPr>
              <w:t xml:space="preserve">, </w:t>
            </w:r>
            <w:r w:rsidRPr="002B7130">
              <w:rPr>
                <w:rFonts w:ascii="Gill Sans MT" w:hAnsi="Gill Sans MT"/>
                <w:sz w:val="17"/>
                <w:szCs w:val="17"/>
              </w:rPr>
              <w:t>and the number of days in each month, year and leap year</w:t>
            </w:r>
          </w:p>
        </w:tc>
        <w:tc>
          <w:tcPr>
            <w:tcW w:w="1722" w:type="dxa"/>
            <w:tcBorders>
              <w:top w:val="nil"/>
              <w:bottom w:val="nil"/>
            </w:tcBorders>
            <w:shd w:val="clear" w:color="auto" w:fill="auto"/>
            <w:tcMar>
              <w:top w:w="28" w:type="dxa"/>
              <w:bottom w:w="28" w:type="dxa"/>
            </w:tcMar>
          </w:tcPr>
          <w:p w14:paraId="1B8C8293" w14:textId="77777777" w:rsidR="003C616D" w:rsidRPr="002B7130" w:rsidRDefault="003C616D" w:rsidP="00457037">
            <w:pPr>
              <w:spacing w:after="60"/>
              <w:rPr>
                <w:rFonts w:ascii="Gill Sans MT" w:hAnsi="Gill Sans MT"/>
                <w:sz w:val="17"/>
                <w:szCs w:val="17"/>
              </w:rPr>
            </w:pPr>
          </w:p>
        </w:tc>
        <w:tc>
          <w:tcPr>
            <w:tcW w:w="1713" w:type="dxa"/>
            <w:tcBorders>
              <w:top w:val="nil"/>
              <w:bottom w:val="nil"/>
            </w:tcBorders>
            <w:shd w:val="clear" w:color="auto" w:fill="auto"/>
            <w:tcMar>
              <w:top w:w="28" w:type="dxa"/>
              <w:bottom w:w="28" w:type="dxa"/>
            </w:tcMar>
          </w:tcPr>
          <w:p w14:paraId="787A05F5" w14:textId="77777777" w:rsidR="003C616D" w:rsidRPr="002B7130" w:rsidRDefault="003C616D" w:rsidP="003B50DD">
            <w:pPr>
              <w:spacing w:after="60"/>
              <w:rPr>
                <w:rFonts w:ascii="Gill Sans MT" w:hAnsi="Gill Sans MT"/>
                <w:sz w:val="17"/>
                <w:szCs w:val="17"/>
              </w:rPr>
            </w:pPr>
          </w:p>
        </w:tc>
        <w:tc>
          <w:tcPr>
            <w:tcW w:w="1719" w:type="dxa"/>
            <w:tcBorders>
              <w:top w:val="nil"/>
              <w:bottom w:val="nil"/>
            </w:tcBorders>
            <w:shd w:val="clear" w:color="auto" w:fill="auto"/>
            <w:tcMar>
              <w:top w:w="28" w:type="dxa"/>
              <w:bottom w:w="28" w:type="dxa"/>
            </w:tcMar>
          </w:tcPr>
          <w:p w14:paraId="7C438FEC" w14:textId="77777777" w:rsidR="003C616D" w:rsidRPr="002B7130" w:rsidRDefault="003C616D" w:rsidP="003B50DD">
            <w:pPr>
              <w:spacing w:after="60"/>
              <w:rPr>
                <w:rFonts w:ascii="Gill Sans MT" w:hAnsi="Gill Sans MT"/>
                <w:sz w:val="17"/>
                <w:szCs w:val="17"/>
              </w:rPr>
            </w:pPr>
          </w:p>
        </w:tc>
      </w:tr>
      <w:tr w:rsidR="003C616D" w:rsidRPr="002B7130" w14:paraId="32E2ECF0" w14:textId="77777777" w:rsidTr="003C616D">
        <w:tc>
          <w:tcPr>
            <w:tcW w:w="1150" w:type="dxa"/>
            <w:vMerge/>
            <w:shd w:val="clear" w:color="auto" w:fill="auto"/>
            <w:tcMar>
              <w:top w:w="28" w:type="dxa"/>
              <w:bottom w:w="28" w:type="dxa"/>
            </w:tcMar>
          </w:tcPr>
          <w:p w14:paraId="494EFA0B" w14:textId="77777777" w:rsidR="003C616D" w:rsidRPr="002B7130" w:rsidRDefault="003C616D" w:rsidP="002B67B7">
            <w:pPr>
              <w:spacing w:after="60"/>
              <w:rPr>
                <w:rFonts w:ascii="Gill Sans MT" w:hAnsi="Gill Sans MT"/>
                <w:b/>
                <w:sz w:val="17"/>
                <w:szCs w:val="17"/>
              </w:rPr>
            </w:pPr>
          </w:p>
        </w:tc>
        <w:tc>
          <w:tcPr>
            <w:tcW w:w="1517" w:type="dxa"/>
            <w:vMerge/>
          </w:tcPr>
          <w:p w14:paraId="75DB452B" w14:textId="77777777" w:rsidR="003C616D" w:rsidRPr="002B7130" w:rsidRDefault="003C616D" w:rsidP="000E0B23">
            <w:pPr>
              <w:spacing w:after="60"/>
              <w:rPr>
                <w:rFonts w:ascii="Gill Sans MT" w:hAnsi="Gill Sans MT"/>
                <w:sz w:val="17"/>
                <w:szCs w:val="17"/>
              </w:rPr>
            </w:pPr>
          </w:p>
        </w:tc>
        <w:tc>
          <w:tcPr>
            <w:tcW w:w="1517" w:type="dxa"/>
            <w:vMerge/>
          </w:tcPr>
          <w:p w14:paraId="77F98644" w14:textId="77777777" w:rsidR="003C616D" w:rsidRPr="002B7130" w:rsidRDefault="003C616D" w:rsidP="000E0B23">
            <w:pPr>
              <w:spacing w:after="60"/>
              <w:rPr>
                <w:rFonts w:ascii="Gill Sans MT" w:hAnsi="Gill Sans MT"/>
                <w:sz w:val="17"/>
                <w:szCs w:val="17"/>
              </w:rPr>
            </w:pPr>
          </w:p>
        </w:tc>
        <w:tc>
          <w:tcPr>
            <w:tcW w:w="1833" w:type="dxa"/>
            <w:tcBorders>
              <w:top w:val="nil"/>
              <w:bottom w:val="nil"/>
            </w:tcBorders>
            <w:shd w:val="clear" w:color="auto" w:fill="auto"/>
            <w:tcMar>
              <w:top w:w="28" w:type="dxa"/>
              <w:bottom w:w="28" w:type="dxa"/>
            </w:tcMar>
          </w:tcPr>
          <w:p w14:paraId="3AA0E473" w14:textId="77777777" w:rsidR="003C616D" w:rsidRPr="002B7130" w:rsidRDefault="003C616D" w:rsidP="000E0B23">
            <w:pPr>
              <w:spacing w:after="60"/>
              <w:rPr>
                <w:rFonts w:ascii="Gill Sans MT" w:hAnsi="Gill Sans MT"/>
                <w:sz w:val="17"/>
                <w:szCs w:val="17"/>
              </w:rPr>
            </w:pPr>
            <w:r w:rsidRPr="002B7130">
              <w:rPr>
                <w:rFonts w:ascii="Gill Sans MT" w:hAnsi="Gill Sans MT"/>
                <w:sz w:val="17"/>
                <w:szCs w:val="17"/>
              </w:rPr>
              <w:t>Tell the time to the hour and half past the hour and draw the hands on a clock face to show these times</w:t>
            </w:r>
          </w:p>
        </w:tc>
        <w:tc>
          <w:tcPr>
            <w:tcW w:w="1739" w:type="dxa"/>
            <w:tcBorders>
              <w:top w:val="nil"/>
              <w:bottom w:val="nil"/>
            </w:tcBorders>
            <w:shd w:val="clear" w:color="auto" w:fill="auto"/>
            <w:tcMar>
              <w:top w:w="28" w:type="dxa"/>
              <w:bottom w:w="28" w:type="dxa"/>
            </w:tcMar>
          </w:tcPr>
          <w:p w14:paraId="4968F275" w14:textId="77777777" w:rsidR="003C616D" w:rsidRPr="002B7130" w:rsidRDefault="003C616D" w:rsidP="000E0B23">
            <w:pPr>
              <w:spacing w:after="60"/>
              <w:rPr>
                <w:rFonts w:ascii="Gill Sans MT" w:hAnsi="Gill Sans MT"/>
                <w:sz w:val="17"/>
                <w:szCs w:val="17"/>
              </w:rPr>
            </w:pPr>
            <w:r w:rsidRPr="002B7130">
              <w:rPr>
                <w:rFonts w:ascii="Gill Sans MT" w:hAnsi="Gill Sans MT"/>
                <w:sz w:val="17"/>
                <w:szCs w:val="17"/>
              </w:rPr>
              <w:t>Tell and write the time to five minutes, including quarter past/to the hour and draw the hands on a clock face to show these times</w:t>
            </w:r>
          </w:p>
        </w:tc>
        <w:tc>
          <w:tcPr>
            <w:tcW w:w="1768" w:type="dxa"/>
            <w:tcBorders>
              <w:top w:val="nil"/>
              <w:bottom w:val="nil"/>
            </w:tcBorders>
            <w:shd w:val="clear" w:color="auto" w:fill="auto"/>
            <w:tcMar>
              <w:top w:w="28" w:type="dxa"/>
              <w:bottom w:w="28" w:type="dxa"/>
            </w:tcMar>
          </w:tcPr>
          <w:p w14:paraId="5A2A54CF" w14:textId="77777777" w:rsidR="003C616D" w:rsidRPr="002B7130" w:rsidRDefault="003C616D" w:rsidP="005B2D9F">
            <w:pPr>
              <w:spacing w:after="60"/>
              <w:rPr>
                <w:rFonts w:ascii="Gill Sans MT" w:hAnsi="Gill Sans MT"/>
                <w:sz w:val="17"/>
                <w:szCs w:val="17"/>
              </w:rPr>
            </w:pPr>
            <w:r w:rsidRPr="002B7130">
              <w:rPr>
                <w:rFonts w:ascii="Gill Sans MT" w:hAnsi="Gill Sans MT"/>
                <w:sz w:val="17"/>
                <w:szCs w:val="17"/>
              </w:rPr>
              <w:t>Tell and write the time from an analogue clock, including using Roman numerals from I to XII, and 12-hour and 24- hour clocks</w:t>
            </w:r>
          </w:p>
          <w:p w14:paraId="25046F07" w14:textId="77777777" w:rsidR="003C616D" w:rsidRPr="002B7130" w:rsidRDefault="003C616D" w:rsidP="009D51EB">
            <w:pPr>
              <w:spacing w:after="60"/>
              <w:rPr>
                <w:rFonts w:ascii="Gill Sans MT" w:hAnsi="Gill Sans MT"/>
                <w:sz w:val="17"/>
                <w:szCs w:val="17"/>
              </w:rPr>
            </w:pPr>
            <w:r w:rsidRPr="002B7130">
              <w:rPr>
                <w:rFonts w:ascii="Gill Sans MT" w:hAnsi="Gill Sans MT"/>
                <w:sz w:val="17"/>
                <w:szCs w:val="17"/>
              </w:rPr>
              <w:t>Estimate and read time with increasing accuracy to the nearest minute</w:t>
            </w:r>
          </w:p>
        </w:tc>
        <w:tc>
          <w:tcPr>
            <w:tcW w:w="1722" w:type="dxa"/>
            <w:tcBorders>
              <w:top w:val="nil"/>
              <w:bottom w:val="nil"/>
            </w:tcBorders>
            <w:shd w:val="clear" w:color="auto" w:fill="auto"/>
            <w:tcMar>
              <w:top w:w="28" w:type="dxa"/>
              <w:bottom w:w="28" w:type="dxa"/>
            </w:tcMar>
          </w:tcPr>
          <w:p w14:paraId="3624339D" w14:textId="77777777" w:rsidR="003C616D" w:rsidRPr="002B7130" w:rsidRDefault="003C616D" w:rsidP="0099792F">
            <w:pPr>
              <w:spacing w:after="60"/>
              <w:rPr>
                <w:rFonts w:ascii="Gill Sans MT" w:hAnsi="Gill Sans MT"/>
                <w:sz w:val="17"/>
                <w:szCs w:val="17"/>
              </w:rPr>
            </w:pPr>
            <w:r w:rsidRPr="002B7130">
              <w:rPr>
                <w:rFonts w:ascii="Gill Sans MT" w:hAnsi="Gill Sans MT"/>
                <w:sz w:val="17"/>
                <w:szCs w:val="17"/>
              </w:rPr>
              <w:t>Read, write and convert time between analogue and digital 12 and 24-hour clocks</w:t>
            </w:r>
          </w:p>
          <w:p w14:paraId="25DCE03C" w14:textId="77777777" w:rsidR="003C616D" w:rsidRPr="002B7130" w:rsidRDefault="003C616D" w:rsidP="00457037">
            <w:pPr>
              <w:spacing w:after="60"/>
              <w:rPr>
                <w:rFonts w:ascii="Gill Sans MT" w:hAnsi="Gill Sans MT"/>
                <w:sz w:val="17"/>
                <w:szCs w:val="17"/>
              </w:rPr>
            </w:pPr>
          </w:p>
        </w:tc>
        <w:tc>
          <w:tcPr>
            <w:tcW w:w="1713" w:type="dxa"/>
            <w:tcBorders>
              <w:top w:val="nil"/>
              <w:bottom w:val="nil"/>
            </w:tcBorders>
            <w:shd w:val="clear" w:color="auto" w:fill="auto"/>
            <w:tcMar>
              <w:top w:w="28" w:type="dxa"/>
              <w:bottom w:w="28" w:type="dxa"/>
            </w:tcMar>
          </w:tcPr>
          <w:p w14:paraId="25931B3D" w14:textId="77777777" w:rsidR="003C616D" w:rsidRPr="0081250B" w:rsidRDefault="003C616D" w:rsidP="0081250B">
            <w:pPr>
              <w:spacing w:after="60"/>
              <w:rPr>
                <w:rFonts w:ascii="Gill Sans MT" w:hAnsi="Gill Sans MT"/>
                <w:i/>
                <w:sz w:val="17"/>
                <w:szCs w:val="17"/>
              </w:rPr>
            </w:pPr>
            <w:r w:rsidRPr="0081250B">
              <w:rPr>
                <w:rFonts w:ascii="Gill Sans MT" w:hAnsi="Gill Sans MT"/>
                <w:i/>
                <w:sz w:val="17"/>
                <w:szCs w:val="17"/>
              </w:rPr>
              <w:t>Continue to read, write and convert time between analogue and digital 12 and 24-hour clocks</w:t>
            </w:r>
          </w:p>
          <w:p w14:paraId="1788CAE7" w14:textId="77777777" w:rsidR="003C616D" w:rsidRPr="002B7130" w:rsidRDefault="003C616D" w:rsidP="003B50DD">
            <w:pPr>
              <w:spacing w:after="60"/>
              <w:rPr>
                <w:rFonts w:ascii="Gill Sans MT" w:hAnsi="Gill Sans MT"/>
                <w:sz w:val="17"/>
                <w:szCs w:val="17"/>
              </w:rPr>
            </w:pPr>
          </w:p>
        </w:tc>
        <w:tc>
          <w:tcPr>
            <w:tcW w:w="1719" w:type="dxa"/>
            <w:tcBorders>
              <w:top w:val="nil"/>
              <w:bottom w:val="nil"/>
            </w:tcBorders>
            <w:shd w:val="clear" w:color="auto" w:fill="auto"/>
            <w:tcMar>
              <w:top w:w="28" w:type="dxa"/>
              <w:bottom w:w="28" w:type="dxa"/>
            </w:tcMar>
          </w:tcPr>
          <w:p w14:paraId="75DCCE4A" w14:textId="77777777" w:rsidR="003C616D" w:rsidRPr="002B7130" w:rsidRDefault="003C616D" w:rsidP="003B50DD">
            <w:pPr>
              <w:spacing w:after="60"/>
              <w:rPr>
                <w:rFonts w:ascii="Gill Sans MT" w:hAnsi="Gill Sans MT"/>
                <w:sz w:val="17"/>
                <w:szCs w:val="17"/>
              </w:rPr>
            </w:pPr>
            <w:r w:rsidRPr="002B7130">
              <w:rPr>
                <w:rFonts w:ascii="Gill Sans MT" w:hAnsi="Gill Sans MT"/>
                <w:sz w:val="17"/>
                <w:szCs w:val="17"/>
              </w:rPr>
              <w:t>Use, read and write standard units of time</w:t>
            </w:r>
          </w:p>
        </w:tc>
      </w:tr>
      <w:tr w:rsidR="003C616D" w:rsidRPr="002B7130" w14:paraId="08140B24" w14:textId="77777777" w:rsidTr="003C616D">
        <w:tc>
          <w:tcPr>
            <w:tcW w:w="1150" w:type="dxa"/>
            <w:vMerge/>
            <w:shd w:val="clear" w:color="auto" w:fill="auto"/>
            <w:tcMar>
              <w:top w:w="28" w:type="dxa"/>
              <w:bottom w:w="28" w:type="dxa"/>
            </w:tcMar>
          </w:tcPr>
          <w:p w14:paraId="46A876FF" w14:textId="77777777" w:rsidR="003C616D" w:rsidRPr="002B7130" w:rsidRDefault="003C616D" w:rsidP="002B67B7">
            <w:pPr>
              <w:spacing w:after="60"/>
              <w:rPr>
                <w:rFonts w:ascii="Gill Sans MT" w:hAnsi="Gill Sans MT"/>
                <w:b/>
                <w:sz w:val="17"/>
                <w:szCs w:val="17"/>
              </w:rPr>
            </w:pPr>
          </w:p>
        </w:tc>
        <w:tc>
          <w:tcPr>
            <w:tcW w:w="1517" w:type="dxa"/>
            <w:vMerge/>
          </w:tcPr>
          <w:p w14:paraId="47E9FD3D" w14:textId="77777777" w:rsidR="003C616D" w:rsidRPr="002B7130" w:rsidRDefault="003C616D" w:rsidP="000E0B23">
            <w:pPr>
              <w:spacing w:after="60"/>
              <w:rPr>
                <w:rFonts w:ascii="Gill Sans MT" w:hAnsi="Gill Sans MT"/>
                <w:sz w:val="17"/>
                <w:szCs w:val="17"/>
              </w:rPr>
            </w:pPr>
          </w:p>
        </w:tc>
        <w:tc>
          <w:tcPr>
            <w:tcW w:w="1517" w:type="dxa"/>
            <w:vMerge/>
          </w:tcPr>
          <w:p w14:paraId="76A4D683" w14:textId="77777777" w:rsidR="003C616D" w:rsidRPr="002B7130" w:rsidRDefault="003C616D" w:rsidP="000E0B23">
            <w:pPr>
              <w:spacing w:after="60"/>
              <w:rPr>
                <w:rFonts w:ascii="Gill Sans MT" w:hAnsi="Gill Sans MT"/>
                <w:sz w:val="17"/>
                <w:szCs w:val="17"/>
              </w:rPr>
            </w:pPr>
          </w:p>
        </w:tc>
        <w:tc>
          <w:tcPr>
            <w:tcW w:w="1833" w:type="dxa"/>
            <w:tcBorders>
              <w:top w:val="nil"/>
              <w:bottom w:val="single" w:sz="4" w:space="0" w:color="auto"/>
            </w:tcBorders>
            <w:shd w:val="clear" w:color="auto" w:fill="auto"/>
            <w:tcMar>
              <w:top w:w="28" w:type="dxa"/>
              <w:bottom w:w="28" w:type="dxa"/>
            </w:tcMar>
          </w:tcPr>
          <w:p w14:paraId="2CC65920" w14:textId="77777777" w:rsidR="003C616D" w:rsidRPr="002B7130" w:rsidRDefault="003C616D" w:rsidP="000E0B23">
            <w:pPr>
              <w:spacing w:after="60"/>
              <w:rPr>
                <w:rFonts w:ascii="Gill Sans MT" w:hAnsi="Gill Sans MT"/>
                <w:sz w:val="17"/>
                <w:szCs w:val="17"/>
              </w:rPr>
            </w:pPr>
          </w:p>
        </w:tc>
        <w:tc>
          <w:tcPr>
            <w:tcW w:w="1739" w:type="dxa"/>
            <w:tcBorders>
              <w:top w:val="nil"/>
              <w:bottom w:val="single" w:sz="4" w:space="0" w:color="auto"/>
            </w:tcBorders>
            <w:shd w:val="clear" w:color="auto" w:fill="auto"/>
            <w:tcMar>
              <w:top w:w="28" w:type="dxa"/>
              <w:bottom w:w="28" w:type="dxa"/>
            </w:tcMar>
          </w:tcPr>
          <w:p w14:paraId="5055EC14" w14:textId="77777777" w:rsidR="003C616D" w:rsidRPr="002B7130" w:rsidRDefault="003C616D" w:rsidP="000E0B23">
            <w:pPr>
              <w:spacing w:after="60"/>
              <w:rPr>
                <w:rFonts w:ascii="Gill Sans MT" w:hAnsi="Gill Sans MT"/>
                <w:sz w:val="17"/>
                <w:szCs w:val="17"/>
              </w:rPr>
            </w:pPr>
          </w:p>
        </w:tc>
        <w:tc>
          <w:tcPr>
            <w:tcW w:w="1768" w:type="dxa"/>
            <w:tcBorders>
              <w:top w:val="nil"/>
              <w:bottom w:val="single" w:sz="4" w:space="0" w:color="auto"/>
            </w:tcBorders>
            <w:shd w:val="clear" w:color="auto" w:fill="auto"/>
            <w:tcMar>
              <w:top w:w="28" w:type="dxa"/>
              <w:bottom w:w="28" w:type="dxa"/>
            </w:tcMar>
          </w:tcPr>
          <w:p w14:paraId="0B4E91BD" w14:textId="77777777" w:rsidR="003C616D" w:rsidRPr="002B7130" w:rsidRDefault="003C616D" w:rsidP="005B2D9F">
            <w:pPr>
              <w:spacing w:after="60"/>
              <w:rPr>
                <w:rFonts w:ascii="Gill Sans MT" w:hAnsi="Gill Sans MT"/>
                <w:sz w:val="17"/>
                <w:szCs w:val="17"/>
              </w:rPr>
            </w:pPr>
            <w:r>
              <w:rPr>
                <w:rFonts w:ascii="Gill Sans MT" w:hAnsi="Gill Sans MT"/>
                <w:sz w:val="17"/>
                <w:szCs w:val="17"/>
              </w:rPr>
              <w:t>Compare durations of events (</w:t>
            </w:r>
            <w:r w:rsidRPr="002B7130">
              <w:rPr>
                <w:rFonts w:ascii="Gill Sans MT" w:hAnsi="Gill Sans MT"/>
                <w:sz w:val="17"/>
                <w:szCs w:val="17"/>
              </w:rPr>
              <w:t>for example to calculate the time taken by particular events or tasks</w:t>
            </w:r>
            <w:r>
              <w:rPr>
                <w:rFonts w:ascii="Gill Sans MT" w:hAnsi="Gill Sans MT"/>
                <w:sz w:val="17"/>
                <w:szCs w:val="17"/>
              </w:rPr>
              <w:t>)</w:t>
            </w:r>
          </w:p>
        </w:tc>
        <w:tc>
          <w:tcPr>
            <w:tcW w:w="1722" w:type="dxa"/>
            <w:tcBorders>
              <w:top w:val="nil"/>
              <w:bottom w:val="single" w:sz="4" w:space="0" w:color="auto"/>
            </w:tcBorders>
            <w:shd w:val="clear" w:color="auto" w:fill="auto"/>
            <w:tcMar>
              <w:top w:w="28" w:type="dxa"/>
              <w:bottom w:w="28" w:type="dxa"/>
            </w:tcMar>
          </w:tcPr>
          <w:p w14:paraId="6039A44C" w14:textId="77777777" w:rsidR="003C616D" w:rsidRPr="0081250B" w:rsidRDefault="003C616D" w:rsidP="0099792F">
            <w:pPr>
              <w:spacing w:after="60"/>
              <w:rPr>
                <w:rFonts w:ascii="Gill Sans MT" w:hAnsi="Gill Sans MT"/>
                <w:i/>
                <w:sz w:val="17"/>
                <w:szCs w:val="17"/>
              </w:rPr>
            </w:pPr>
          </w:p>
        </w:tc>
        <w:tc>
          <w:tcPr>
            <w:tcW w:w="1713" w:type="dxa"/>
            <w:tcBorders>
              <w:top w:val="nil"/>
              <w:bottom w:val="single" w:sz="4" w:space="0" w:color="auto"/>
            </w:tcBorders>
            <w:shd w:val="clear" w:color="auto" w:fill="auto"/>
            <w:tcMar>
              <w:top w:w="28" w:type="dxa"/>
              <w:bottom w:w="28" w:type="dxa"/>
            </w:tcMar>
          </w:tcPr>
          <w:p w14:paraId="1E60F0FF" w14:textId="77777777" w:rsidR="003C616D" w:rsidRPr="002B7130" w:rsidRDefault="003C616D" w:rsidP="003B50DD">
            <w:pPr>
              <w:spacing w:after="60"/>
              <w:rPr>
                <w:rFonts w:ascii="Gill Sans MT" w:hAnsi="Gill Sans MT"/>
                <w:sz w:val="17"/>
                <w:szCs w:val="17"/>
              </w:rPr>
            </w:pPr>
          </w:p>
        </w:tc>
        <w:tc>
          <w:tcPr>
            <w:tcW w:w="1719" w:type="dxa"/>
            <w:tcBorders>
              <w:top w:val="nil"/>
              <w:bottom w:val="single" w:sz="4" w:space="0" w:color="auto"/>
            </w:tcBorders>
            <w:shd w:val="clear" w:color="auto" w:fill="auto"/>
            <w:tcMar>
              <w:top w:w="28" w:type="dxa"/>
              <w:bottom w:w="28" w:type="dxa"/>
            </w:tcMar>
          </w:tcPr>
          <w:p w14:paraId="080A2402" w14:textId="77777777" w:rsidR="003C616D" w:rsidRPr="002B7130" w:rsidRDefault="003C616D" w:rsidP="003B50DD">
            <w:pPr>
              <w:spacing w:after="60"/>
              <w:rPr>
                <w:rFonts w:ascii="Gill Sans MT" w:hAnsi="Gill Sans MT"/>
                <w:sz w:val="17"/>
                <w:szCs w:val="17"/>
              </w:rPr>
            </w:pPr>
          </w:p>
        </w:tc>
      </w:tr>
    </w:tbl>
    <w:p w14:paraId="03FC1037" w14:textId="77777777" w:rsidR="00A013D8" w:rsidRPr="002B7130" w:rsidRDefault="00A013D8">
      <w:r w:rsidRPr="002B7130">
        <w:br w:type="page"/>
      </w:r>
    </w:p>
    <w:tbl>
      <w:tblPr>
        <w:tblStyle w:val="TableGrid"/>
        <w:tblW w:w="0" w:type="auto"/>
        <w:tblInd w:w="108" w:type="dxa"/>
        <w:tblLook w:val="04A0" w:firstRow="1" w:lastRow="0" w:firstColumn="1" w:lastColumn="0" w:noHBand="0" w:noVBand="1"/>
      </w:tblPr>
      <w:tblGrid>
        <w:gridCol w:w="1252"/>
        <w:gridCol w:w="1446"/>
        <w:gridCol w:w="1447"/>
        <w:gridCol w:w="1828"/>
        <w:gridCol w:w="1793"/>
        <w:gridCol w:w="1716"/>
        <w:gridCol w:w="1721"/>
        <w:gridCol w:w="1725"/>
        <w:gridCol w:w="1750"/>
      </w:tblGrid>
      <w:tr w:rsidR="003C616D" w:rsidRPr="0008645F" w14:paraId="111C587A" w14:textId="77777777" w:rsidTr="003C616D">
        <w:trPr>
          <w:trHeight w:hRule="exact" w:val="255"/>
        </w:trPr>
        <w:tc>
          <w:tcPr>
            <w:tcW w:w="1252" w:type="dxa"/>
            <w:shd w:val="clear" w:color="auto" w:fill="auto"/>
            <w:tcMar>
              <w:top w:w="28" w:type="dxa"/>
              <w:bottom w:w="28" w:type="dxa"/>
            </w:tcMar>
            <w:vAlign w:val="center"/>
          </w:tcPr>
          <w:p w14:paraId="7806C0EE" w14:textId="77777777" w:rsidR="003C616D" w:rsidRPr="0008645F" w:rsidRDefault="003C616D" w:rsidP="003C616D">
            <w:pPr>
              <w:jc w:val="center"/>
              <w:rPr>
                <w:rFonts w:ascii="Gill Sans MT" w:hAnsi="Gill Sans MT"/>
                <w:color w:val="000000" w:themeColor="text1"/>
                <w:sz w:val="17"/>
                <w:szCs w:val="17"/>
              </w:rPr>
            </w:pPr>
          </w:p>
        </w:tc>
        <w:tc>
          <w:tcPr>
            <w:tcW w:w="1446" w:type="dxa"/>
          </w:tcPr>
          <w:p w14:paraId="36245815"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447" w:type="dxa"/>
          </w:tcPr>
          <w:p w14:paraId="2B53ED94"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828" w:type="dxa"/>
            <w:tcBorders>
              <w:top w:val="single" w:sz="4" w:space="0" w:color="auto"/>
              <w:bottom w:val="nil"/>
            </w:tcBorders>
            <w:shd w:val="clear" w:color="auto" w:fill="auto"/>
            <w:tcMar>
              <w:top w:w="28" w:type="dxa"/>
              <w:bottom w:w="28" w:type="dxa"/>
            </w:tcMar>
            <w:vAlign w:val="center"/>
          </w:tcPr>
          <w:p w14:paraId="4DCE1956"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93" w:type="dxa"/>
            <w:tcBorders>
              <w:top w:val="single" w:sz="4" w:space="0" w:color="auto"/>
              <w:bottom w:val="nil"/>
            </w:tcBorders>
            <w:shd w:val="clear" w:color="auto" w:fill="auto"/>
            <w:tcMar>
              <w:top w:w="28" w:type="dxa"/>
              <w:bottom w:w="28" w:type="dxa"/>
            </w:tcMar>
            <w:vAlign w:val="center"/>
          </w:tcPr>
          <w:p w14:paraId="76AED886"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16" w:type="dxa"/>
            <w:tcBorders>
              <w:top w:val="single" w:sz="4" w:space="0" w:color="auto"/>
              <w:bottom w:val="nil"/>
            </w:tcBorders>
            <w:shd w:val="clear" w:color="auto" w:fill="auto"/>
            <w:tcMar>
              <w:top w:w="28" w:type="dxa"/>
              <w:bottom w:w="28" w:type="dxa"/>
            </w:tcMar>
            <w:vAlign w:val="center"/>
          </w:tcPr>
          <w:p w14:paraId="2CB5762E"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21" w:type="dxa"/>
            <w:tcBorders>
              <w:top w:val="single" w:sz="4" w:space="0" w:color="auto"/>
              <w:bottom w:val="nil"/>
            </w:tcBorders>
            <w:shd w:val="clear" w:color="auto" w:fill="auto"/>
            <w:tcMar>
              <w:top w:w="28" w:type="dxa"/>
              <w:bottom w:w="28" w:type="dxa"/>
            </w:tcMar>
            <w:vAlign w:val="center"/>
          </w:tcPr>
          <w:p w14:paraId="488392F5"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25" w:type="dxa"/>
            <w:tcBorders>
              <w:top w:val="single" w:sz="4" w:space="0" w:color="auto"/>
              <w:bottom w:val="nil"/>
            </w:tcBorders>
            <w:shd w:val="clear" w:color="auto" w:fill="auto"/>
            <w:tcMar>
              <w:top w:w="28" w:type="dxa"/>
              <w:bottom w:w="28" w:type="dxa"/>
            </w:tcMar>
            <w:vAlign w:val="center"/>
          </w:tcPr>
          <w:p w14:paraId="7AA9AF72"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50" w:type="dxa"/>
            <w:tcBorders>
              <w:top w:val="single" w:sz="4" w:space="0" w:color="auto"/>
              <w:bottom w:val="nil"/>
            </w:tcBorders>
            <w:shd w:val="clear" w:color="auto" w:fill="auto"/>
            <w:tcMar>
              <w:top w:w="28" w:type="dxa"/>
              <w:bottom w:w="28" w:type="dxa"/>
            </w:tcMar>
            <w:vAlign w:val="center"/>
          </w:tcPr>
          <w:p w14:paraId="5ABC9E93" w14:textId="77777777" w:rsidR="003C616D" w:rsidRPr="0008645F" w:rsidRDefault="003C616D" w:rsidP="003C616D">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16266569" w14:textId="77777777" w:rsidTr="007F388C">
        <w:trPr>
          <w:trHeight w:hRule="exact" w:val="255"/>
        </w:trPr>
        <w:tc>
          <w:tcPr>
            <w:tcW w:w="14678" w:type="dxa"/>
            <w:gridSpan w:val="9"/>
            <w:shd w:val="clear" w:color="auto" w:fill="D9D9D9" w:themeFill="background1" w:themeFillShade="D9"/>
          </w:tcPr>
          <w:p w14:paraId="077B0974" w14:textId="77777777" w:rsidR="003C616D" w:rsidRPr="0008645F" w:rsidRDefault="003C616D"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 (money and solving problems)</w:t>
            </w:r>
          </w:p>
        </w:tc>
      </w:tr>
      <w:tr w:rsidR="003C616D" w:rsidRPr="0008645F" w14:paraId="2A60D0BB" w14:textId="77777777" w:rsidTr="003C616D">
        <w:tc>
          <w:tcPr>
            <w:tcW w:w="1252" w:type="dxa"/>
            <w:vMerge w:val="restart"/>
            <w:shd w:val="clear" w:color="auto" w:fill="auto"/>
            <w:tcMar>
              <w:top w:w="28" w:type="dxa"/>
              <w:bottom w:w="28" w:type="dxa"/>
            </w:tcMar>
          </w:tcPr>
          <w:p w14:paraId="5A0D1E72" w14:textId="77777777" w:rsidR="003C616D" w:rsidRPr="0008645F" w:rsidRDefault="003C616D" w:rsidP="002B67B7">
            <w:pPr>
              <w:spacing w:after="60"/>
              <w:rPr>
                <w:rFonts w:ascii="Gill Sans MT" w:hAnsi="Gill Sans MT"/>
                <w:b/>
                <w:color w:val="000000" w:themeColor="text1"/>
                <w:sz w:val="17"/>
                <w:szCs w:val="17"/>
              </w:rPr>
            </w:pPr>
            <w:r w:rsidRPr="0008645F">
              <w:rPr>
                <w:color w:val="000000" w:themeColor="text1"/>
              </w:rPr>
              <w:br w:type="page"/>
            </w:r>
            <w:r w:rsidRPr="0008645F">
              <w:rPr>
                <w:rFonts w:ascii="Gill Sans MT" w:hAnsi="Gill Sans MT"/>
                <w:b/>
                <w:color w:val="000000" w:themeColor="text1"/>
                <w:sz w:val="17"/>
                <w:szCs w:val="17"/>
              </w:rPr>
              <w:t>Money</w:t>
            </w:r>
          </w:p>
        </w:tc>
        <w:tc>
          <w:tcPr>
            <w:tcW w:w="1446" w:type="dxa"/>
            <w:vMerge w:val="restart"/>
          </w:tcPr>
          <w:p w14:paraId="4455E92F" w14:textId="77777777" w:rsidR="003C616D" w:rsidRPr="0008645F" w:rsidRDefault="003C616D" w:rsidP="000E0B23">
            <w:pPr>
              <w:spacing w:after="60"/>
              <w:rPr>
                <w:rFonts w:ascii="Gill Sans MT" w:hAnsi="Gill Sans MT"/>
                <w:color w:val="000000" w:themeColor="text1"/>
                <w:sz w:val="17"/>
                <w:szCs w:val="17"/>
              </w:rPr>
            </w:pPr>
          </w:p>
        </w:tc>
        <w:tc>
          <w:tcPr>
            <w:tcW w:w="1447" w:type="dxa"/>
            <w:vMerge w:val="restart"/>
          </w:tcPr>
          <w:p w14:paraId="2EDF8DE3" w14:textId="77777777" w:rsidR="003C616D" w:rsidRPr="0008645F" w:rsidRDefault="003C616D" w:rsidP="000E0B23">
            <w:pPr>
              <w:spacing w:after="60"/>
              <w:rPr>
                <w:rFonts w:ascii="Gill Sans MT" w:hAnsi="Gill Sans MT"/>
                <w:color w:val="000000" w:themeColor="text1"/>
                <w:sz w:val="17"/>
                <w:szCs w:val="17"/>
              </w:rPr>
            </w:pPr>
          </w:p>
        </w:tc>
        <w:tc>
          <w:tcPr>
            <w:tcW w:w="1828" w:type="dxa"/>
            <w:tcBorders>
              <w:top w:val="single" w:sz="4" w:space="0" w:color="auto"/>
              <w:bottom w:val="nil"/>
            </w:tcBorders>
            <w:shd w:val="clear" w:color="auto" w:fill="auto"/>
            <w:tcMar>
              <w:top w:w="28" w:type="dxa"/>
              <w:bottom w:w="28" w:type="dxa"/>
            </w:tcMar>
          </w:tcPr>
          <w:p w14:paraId="515300D3"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know the value of different denominations of coins and notes</w:t>
            </w:r>
          </w:p>
        </w:tc>
        <w:tc>
          <w:tcPr>
            <w:tcW w:w="1793" w:type="dxa"/>
            <w:tcBorders>
              <w:top w:val="single" w:sz="4" w:space="0" w:color="auto"/>
              <w:bottom w:val="nil"/>
            </w:tcBorders>
            <w:shd w:val="clear" w:color="auto" w:fill="auto"/>
            <w:tcMar>
              <w:top w:w="28" w:type="dxa"/>
              <w:bottom w:w="28" w:type="dxa"/>
            </w:tcMar>
          </w:tcPr>
          <w:p w14:paraId="785383CD" w14:textId="77777777" w:rsidR="003C616D" w:rsidRPr="0008645F" w:rsidRDefault="003C616D"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symbols for pounds (£) and pence (p)</w:t>
            </w:r>
          </w:p>
        </w:tc>
        <w:tc>
          <w:tcPr>
            <w:tcW w:w="1716" w:type="dxa"/>
            <w:tcBorders>
              <w:top w:val="single" w:sz="4" w:space="0" w:color="auto"/>
              <w:bottom w:val="nil"/>
            </w:tcBorders>
            <w:shd w:val="clear" w:color="auto" w:fill="auto"/>
            <w:tcMar>
              <w:top w:w="28" w:type="dxa"/>
              <w:bottom w:w="28" w:type="dxa"/>
            </w:tcMar>
          </w:tcPr>
          <w:p w14:paraId="36F457EB" w14:textId="77777777" w:rsidR="003C616D" w:rsidRPr="0008645F" w:rsidRDefault="003C616D" w:rsidP="003E654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recognise and use symbols for pounds (£) and pence (p) and understand that the decimal point separates pounds and pence</w:t>
            </w:r>
          </w:p>
        </w:tc>
        <w:tc>
          <w:tcPr>
            <w:tcW w:w="1721" w:type="dxa"/>
            <w:tcBorders>
              <w:top w:val="single" w:sz="4" w:space="0" w:color="auto"/>
              <w:bottom w:val="nil"/>
            </w:tcBorders>
            <w:shd w:val="clear" w:color="auto" w:fill="auto"/>
            <w:tcMar>
              <w:top w:w="28" w:type="dxa"/>
              <w:bottom w:w="28" w:type="dxa"/>
            </w:tcMar>
          </w:tcPr>
          <w:p w14:paraId="56DDA35E" w14:textId="77777777" w:rsidR="003C616D" w:rsidRPr="0008645F" w:rsidRDefault="003C616D" w:rsidP="00A0659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Write amounts of money using decimal notation</w:t>
            </w:r>
          </w:p>
        </w:tc>
        <w:tc>
          <w:tcPr>
            <w:tcW w:w="1725" w:type="dxa"/>
            <w:tcBorders>
              <w:top w:val="single" w:sz="4" w:space="0" w:color="auto"/>
              <w:bottom w:val="nil"/>
            </w:tcBorders>
            <w:shd w:val="clear" w:color="auto" w:fill="auto"/>
            <w:tcMar>
              <w:top w:w="28" w:type="dxa"/>
              <w:bottom w:w="28" w:type="dxa"/>
            </w:tcMar>
          </w:tcPr>
          <w:p w14:paraId="0FD1348E" w14:textId="77777777" w:rsidR="003C616D" w:rsidRPr="0008645F" w:rsidRDefault="003C616D" w:rsidP="003B50DD">
            <w:pPr>
              <w:spacing w:after="60"/>
              <w:rPr>
                <w:rFonts w:ascii="Gill Sans MT" w:hAnsi="Gill Sans MT"/>
                <w:color w:val="000000" w:themeColor="text1"/>
                <w:sz w:val="17"/>
                <w:szCs w:val="17"/>
              </w:rPr>
            </w:pPr>
          </w:p>
        </w:tc>
        <w:tc>
          <w:tcPr>
            <w:tcW w:w="1750" w:type="dxa"/>
            <w:tcBorders>
              <w:top w:val="single" w:sz="4" w:space="0" w:color="auto"/>
              <w:bottom w:val="nil"/>
            </w:tcBorders>
            <w:shd w:val="clear" w:color="auto" w:fill="auto"/>
            <w:tcMar>
              <w:top w:w="28" w:type="dxa"/>
              <w:bottom w:w="28" w:type="dxa"/>
            </w:tcMar>
          </w:tcPr>
          <w:p w14:paraId="67D9D22C" w14:textId="77777777" w:rsidR="003C616D" w:rsidRPr="0008645F" w:rsidRDefault="003C616D" w:rsidP="003B50DD">
            <w:pPr>
              <w:spacing w:after="60"/>
              <w:rPr>
                <w:rFonts w:ascii="Gill Sans MT" w:hAnsi="Gill Sans MT"/>
                <w:color w:val="000000" w:themeColor="text1"/>
                <w:sz w:val="17"/>
                <w:szCs w:val="17"/>
              </w:rPr>
            </w:pPr>
          </w:p>
        </w:tc>
      </w:tr>
      <w:tr w:rsidR="003C616D" w:rsidRPr="0008645F" w14:paraId="050E53CF" w14:textId="77777777" w:rsidTr="003C616D">
        <w:tc>
          <w:tcPr>
            <w:tcW w:w="1252" w:type="dxa"/>
            <w:vMerge/>
            <w:shd w:val="clear" w:color="auto" w:fill="auto"/>
            <w:tcMar>
              <w:top w:w="28" w:type="dxa"/>
              <w:bottom w:w="28" w:type="dxa"/>
            </w:tcMar>
          </w:tcPr>
          <w:p w14:paraId="5F345B3E" w14:textId="77777777" w:rsidR="003C616D" w:rsidRPr="0008645F" w:rsidRDefault="003C616D" w:rsidP="002B67B7">
            <w:pPr>
              <w:spacing w:after="60"/>
              <w:rPr>
                <w:color w:val="000000" w:themeColor="text1"/>
              </w:rPr>
            </w:pPr>
          </w:p>
        </w:tc>
        <w:tc>
          <w:tcPr>
            <w:tcW w:w="1446" w:type="dxa"/>
            <w:vMerge/>
          </w:tcPr>
          <w:p w14:paraId="769D3409" w14:textId="77777777" w:rsidR="003C616D" w:rsidRPr="0008645F" w:rsidRDefault="003C616D" w:rsidP="000E0B23">
            <w:pPr>
              <w:spacing w:after="60"/>
              <w:rPr>
                <w:rFonts w:ascii="Gill Sans MT" w:hAnsi="Gill Sans MT"/>
                <w:color w:val="000000" w:themeColor="text1"/>
                <w:sz w:val="17"/>
                <w:szCs w:val="17"/>
              </w:rPr>
            </w:pPr>
          </w:p>
        </w:tc>
        <w:tc>
          <w:tcPr>
            <w:tcW w:w="1447" w:type="dxa"/>
            <w:vMerge/>
          </w:tcPr>
          <w:p w14:paraId="07E2274C" w14:textId="77777777" w:rsidR="003C616D" w:rsidRPr="0008645F" w:rsidRDefault="003C616D" w:rsidP="000E0B23">
            <w:pPr>
              <w:spacing w:after="60"/>
              <w:rPr>
                <w:rFonts w:ascii="Gill Sans MT" w:hAnsi="Gill Sans MT"/>
                <w:color w:val="000000" w:themeColor="text1"/>
                <w:sz w:val="17"/>
                <w:szCs w:val="17"/>
              </w:rPr>
            </w:pPr>
          </w:p>
        </w:tc>
        <w:tc>
          <w:tcPr>
            <w:tcW w:w="1828" w:type="dxa"/>
            <w:tcBorders>
              <w:top w:val="nil"/>
              <w:bottom w:val="nil"/>
            </w:tcBorders>
            <w:shd w:val="clear" w:color="auto" w:fill="auto"/>
            <w:tcMar>
              <w:top w:w="28" w:type="dxa"/>
              <w:bottom w:w="28" w:type="dxa"/>
            </w:tcMar>
          </w:tcPr>
          <w:p w14:paraId="0A0A42FD" w14:textId="77777777" w:rsidR="003C616D" w:rsidRPr="0008645F" w:rsidRDefault="003C616D" w:rsidP="000E0B23">
            <w:pPr>
              <w:spacing w:after="60"/>
              <w:rPr>
                <w:rFonts w:ascii="Gill Sans MT" w:hAnsi="Gill Sans MT"/>
                <w:color w:val="000000" w:themeColor="text1"/>
                <w:sz w:val="17"/>
                <w:szCs w:val="17"/>
              </w:rPr>
            </w:pPr>
          </w:p>
        </w:tc>
        <w:tc>
          <w:tcPr>
            <w:tcW w:w="1793" w:type="dxa"/>
            <w:tcBorders>
              <w:top w:val="nil"/>
              <w:bottom w:val="nil"/>
            </w:tcBorders>
            <w:shd w:val="clear" w:color="auto" w:fill="auto"/>
            <w:tcMar>
              <w:top w:w="28" w:type="dxa"/>
              <w:bottom w:w="28" w:type="dxa"/>
            </w:tcMar>
          </w:tcPr>
          <w:p w14:paraId="46B8961D" w14:textId="77777777" w:rsidR="003C616D" w:rsidRPr="0008645F" w:rsidRDefault="003C616D"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Combine amounts to make a particular value</w:t>
            </w:r>
          </w:p>
          <w:p w14:paraId="3263A4D6" w14:textId="77777777" w:rsidR="003C616D" w:rsidRPr="0008645F" w:rsidRDefault="003C616D"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different combinations of coins that equal the same amounts of money</w:t>
            </w:r>
          </w:p>
        </w:tc>
        <w:tc>
          <w:tcPr>
            <w:tcW w:w="1716" w:type="dxa"/>
            <w:tcBorders>
              <w:top w:val="nil"/>
              <w:bottom w:val="nil"/>
            </w:tcBorders>
            <w:shd w:val="clear" w:color="auto" w:fill="auto"/>
            <w:tcMar>
              <w:top w:w="28" w:type="dxa"/>
              <w:bottom w:w="28" w:type="dxa"/>
            </w:tcMar>
          </w:tcPr>
          <w:p w14:paraId="33B77877" w14:textId="77777777" w:rsidR="003C616D" w:rsidRPr="0008645F" w:rsidRDefault="003C616D"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Recognise that ten 10p coins are equivalent to £1 and that each coin is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10</m:t>
                  </m:r>
                </m:den>
              </m:f>
            </m:oMath>
            <w:r w:rsidRPr="0008645F">
              <w:rPr>
                <w:rFonts w:ascii="Gill Sans MT" w:eastAsiaTheme="minorEastAsia" w:hAnsi="Gill Sans MT"/>
                <w:i/>
                <w:color w:val="000000" w:themeColor="text1"/>
                <w:sz w:val="17"/>
                <w:szCs w:val="17"/>
              </w:rPr>
              <w:t xml:space="preserve"> of £1</w:t>
            </w:r>
          </w:p>
        </w:tc>
        <w:tc>
          <w:tcPr>
            <w:tcW w:w="1721" w:type="dxa"/>
            <w:tcBorders>
              <w:top w:val="nil"/>
              <w:bottom w:val="nil"/>
            </w:tcBorders>
            <w:shd w:val="clear" w:color="auto" w:fill="auto"/>
            <w:tcMar>
              <w:top w:w="28" w:type="dxa"/>
              <w:bottom w:w="28" w:type="dxa"/>
            </w:tcMar>
          </w:tcPr>
          <w:p w14:paraId="20953517" w14:textId="77777777" w:rsidR="003C616D" w:rsidRPr="0008645F" w:rsidRDefault="003C616D" w:rsidP="000D1F05">
            <w:pPr>
              <w:rPr>
                <w:rFonts w:ascii="Gill Sans MT" w:hAnsi="Gill Sans MT"/>
                <w:color w:val="000000" w:themeColor="text1"/>
                <w:sz w:val="17"/>
                <w:szCs w:val="17"/>
              </w:rPr>
            </w:pPr>
            <w:r w:rsidRPr="0008645F">
              <w:rPr>
                <w:rFonts w:ascii="Gill Sans MT" w:hAnsi="Gill Sans MT"/>
                <w:i/>
                <w:color w:val="000000" w:themeColor="text1"/>
                <w:sz w:val="17"/>
                <w:szCs w:val="17"/>
              </w:rPr>
              <w:t xml:space="preserve">Recognise that one hundred 1p coins are equivalent to £1 and that each coin is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100</m:t>
                  </m:r>
                </m:den>
              </m:f>
            </m:oMath>
            <w:r w:rsidRPr="0008645F">
              <w:rPr>
                <w:rFonts w:ascii="Gill Sans MT" w:eastAsiaTheme="minorEastAsia" w:hAnsi="Gill Sans MT"/>
                <w:i/>
                <w:color w:val="000000" w:themeColor="text1"/>
                <w:sz w:val="17"/>
                <w:szCs w:val="17"/>
              </w:rPr>
              <w:t xml:space="preserve"> of £1</w:t>
            </w:r>
          </w:p>
          <w:p w14:paraId="17226E40" w14:textId="77777777" w:rsidR="003C616D" w:rsidRPr="0008645F" w:rsidRDefault="003C616D" w:rsidP="000D1F05">
            <w:pPr>
              <w:rPr>
                <w:rFonts w:ascii="Gill Sans MT" w:hAnsi="Gill Sans MT"/>
                <w:color w:val="000000" w:themeColor="text1"/>
                <w:sz w:val="17"/>
                <w:szCs w:val="17"/>
              </w:rPr>
            </w:pPr>
          </w:p>
          <w:p w14:paraId="1EEC5E40" w14:textId="77777777" w:rsidR="003C616D" w:rsidRPr="0008645F" w:rsidRDefault="003C616D" w:rsidP="000D1F05">
            <w:pPr>
              <w:rPr>
                <w:rFonts w:ascii="Gill Sans MT" w:hAnsi="Gill Sans MT"/>
                <w:color w:val="000000" w:themeColor="text1"/>
                <w:sz w:val="17"/>
                <w:szCs w:val="17"/>
              </w:rPr>
            </w:pPr>
          </w:p>
          <w:p w14:paraId="6CE87E49" w14:textId="77777777" w:rsidR="003C616D" w:rsidRPr="0008645F" w:rsidRDefault="003C616D" w:rsidP="000D1F05">
            <w:pPr>
              <w:jc w:val="center"/>
              <w:rPr>
                <w:rFonts w:ascii="Gill Sans MT" w:hAnsi="Gill Sans MT"/>
                <w:color w:val="000000" w:themeColor="text1"/>
                <w:sz w:val="17"/>
                <w:szCs w:val="17"/>
              </w:rPr>
            </w:pPr>
          </w:p>
        </w:tc>
        <w:tc>
          <w:tcPr>
            <w:tcW w:w="1725" w:type="dxa"/>
            <w:tcBorders>
              <w:top w:val="nil"/>
              <w:bottom w:val="nil"/>
            </w:tcBorders>
            <w:shd w:val="clear" w:color="auto" w:fill="auto"/>
            <w:tcMar>
              <w:top w:w="28" w:type="dxa"/>
              <w:bottom w:w="28" w:type="dxa"/>
            </w:tcMar>
          </w:tcPr>
          <w:p w14:paraId="2E41A9D6" w14:textId="77777777" w:rsidR="003C616D" w:rsidRPr="0008645F" w:rsidRDefault="003C616D" w:rsidP="003B50DD">
            <w:pPr>
              <w:spacing w:after="60"/>
              <w:rPr>
                <w:rFonts w:ascii="Gill Sans MT" w:hAnsi="Gill Sans MT"/>
                <w:color w:val="000000" w:themeColor="text1"/>
                <w:sz w:val="17"/>
                <w:szCs w:val="17"/>
              </w:rPr>
            </w:pPr>
          </w:p>
        </w:tc>
        <w:tc>
          <w:tcPr>
            <w:tcW w:w="1750" w:type="dxa"/>
            <w:tcBorders>
              <w:top w:val="nil"/>
              <w:bottom w:val="nil"/>
            </w:tcBorders>
            <w:shd w:val="clear" w:color="auto" w:fill="auto"/>
            <w:tcMar>
              <w:top w:w="28" w:type="dxa"/>
              <w:bottom w:w="28" w:type="dxa"/>
            </w:tcMar>
          </w:tcPr>
          <w:p w14:paraId="281D3F33" w14:textId="77777777" w:rsidR="003C616D" w:rsidRPr="0008645F" w:rsidRDefault="003C616D" w:rsidP="003B50DD">
            <w:pPr>
              <w:spacing w:after="60"/>
              <w:rPr>
                <w:rFonts w:ascii="Gill Sans MT" w:hAnsi="Gill Sans MT"/>
                <w:color w:val="000000" w:themeColor="text1"/>
                <w:sz w:val="17"/>
                <w:szCs w:val="17"/>
              </w:rPr>
            </w:pPr>
          </w:p>
        </w:tc>
      </w:tr>
      <w:tr w:rsidR="003C616D" w:rsidRPr="0008645F" w14:paraId="2A8B29BF" w14:textId="77777777" w:rsidTr="003C616D">
        <w:tc>
          <w:tcPr>
            <w:tcW w:w="1252" w:type="dxa"/>
            <w:vMerge/>
            <w:tcBorders>
              <w:bottom w:val="single" w:sz="4" w:space="0" w:color="auto"/>
            </w:tcBorders>
            <w:shd w:val="clear" w:color="auto" w:fill="auto"/>
            <w:tcMar>
              <w:top w:w="28" w:type="dxa"/>
              <w:bottom w:w="28" w:type="dxa"/>
            </w:tcMar>
          </w:tcPr>
          <w:p w14:paraId="11B1DC3B" w14:textId="77777777" w:rsidR="003C616D" w:rsidRPr="0008645F" w:rsidRDefault="003C616D" w:rsidP="002B67B7">
            <w:pPr>
              <w:spacing w:after="60"/>
              <w:rPr>
                <w:color w:val="000000" w:themeColor="text1"/>
              </w:rPr>
            </w:pPr>
          </w:p>
        </w:tc>
        <w:tc>
          <w:tcPr>
            <w:tcW w:w="1446" w:type="dxa"/>
            <w:vMerge/>
            <w:tcBorders>
              <w:bottom w:val="single" w:sz="4" w:space="0" w:color="auto"/>
            </w:tcBorders>
          </w:tcPr>
          <w:p w14:paraId="6F5A8777" w14:textId="77777777" w:rsidR="003C616D" w:rsidRPr="0008645F" w:rsidRDefault="003C616D" w:rsidP="000E0B23">
            <w:pPr>
              <w:spacing w:after="60"/>
              <w:rPr>
                <w:rFonts w:ascii="Gill Sans MT" w:hAnsi="Gill Sans MT"/>
                <w:color w:val="000000" w:themeColor="text1"/>
                <w:sz w:val="17"/>
                <w:szCs w:val="17"/>
              </w:rPr>
            </w:pPr>
          </w:p>
        </w:tc>
        <w:tc>
          <w:tcPr>
            <w:tcW w:w="1447" w:type="dxa"/>
            <w:vMerge/>
            <w:tcBorders>
              <w:bottom w:val="single" w:sz="4" w:space="0" w:color="auto"/>
            </w:tcBorders>
          </w:tcPr>
          <w:p w14:paraId="7F0BDDBB" w14:textId="77777777" w:rsidR="003C616D" w:rsidRPr="0008645F" w:rsidRDefault="003C616D" w:rsidP="000E0B23">
            <w:pPr>
              <w:spacing w:after="60"/>
              <w:rPr>
                <w:rFonts w:ascii="Gill Sans MT" w:hAnsi="Gill Sans MT"/>
                <w:color w:val="000000" w:themeColor="text1"/>
                <w:sz w:val="17"/>
                <w:szCs w:val="17"/>
              </w:rPr>
            </w:pPr>
          </w:p>
        </w:tc>
        <w:tc>
          <w:tcPr>
            <w:tcW w:w="1828" w:type="dxa"/>
            <w:tcBorders>
              <w:top w:val="nil"/>
              <w:bottom w:val="single" w:sz="4" w:space="0" w:color="auto"/>
            </w:tcBorders>
            <w:shd w:val="clear" w:color="auto" w:fill="auto"/>
            <w:tcMar>
              <w:top w:w="28" w:type="dxa"/>
              <w:bottom w:w="28" w:type="dxa"/>
            </w:tcMar>
          </w:tcPr>
          <w:p w14:paraId="054658BB" w14:textId="77777777" w:rsidR="003C616D" w:rsidRPr="0008645F" w:rsidRDefault="003C616D" w:rsidP="000E0B23">
            <w:pPr>
              <w:spacing w:after="60"/>
              <w:rPr>
                <w:rFonts w:ascii="Gill Sans MT" w:hAnsi="Gill Sans MT"/>
                <w:color w:val="000000" w:themeColor="text1"/>
                <w:sz w:val="17"/>
                <w:szCs w:val="17"/>
              </w:rPr>
            </w:pPr>
          </w:p>
        </w:tc>
        <w:tc>
          <w:tcPr>
            <w:tcW w:w="1793" w:type="dxa"/>
            <w:tcBorders>
              <w:top w:val="nil"/>
              <w:bottom w:val="single" w:sz="4" w:space="0" w:color="auto"/>
            </w:tcBorders>
            <w:shd w:val="clear" w:color="auto" w:fill="auto"/>
            <w:tcMar>
              <w:top w:w="28" w:type="dxa"/>
              <w:bottom w:w="28" w:type="dxa"/>
            </w:tcMar>
          </w:tcPr>
          <w:p w14:paraId="76C6B2E8" w14:textId="77777777" w:rsidR="003C616D" w:rsidRPr="0008645F" w:rsidRDefault="003C616D"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money of the same unit, including giving change</w:t>
            </w:r>
          </w:p>
        </w:tc>
        <w:tc>
          <w:tcPr>
            <w:tcW w:w="1716" w:type="dxa"/>
            <w:tcBorders>
              <w:top w:val="nil"/>
              <w:bottom w:val="single" w:sz="4" w:space="0" w:color="auto"/>
            </w:tcBorders>
            <w:shd w:val="clear" w:color="auto" w:fill="auto"/>
            <w:tcMar>
              <w:top w:w="28" w:type="dxa"/>
              <w:bottom w:w="28" w:type="dxa"/>
            </w:tcMar>
          </w:tcPr>
          <w:p w14:paraId="3FCA583B" w14:textId="77777777" w:rsidR="003C616D" w:rsidRPr="0008645F" w:rsidRDefault="003C616D" w:rsidP="001A51B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amounts of money to give change, using both £ and p in practical contexts</w:t>
            </w:r>
          </w:p>
        </w:tc>
        <w:tc>
          <w:tcPr>
            <w:tcW w:w="1721" w:type="dxa"/>
            <w:tcBorders>
              <w:top w:val="nil"/>
              <w:bottom w:val="single" w:sz="4" w:space="0" w:color="auto"/>
            </w:tcBorders>
            <w:shd w:val="clear" w:color="auto" w:fill="auto"/>
            <w:tcMar>
              <w:top w:w="28" w:type="dxa"/>
              <w:bottom w:w="28" w:type="dxa"/>
            </w:tcMar>
          </w:tcPr>
          <w:p w14:paraId="50A7A347" w14:textId="77777777" w:rsidR="003C616D" w:rsidRPr="0008645F" w:rsidRDefault="003C616D" w:rsidP="0099792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compare and calculate money in pounds and pence</w:t>
            </w:r>
          </w:p>
        </w:tc>
        <w:tc>
          <w:tcPr>
            <w:tcW w:w="1725" w:type="dxa"/>
            <w:tcBorders>
              <w:top w:val="nil"/>
              <w:bottom w:val="single" w:sz="4" w:space="0" w:color="auto"/>
            </w:tcBorders>
            <w:shd w:val="clear" w:color="auto" w:fill="auto"/>
            <w:tcMar>
              <w:top w:w="28" w:type="dxa"/>
              <w:bottom w:w="28" w:type="dxa"/>
            </w:tcMar>
          </w:tcPr>
          <w:p w14:paraId="4A2FBE73" w14:textId="77777777" w:rsidR="003C616D" w:rsidRPr="0008645F" w:rsidRDefault="003C616D" w:rsidP="003B50DD">
            <w:pPr>
              <w:spacing w:after="60"/>
              <w:rPr>
                <w:rFonts w:ascii="Gill Sans MT" w:hAnsi="Gill Sans MT"/>
                <w:color w:val="000000" w:themeColor="text1"/>
                <w:sz w:val="17"/>
                <w:szCs w:val="17"/>
              </w:rPr>
            </w:pPr>
          </w:p>
        </w:tc>
        <w:tc>
          <w:tcPr>
            <w:tcW w:w="1750" w:type="dxa"/>
            <w:tcBorders>
              <w:top w:val="nil"/>
              <w:bottom w:val="single" w:sz="4" w:space="0" w:color="auto"/>
            </w:tcBorders>
            <w:shd w:val="clear" w:color="auto" w:fill="auto"/>
            <w:tcMar>
              <w:top w:w="28" w:type="dxa"/>
              <w:bottom w:w="28" w:type="dxa"/>
            </w:tcMar>
          </w:tcPr>
          <w:p w14:paraId="24AA0B95" w14:textId="77777777" w:rsidR="003C616D" w:rsidRPr="0008645F" w:rsidRDefault="003C616D" w:rsidP="003B50DD">
            <w:pPr>
              <w:spacing w:after="60"/>
              <w:rPr>
                <w:rFonts w:ascii="Gill Sans MT" w:hAnsi="Gill Sans MT"/>
                <w:color w:val="000000" w:themeColor="text1"/>
                <w:sz w:val="17"/>
                <w:szCs w:val="17"/>
              </w:rPr>
            </w:pPr>
          </w:p>
        </w:tc>
      </w:tr>
      <w:tr w:rsidR="003C616D" w:rsidRPr="0008645F" w14:paraId="0C5A0A90" w14:textId="77777777" w:rsidTr="003C616D">
        <w:tc>
          <w:tcPr>
            <w:tcW w:w="1252" w:type="dxa"/>
            <w:tcBorders>
              <w:bottom w:val="single" w:sz="4" w:space="0" w:color="auto"/>
            </w:tcBorders>
            <w:shd w:val="clear" w:color="auto" w:fill="auto"/>
            <w:tcMar>
              <w:top w:w="28" w:type="dxa"/>
              <w:bottom w:w="28" w:type="dxa"/>
            </w:tcMar>
          </w:tcPr>
          <w:p w14:paraId="37CD5D54" w14:textId="77777777" w:rsidR="003C616D" w:rsidRPr="0008645F" w:rsidRDefault="003C616D"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Solving problems involving money and measures</w:t>
            </w:r>
          </w:p>
        </w:tc>
        <w:tc>
          <w:tcPr>
            <w:tcW w:w="1446" w:type="dxa"/>
            <w:tcBorders>
              <w:bottom w:val="single" w:sz="4" w:space="0" w:color="auto"/>
            </w:tcBorders>
          </w:tcPr>
          <w:p w14:paraId="5C822A4B" w14:textId="77777777" w:rsidR="003C616D" w:rsidRPr="0008645F" w:rsidRDefault="003C616D" w:rsidP="000E0B23">
            <w:pPr>
              <w:spacing w:after="60"/>
              <w:rPr>
                <w:rFonts w:ascii="Gill Sans MT" w:hAnsi="Gill Sans MT"/>
                <w:color w:val="000000" w:themeColor="text1"/>
                <w:sz w:val="17"/>
                <w:szCs w:val="17"/>
              </w:rPr>
            </w:pPr>
          </w:p>
        </w:tc>
        <w:tc>
          <w:tcPr>
            <w:tcW w:w="1447" w:type="dxa"/>
            <w:tcBorders>
              <w:bottom w:val="single" w:sz="4" w:space="0" w:color="auto"/>
            </w:tcBorders>
          </w:tcPr>
          <w:p w14:paraId="089D63BB" w14:textId="77777777" w:rsidR="003C616D" w:rsidRPr="0008645F" w:rsidRDefault="003C616D" w:rsidP="000E0B23">
            <w:pPr>
              <w:spacing w:after="60"/>
              <w:rPr>
                <w:rFonts w:ascii="Gill Sans MT" w:hAnsi="Gill Sans MT"/>
                <w:color w:val="000000" w:themeColor="text1"/>
                <w:sz w:val="17"/>
                <w:szCs w:val="17"/>
              </w:rPr>
            </w:pPr>
          </w:p>
        </w:tc>
        <w:tc>
          <w:tcPr>
            <w:tcW w:w="1828" w:type="dxa"/>
            <w:tcBorders>
              <w:top w:val="single" w:sz="4" w:space="0" w:color="auto"/>
              <w:bottom w:val="single" w:sz="4" w:space="0" w:color="auto"/>
            </w:tcBorders>
            <w:shd w:val="clear" w:color="auto" w:fill="auto"/>
            <w:tcMar>
              <w:top w:w="28" w:type="dxa"/>
              <w:bottom w:w="28" w:type="dxa"/>
            </w:tcMar>
          </w:tcPr>
          <w:p w14:paraId="1907A04D"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practical problems for:</w:t>
            </w:r>
          </w:p>
          <w:p w14:paraId="549D799F"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lengths and heights</w:t>
            </w:r>
          </w:p>
          <w:p w14:paraId="384FA5D3"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mass/weight</w:t>
            </w:r>
          </w:p>
          <w:p w14:paraId="62995A0E"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capacity and volume</w:t>
            </w:r>
          </w:p>
          <w:p w14:paraId="3020B316" w14:textId="77777777" w:rsidR="003C616D" w:rsidRPr="0008645F" w:rsidRDefault="003C616D"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time</w:t>
            </w:r>
          </w:p>
        </w:tc>
        <w:tc>
          <w:tcPr>
            <w:tcW w:w="1793" w:type="dxa"/>
            <w:tcBorders>
              <w:top w:val="single" w:sz="4" w:space="0" w:color="auto"/>
              <w:bottom w:val="single" w:sz="4" w:space="0" w:color="auto"/>
            </w:tcBorders>
            <w:shd w:val="clear" w:color="auto" w:fill="auto"/>
            <w:tcMar>
              <w:top w:w="28" w:type="dxa"/>
              <w:bottom w:w="28" w:type="dxa"/>
            </w:tcMar>
          </w:tcPr>
          <w:p w14:paraId="71833153" w14:textId="77777777" w:rsidR="003C616D" w:rsidRPr="0008645F" w:rsidRDefault="003C616D" w:rsidP="004C7683">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Solve simple problems in a practical context involving addition and subtraction of money </w:t>
            </w:r>
            <w:r w:rsidRPr="0008645F">
              <w:rPr>
                <w:rFonts w:ascii="Gill Sans MT" w:hAnsi="Gill Sans MT"/>
                <w:i/>
                <w:color w:val="000000" w:themeColor="text1"/>
                <w:sz w:val="17"/>
                <w:szCs w:val="17"/>
              </w:rPr>
              <w:t>and measures (including time)</w:t>
            </w:r>
          </w:p>
          <w:p w14:paraId="5108314A" w14:textId="77777777" w:rsidR="003C616D" w:rsidRPr="0008645F" w:rsidRDefault="003C616D" w:rsidP="00D0319E">
            <w:pPr>
              <w:spacing w:after="60"/>
              <w:rPr>
                <w:rFonts w:ascii="Gill Sans MT" w:hAnsi="Gill Sans MT"/>
                <w:color w:val="000000" w:themeColor="text1"/>
                <w:sz w:val="17"/>
                <w:szCs w:val="17"/>
              </w:rPr>
            </w:pPr>
          </w:p>
        </w:tc>
        <w:tc>
          <w:tcPr>
            <w:tcW w:w="1716" w:type="dxa"/>
            <w:tcBorders>
              <w:top w:val="single" w:sz="4" w:space="0" w:color="auto"/>
              <w:bottom w:val="single" w:sz="4" w:space="0" w:color="auto"/>
            </w:tcBorders>
            <w:shd w:val="clear" w:color="auto" w:fill="auto"/>
            <w:tcMar>
              <w:top w:w="28" w:type="dxa"/>
              <w:bottom w:w="28" w:type="dxa"/>
            </w:tcMar>
          </w:tcPr>
          <w:p w14:paraId="4257D2B4" w14:textId="77777777" w:rsidR="003C616D" w:rsidRPr="0008645F" w:rsidRDefault="003C616D"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problems involving money and measures and simple problems involving passage of time</w:t>
            </w:r>
          </w:p>
        </w:tc>
        <w:tc>
          <w:tcPr>
            <w:tcW w:w="1721" w:type="dxa"/>
            <w:tcBorders>
              <w:top w:val="single" w:sz="4" w:space="0" w:color="auto"/>
              <w:bottom w:val="single" w:sz="4" w:space="0" w:color="auto"/>
            </w:tcBorders>
            <w:shd w:val="clear" w:color="auto" w:fill="auto"/>
            <w:tcMar>
              <w:top w:w="28" w:type="dxa"/>
              <w:bottom w:w="28" w:type="dxa"/>
            </w:tcMar>
          </w:tcPr>
          <w:p w14:paraId="3E3B0FAB" w14:textId="77777777" w:rsidR="003C616D" w:rsidRPr="0008645F" w:rsidRDefault="003C616D" w:rsidP="00457037">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Solve problems involving converting from hours to minutes; minutes to seconds; years to months; weeks to days </w:t>
            </w:r>
            <w:r w:rsidRPr="0008645F">
              <w:rPr>
                <w:rFonts w:ascii="Gill Sans MT" w:hAnsi="Gill Sans MT"/>
                <w:i/>
                <w:color w:val="000000" w:themeColor="text1"/>
                <w:sz w:val="17"/>
                <w:szCs w:val="17"/>
              </w:rPr>
              <w:t>and problems involving money and measures</w:t>
            </w:r>
          </w:p>
        </w:tc>
        <w:tc>
          <w:tcPr>
            <w:tcW w:w="1725" w:type="dxa"/>
            <w:tcBorders>
              <w:top w:val="single" w:sz="4" w:space="0" w:color="auto"/>
              <w:bottom w:val="single" w:sz="4" w:space="0" w:color="auto"/>
            </w:tcBorders>
            <w:shd w:val="clear" w:color="auto" w:fill="auto"/>
            <w:tcMar>
              <w:top w:w="28" w:type="dxa"/>
              <w:bottom w:w="28" w:type="dxa"/>
            </w:tcMar>
          </w:tcPr>
          <w:p w14:paraId="7AD4E983" w14:textId="77777777" w:rsidR="003C616D" w:rsidRPr="0008645F" w:rsidRDefault="003C616D"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all four operations to solve problems involving measure (for example, length, mass, volume, money) using decimal notation including scaling</w:t>
            </w:r>
          </w:p>
          <w:p w14:paraId="550F30FD" w14:textId="77777777" w:rsidR="003C616D" w:rsidRPr="0008645F" w:rsidRDefault="003C616D"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converting between units of time</w:t>
            </w:r>
          </w:p>
        </w:tc>
        <w:tc>
          <w:tcPr>
            <w:tcW w:w="1750" w:type="dxa"/>
            <w:tcBorders>
              <w:top w:val="single" w:sz="4" w:space="0" w:color="auto"/>
              <w:bottom w:val="single" w:sz="4" w:space="0" w:color="auto"/>
            </w:tcBorders>
            <w:shd w:val="clear" w:color="auto" w:fill="auto"/>
            <w:tcMar>
              <w:top w:w="28" w:type="dxa"/>
              <w:bottom w:w="28" w:type="dxa"/>
            </w:tcMar>
          </w:tcPr>
          <w:p w14:paraId="42D7310D" w14:textId="77777777" w:rsidR="003C616D" w:rsidRPr="0008645F" w:rsidRDefault="003C616D" w:rsidP="005B2D9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involving the calculation and conversion of units of measure </w:t>
            </w:r>
            <w:r w:rsidRPr="0008645F">
              <w:rPr>
                <w:rFonts w:ascii="Gill Sans MT" w:hAnsi="Gill Sans MT"/>
                <w:i/>
                <w:color w:val="000000" w:themeColor="text1"/>
                <w:sz w:val="17"/>
                <w:szCs w:val="17"/>
              </w:rPr>
              <w:t>(including money and time)</w:t>
            </w:r>
            <w:r w:rsidRPr="0008645F">
              <w:rPr>
                <w:rFonts w:ascii="Gill Sans MT" w:hAnsi="Gill Sans MT"/>
                <w:color w:val="000000" w:themeColor="text1"/>
                <w:sz w:val="17"/>
                <w:szCs w:val="17"/>
              </w:rPr>
              <w:t>, using decimal notation up to three decimal places where appropriate</w:t>
            </w:r>
          </w:p>
          <w:p w14:paraId="5481A314" w14:textId="77777777" w:rsidR="003C616D" w:rsidRPr="0008645F" w:rsidRDefault="003C616D" w:rsidP="003B50DD">
            <w:pPr>
              <w:spacing w:after="60"/>
              <w:rPr>
                <w:rFonts w:ascii="Gill Sans MT" w:hAnsi="Gill Sans MT"/>
                <w:color w:val="000000" w:themeColor="text1"/>
                <w:sz w:val="17"/>
                <w:szCs w:val="17"/>
              </w:rPr>
            </w:pPr>
          </w:p>
        </w:tc>
      </w:tr>
    </w:tbl>
    <w:p w14:paraId="7553F70C" w14:textId="77777777" w:rsidR="00022632" w:rsidRPr="002B7130" w:rsidRDefault="00022632"/>
    <w:p w14:paraId="3139852A" w14:textId="77777777" w:rsidR="00197870" w:rsidRPr="002B7130" w:rsidRDefault="00022632">
      <w:r w:rsidRPr="002B7130">
        <w:br w:type="page"/>
      </w:r>
    </w:p>
    <w:tbl>
      <w:tblPr>
        <w:tblStyle w:val="TableGrid"/>
        <w:tblW w:w="0" w:type="auto"/>
        <w:tblInd w:w="108" w:type="dxa"/>
        <w:tblLook w:val="04A0" w:firstRow="1" w:lastRow="0" w:firstColumn="1" w:lastColumn="0" w:noHBand="0" w:noVBand="1"/>
      </w:tblPr>
      <w:tblGrid>
        <w:gridCol w:w="1326"/>
        <w:gridCol w:w="1380"/>
        <w:gridCol w:w="1380"/>
        <w:gridCol w:w="1697"/>
        <w:gridCol w:w="1757"/>
        <w:gridCol w:w="1768"/>
        <w:gridCol w:w="1760"/>
        <w:gridCol w:w="1825"/>
        <w:gridCol w:w="1785"/>
      </w:tblGrid>
      <w:tr w:rsidR="003C616D" w:rsidRPr="0008645F" w14:paraId="53DA412D" w14:textId="77777777" w:rsidTr="003C616D">
        <w:trPr>
          <w:trHeight w:hRule="exact" w:val="227"/>
        </w:trPr>
        <w:tc>
          <w:tcPr>
            <w:tcW w:w="1326" w:type="dxa"/>
            <w:tcMar>
              <w:top w:w="28" w:type="dxa"/>
              <w:bottom w:w="28" w:type="dxa"/>
            </w:tcMar>
            <w:vAlign w:val="center"/>
          </w:tcPr>
          <w:p w14:paraId="06B67534" w14:textId="77777777" w:rsidR="003C616D" w:rsidRPr="0008645F" w:rsidRDefault="003C616D" w:rsidP="003C616D">
            <w:pPr>
              <w:jc w:val="center"/>
              <w:rPr>
                <w:rFonts w:ascii="Gill Sans MT" w:hAnsi="Gill Sans MT"/>
                <w:color w:val="000000" w:themeColor="text1"/>
                <w:sz w:val="17"/>
                <w:szCs w:val="17"/>
              </w:rPr>
            </w:pPr>
          </w:p>
        </w:tc>
        <w:tc>
          <w:tcPr>
            <w:tcW w:w="1380" w:type="dxa"/>
          </w:tcPr>
          <w:p w14:paraId="20BAF04F"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80" w:type="dxa"/>
          </w:tcPr>
          <w:p w14:paraId="3EA1C4D1"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697" w:type="dxa"/>
            <w:tcMar>
              <w:top w:w="28" w:type="dxa"/>
              <w:bottom w:w="28" w:type="dxa"/>
            </w:tcMar>
            <w:vAlign w:val="center"/>
          </w:tcPr>
          <w:p w14:paraId="5F084FA7"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57" w:type="dxa"/>
            <w:tcMar>
              <w:top w:w="28" w:type="dxa"/>
              <w:bottom w:w="28" w:type="dxa"/>
            </w:tcMar>
            <w:vAlign w:val="center"/>
          </w:tcPr>
          <w:p w14:paraId="5CE4AFAE"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68" w:type="dxa"/>
            <w:tcMar>
              <w:top w:w="28" w:type="dxa"/>
              <w:bottom w:w="28" w:type="dxa"/>
            </w:tcMar>
            <w:vAlign w:val="center"/>
          </w:tcPr>
          <w:p w14:paraId="4C348345"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60" w:type="dxa"/>
            <w:tcMar>
              <w:top w:w="28" w:type="dxa"/>
              <w:bottom w:w="28" w:type="dxa"/>
            </w:tcMar>
            <w:vAlign w:val="center"/>
          </w:tcPr>
          <w:p w14:paraId="159CDED6"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825" w:type="dxa"/>
            <w:tcMar>
              <w:top w:w="28" w:type="dxa"/>
              <w:bottom w:w="28" w:type="dxa"/>
            </w:tcMar>
            <w:vAlign w:val="center"/>
          </w:tcPr>
          <w:p w14:paraId="3E1D7961"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85" w:type="dxa"/>
            <w:tcMar>
              <w:top w:w="28" w:type="dxa"/>
              <w:bottom w:w="28" w:type="dxa"/>
            </w:tcMar>
            <w:vAlign w:val="center"/>
          </w:tcPr>
          <w:p w14:paraId="0BC65C94"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543B6028" w14:textId="77777777" w:rsidTr="002558AB">
        <w:trPr>
          <w:trHeight w:hRule="exact" w:val="227"/>
        </w:trPr>
        <w:tc>
          <w:tcPr>
            <w:tcW w:w="14678" w:type="dxa"/>
            <w:gridSpan w:val="9"/>
            <w:shd w:val="clear" w:color="auto" w:fill="D9D9D9" w:themeFill="background1" w:themeFillShade="D9"/>
          </w:tcPr>
          <w:p w14:paraId="77034A04" w14:textId="77777777" w:rsidR="003C616D" w:rsidRPr="0008645F" w:rsidRDefault="003C616D"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Geometry - properties of shapes</w:t>
            </w:r>
          </w:p>
        </w:tc>
      </w:tr>
      <w:tr w:rsidR="003C616D" w:rsidRPr="0008645F" w14:paraId="5531C5D8" w14:textId="77777777" w:rsidTr="003C616D">
        <w:trPr>
          <w:trHeight w:hRule="exact" w:val="2543"/>
        </w:trPr>
        <w:tc>
          <w:tcPr>
            <w:tcW w:w="1326" w:type="dxa"/>
            <w:vMerge w:val="restart"/>
            <w:shd w:val="clear" w:color="auto" w:fill="auto"/>
            <w:tcMar>
              <w:top w:w="28" w:type="dxa"/>
              <w:bottom w:w="28" w:type="dxa"/>
            </w:tcMar>
          </w:tcPr>
          <w:p w14:paraId="04E4BD2B" w14:textId="77777777" w:rsidR="003C616D" w:rsidRPr="0008645F" w:rsidRDefault="003C616D" w:rsidP="00E72A4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Properties of shape</w:t>
            </w:r>
          </w:p>
        </w:tc>
        <w:tc>
          <w:tcPr>
            <w:tcW w:w="1380" w:type="dxa"/>
            <w:vMerge w:val="restart"/>
          </w:tcPr>
          <w:p w14:paraId="5639DDE8" w14:textId="77777777" w:rsidR="003C616D" w:rsidRPr="003C616D" w:rsidRDefault="003C616D" w:rsidP="00E72A4A">
            <w:pPr>
              <w:spacing w:after="60"/>
              <w:rPr>
                <w:rFonts w:ascii="Gill Sans MT" w:hAnsi="Gill Sans MT"/>
                <w:color w:val="000000" w:themeColor="text1"/>
                <w:sz w:val="17"/>
                <w:szCs w:val="17"/>
              </w:rPr>
            </w:pPr>
            <w:r w:rsidRPr="003C616D">
              <w:rPr>
                <w:rStyle w:val="normaltextrun"/>
                <w:rFonts w:ascii="Gill Sans MT" w:hAnsi="Gill Sans MT" w:cs="Arial"/>
                <w:color w:val="000000"/>
                <w:sz w:val="17"/>
                <w:szCs w:val="17"/>
                <w:shd w:val="clear" w:color="auto" w:fill="FFF2CC"/>
              </w:rPr>
              <w:t>Compose and decompose shapes so that children recognise a shape can have other shapes within it, just as numbers can.</w:t>
            </w:r>
            <w:r w:rsidRPr="003C616D">
              <w:rPr>
                <w:rStyle w:val="eop"/>
                <w:rFonts w:ascii="Gill Sans MT" w:hAnsi="Gill Sans MT" w:cs="Arial"/>
                <w:color w:val="000000"/>
                <w:sz w:val="17"/>
                <w:szCs w:val="17"/>
                <w:shd w:val="clear" w:color="auto" w:fill="FFFFFF"/>
              </w:rPr>
              <w:t> </w:t>
            </w:r>
          </w:p>
        </w:tc>
        <w:tc>
          <w:tcPr>
            <w:tcW w:w="1380" w:type="dxa"/>
            <w:vMerge w:val="restart"/>
          </w:tcPr>
          <w:p w14:paraId="0502EB78" w14:textId="77777777" w:rsidR="003C616D" w:rsidRPr="0008645F" w:rsidRDefault="003C616D" w:rsidP="00E72A4A">
            <w:pPr>
              <w:spacing w:after="60"/>
              <w:rPr>
                <w:rFonts w:ascii="Gill Sans MT" w:hAnsi="Gill Sans MT"/>
                <w:color w:val="000000" w:themeColor="text1"/>
                <w:sz w:val="17"/>
                <w:szCs w:val="17"/>
              </w:rPr>
            </w:pPr>
          </w:p>
        </w:tc>
        <w:tc>
          <w:tcPr>
            <w:tcW w:w="1697" w:type="dxa"/>
            <w:tcBorders>
              <w:top w:val="nil"/>
              <w:bottom w:val="nil"/>
            </w:tcBorders>
            <w:shd w:val="clear" w:color="auto" w:fill="auto"/>
            <w:tcMar>
              <w:top w:w="28" w:type="dxa"/>
              <w:bottom w:w="28" w:type="dxa"/>
            </w:tcMar>
          </w:tcPr>
          <w:p w14:paraId="5C101A6E"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name common 2-D shapes, including rectangles (including squares), circles and triangles</w:t>
            </w:r>
          </w:p>
        </w:tc>
        <w:tc>
          <w:tcPr>
            <w:tcW w:w="1757" w:type="dxa"/>
            <w:tcBorders>
              <w:top w:val="nil"/>
              <w:bottom w:val="nil"/>
            </w:tcBorders>
            <w:shd w:val="clear" w:color="auto" w:fill="auto"/>
            <w:tcMar>
              <w:top w:w="28" w:type="dxa"/>
              <w:bottom w:w="28" w:type="dxa"/>
            </w:tcMar>
          </w:tcPr>
          <w:p w14:paraId="70D2E4DF"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and describe the properties of 2-D shapes, including the number of sides and line symmetry in a vertical line</w:t>
            </w:r>
          </w:p>
          <w:p w14:paraId="65A322F7"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2-D shapes on the surface of 3-D shapes, (for example, a circle on a cylinder and a triangle on a pyramid)</w:t>
            </w:r>
          </w:p>
        </w:tc>
        <w:tc>
          <w:tcPr>
            <w:tcW w:w="1768" w:type="dxa"/>
            <w:tcBorders>
              <w:top w:val="nil"/>
              <w:bottom w:val="nil"/>
            </w:tcBorders>
            <w:shd w:val="clear" w:color="auto" w:fill="auto"/>
            <w:tcMar>
              <w:top w:w="28" w:type="dxa"/>
              <w:bottom w:w="28" w:type="dxa"/>
            </w:tcMar>
          </w:tcPr>
          <w:p w14:paraId="3E81438F" w14:textId="77777777" w:rsidR="003C616D" w:rsidRPr="0008645F" w:rsidRDefault="003C616D"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2-D shapes and describe them</w:t>
            </w:r>
          </w:p>
          <w:p w14:paraId="00099906" w14:textId="77777777" w:rsidR="003C616D" w:rsidRPr="0008645F" w:rsidRDefault="003C616D" w:rsidP="00E72A4A">
            <w:pPr>
              <w:spacing w:after="60"/>
              <w:rPr>
                <w:rFonts w:ascii="Gill Sans MT" w:hAnsi="Gill Sans MT"/>
                <w:color w:val="000000" w:themeColor="text1"/>
                <w:sz w:val="17"/>
                <w:szCs w:val="17"/>
              </w:rPr>
            </w:pPr>
          </w:p>
        </w:tc>
        <w:tc>
          <w:tcPr>
            <w:tcW w:w="1760" w:type="dxa"/>
            <w:tcBorders>
              <w:top w:val="nil"/>
              <w:bottom w:val="nil"/>
            </w:tcBorders>
            <w:shd w:val="clear" w:color="auto" w:fill="auto"/>
            <w:tcMar>
              <w:top w:w="28" w:type="dxa"/>
              <w:bottom w:w="28" w:type="dxa"/>
            </w:tcMar>
          </w:tcPr>
          <w:p w14:paraId="0B402704" w14:textId="77777777" w:rsidR="003C616D" w:rsidRPr="0008645F" w:rsidRDefault="003C616D"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classify geometric shapes, including quadrilaterals and triangles, based on their properties and sizes</w:t>
            </w:r>
          </w:p>
          <w:p w14:paraId="372581E6"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lines of symmetry in 2-D shapes presented in different orientations</w:t>
            </w:r>
          </w:p>
          <w:p w14:paraId="34F51397"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Complete a simple symmetric figure with respect to a specific line of symmetry</w:t>
            </w:r>
          </w:p>
        </w:tc>
        <w:tc>
          <w:tcPr>
            <w:tcW w:w="1825" w:type="dxa"/>
            <w:tcBorders>
              <w:top w:val="nil"/>
              <w:bottom w:val="nil"/>
            </w:tcBorders>
            <w:shd w:val="clear" w:color="auto" w:fill="auto"/>
            <w:tcMar>
              <w:top w:w="28" w:type="dxa"/>
              <w:bottom w:w="28" w:type="dxa"/>
            </w:tcMar>
          </w:tcPr>
          <w:p w14:paraId="38FD509D" w14:textId="77777777" w:rsidR="003C616D" w:rsidRPr="0008645F" w:rsidRDefault="003C616D"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Distinguish between regular and irregular polygons based on reasoning about equal sides and angles</w:t>
            </w:r>
          </w:p>
        </w:tc>
        <w:tc>
          <w:tcPr>
            <w:tcW w:w="1785" w:type="dxa"/>
            <w:tcBorders>
              <w:top w:val="nil"/>
              <w:bottom w:val="nil"/>
            </w:tcBorders>
            <w:shd w:val="clear" w:color="auto" w:fill="auto"/>
            <w:tcMar>
              <w:top w:w="28" w:type="dxa"/>
              <w:bottom w:w="28" w:type="dxa"/>
            </w:tcMar>
          </w:tcPr>
          <w:p w14:paraId="690A58D2" w14:textId="77777777" w:rsidR="003C616D" w:rsidRPr="0008645F" w:rsidRDefault="003C616D"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classify geometric shapes based on their properties and sizes </w:t>
            </w:r>
          </w:p>
          <w:p w14:paraId="4CFE5C8F" w14:textId="77777777" w:rsidR="003C616D" w:rsidRPr="0008645F" w:rsidRDefault="003C616D"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2-D shapes using given dimensions and angles</w:t>
            </w:r>
          </w:p>
        </w:tc>
      </w:tr>
      <w:tr w:rsidR="003C616D" w:rsidRPr="0008645F" w14:paraId="1F14EB04" w14:textId="77777777" w:rsidTr="003C616D">
        <w:trPr>
          <w:trHeight w:hRule="exact" w:val="999"/>
        </w:trPr>
        <w:tc>
          <w:tcPr>
            <w:tcW w:w="1326" w:type="dxa"/>
            <w:vMerge/>
            <w:shd w:val="clear" w:color="auto" w:fill="auto"/>
            <w:tcMar>
              <w:top w:w="28" w:type="dxa"/>
              <w:bottom w:w="28" w:type="dxa"/>
            </w:tcMar>
          </w:tcPr>
          <w:p w14:paraId="717FDEE2" w14:textId="77777777" w:rsidR="003C616D" w:rsidRPr="0008645F" w:rsidRDefault="003C616D" w:rsidP="00E72A4A">
            <w:pPr>
              <w:spacing w:after="60"/>
              <w:rPr>
                <w:rFonts w:ascii="Gill Sans MT" w:hAnsi="Gill Sans MT"/>
                <w:b/>
                <w:color w:val="000000" w:themeColor="text1"/>
                <w:sz w:val="17"/>
                <w:szCs w:val="17"/>
              </w:rPr>
            </w:pPr>
          </w:p>
        </w:tc>
        <w:tc>
          <w:tcPr>
            <w:tcW w:w="1380" w:type="dxa"/>
            <w:vMerge/>
          </w:tcPr>
          <w:p w14:paraId="51968820" w14:textId="77777777" w:rsidR="003C616D" w:rsidRPr="0008645F" w:rsidRDefault="003C616D" w:rsidP="00E72A4A">
            <w:pPr>
              <w:spacing w:after="60"/>
              <w:rPr>
                <w:rFonts w:ascii="Gill Sans MT" w:hAnsi="Gill Sans MT"/>
                <w:color w:val="000000" w:themeColor="text1"/>
                <w:sz w:val="17"/>
                <w:szCs w:val="17"/>
              </w:rPr>
            </w:pPr>
          </w:p>
        </w:tc>
        <w:tc>
          <w:tcPr>
            <w:tcW w:w="1380" w:type="dxa"/>
            <w:vMerge/>
          </w:tcPr>
          <w:p w14:paraId="16F10F91" w14:textId="77777777" w:rsidR="003C616D" w:rsidRPr="0008645F" w:rsidRDefault="003C616D" w:rsidP="00E72A4A">
            <w:pPr>
              <w:spacing w:after="60"/>
              <w:rPr>
                <w:rFonts w:ascii="Gill Sans MT" w:hAnsi="Gill Sans MT"/>
                <w:color w:val="000000" w:themeColor="text1"/>
                <w:sz w:val="17"/>
                <w:szCs w:val="17"/>
              </w:rPr>
            </w:pPr>
          </w:p>
        </w:tc>
        <w:tc>
          <w:tcPr>
            <w:tcW w:w="1697" w:type="dxa"/>
            <w:tcBorders>
              <w:top w:val="nil"/>
              <w:bottom w:val="nil"/>
            </w:tcBorders>
            <w:shd w:val="clear" w:color="auto" w:fill="auto"/>
            <w:tcMar>
              <w:top w:w="28" w:type="dxa"/>
              <w:bottom w:w="28" w:type="dxa"/>
            </w:tcMar>
          </w:tcPr>
          <w:p w14:paraId="38EEDC48" w14:textId="77777777" w:rsidR="003C616D" w:rsidRPr="0008645F" w:rsidRDefault="003C616D" w:rsidP="00E72A4A">
            <w:pPr>
              <w:spacing w:after="60"/>
              <w:rPr>
                <w:rFonts w:ascii="Gill Sans MT" w:hAnsi="Gill Sans MT"/>
                <w:color w:val="000000" w:themeColor="text1"/>
                <w:sz w:val="17"/>
                <w:szCs w:val="17"/>
              </w:rPr>
            </w:pPr>
          </w:p>
        </w:tc>
        <w:tc>
          <w:tcPr>
            <w:tcW w:w="1757" w:type="dxa"/>
            <w:tcBorders>
              <w:top w:val="nil"/>
              <w:bottom w:val="nil"/>
            </w:tcBorders>
            <w:shd w:val="clear" w:color="auto" w:fill="auto"/>
            <w:tcMar>
              <w:top w:w="28" w:type="dxa"/>
              <w:bottom w:w="28" w:type="dxa"/>
            </w:tcMar>
          </w:tcPr>
          <w:p w14:paraId="3E858F3F" w14:textId="77777777" w:rsidR="003C616D" w:rsidRPr="0008645F" w:rsidRDefault="003C616D" w:rsidP="00E72A4A">
            <w:pPr>
              <w:spacing w:after="60"/>
              <w:rPr>
                <w:rFonts w:ascii="Gill Sans MT" w:hAnsi="Gill Sans MT"/>
                <w:color w:val="000000" w:themeColor="text1"/>
                <w:sz w:val="17"/>
                <w:szCs w:val="17"/>
              </w:rPr>
            </w:pPr>
          </w:p>
        </w:tc>
        <w:tc>
          <w:tcPr>
            <w:tcW w:w="1768" w:type="dxa"/>
            <w:tcBorders>
              <w:top w:val="nil"/>
              <w:bottom w:val="nil"/>
            </w:tcBorders>
            <w:shd w:val="clear" w:color="auto" w:fill="auto"/>
            <w:tcMar>
              <w:top w:w="28" w:type="dxa"/>
              <w:bottom w:w="28" w:type="dxa"/>
            </w:tcMar>
          </w:tcPr>
          <w:p w14:paraId="24D53C9B" w14:textId="77777777" w:rsidR="003C616D" w:rsidRPr="0008645F" w:rsidRDefault="003C616D"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horizontal and vertical lines and pairs of perpendicular and parallel lines</w:t>
            </w:r>
          </w:p>
        </w:tc>
        <w:tc>
          <w:tcPr>
            <w:tcW w:w="1760" w:type="dxa"/>
            <w:tcBorders>
              <w:top w:val="nil"/>
              <w:bottom w:val="nil"/>
            </w:tcBorders>
            <w:shd w:val="clear" w:color="auto" w:fill="auto"/>
            <w:tcMar>
              <w:top w:w="28" w:type="dxa"/>
              <w:bottom w:w="28" w:type="dxa"/>
            </w:tcMar>
          </w:tcPr>
          <w:p w14:paraId="2382BC2F" w14:textId="77777777" w:rsidR="003C616D" w:rsidRPr="0008645F" w:rsidRDefault="003C616D" w:rsidP="002F41B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identify horizontal and vertical lines and pairs of perpendicular and parallel lines</w:t>
            </w:r>
          </w:p>
        </w:tc>
        <w:tc>
          <w:tcPr>
            <w:tcW w:w="1825" w:type="dxa"/>
            <w:tcBorders>
              <w:top w:val="nil"/>
              <w:bottom w:val="nil"/>
            </w:tcBorders>
            <w:shd w:val="clear" w:color="auto" w:fill="auto"/>
            <w:tcMar>
              <w:top w:w="28" w:type="dxa"/>
              <w:bottom w:w="28" w:type="dxa"/>
            </w:tcMar>
          </w:tcPr>
          <w:p w14:paraId="697A218D" w14:textId="77777777" w:rsidR="003C616D" w:rsidRPr="0008645F" w:rsidRDefault="003C616D" w:rsidP="00E7738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 properties of rectangles to deduce related facts and find missing lengths and angles</w:t>
            </w:r>
          </w:p>
        </w:tc>
        <w:tc>
          <w:tcPr>
            <w:tcW w:w="1785" w:type="dxa"/>
            <w:tcBorders>
              <w:top w:val="nil"/>
              <w:bottom w:val="nil"/>
            </w:tcBorders>
            <w:shd w:val="clear" w:color="auto" w:fill="auto"/>
            <w:tcMar>
              <w:top w:w="28" w:type="dxa"/>
              <w:bottom w:w="28" w:type="dxa"/>
            </w:tcMar>
          </w:tcPr>
          <w:p w14:paraId="0D660D32" w14:textId="77777777" w:rsidR="003C616D" w:rsidRPr="0008645F" w:rsidRDefault="003C616D"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Illustrate and name parts of circles, including radius, diameter and circumference and know that the diameter is twice the radius</w:t>
            </w:r>
          </w:p>
        </w:tc>
      </w:tr>
      <w:tr w:rsidR="003C616D" w:rsidRPr="0008645F" w14:paraId="4DD77458" w14:textId="77777777" w:rsidTr="003C616D">
        <w:trPr>
          <w:trHeight w:hRule="exact" w:val="1090"/>
        </w:trPr>
        <w:tc>
          <w:tcPr>
            <w:tcW w:w="1326" w:type="dxa"/>
            <w:vMerge/>
            <w:shd w:val="clear" w:color="auto" w:fill="auto"/>
            <w:tcMar>
              <w:top w:w="28" w:type="dxa"/>
              <w:bottom w:w="28" w:type="dxa"/>
            </w:tcMar>
          </w:tcPr>
          <w:p w14:paraId="0088C69C" w14:textId="77777777" w:rsidR="003C616D" w:rsidRPr="0008645F" w:rsidRDefault="003C616D" w:rsidP="00E72A4A">
            <w:pPr>
              <w:spacing w:after="60"/>
              <w:rPr>
                <w:rFonts w:ascii="Gill Sans MT" w:hAnsi="Gill Sans MT"/>
                <w:b/>
                <w:color w:val="000000" w:themeColor="text1"/>
                <w:sz w:val="17"/>
                <w:szCs w:val="17"/>
              </w:rPr>
            </w:pPr>
          </w:p>
        </w:tc>
        <w:tc>
          <w:tcPr>
            <w:tcW w:w="1380" w:type="dxa"/>
            <w:vMerge/>
          </w:tcPr>
          <w:p w14:paraId="1A37ED18" w14:textId="77777777" w:rsidR="003C616D" w:rsidRPr="0008645F" w:rsidRDefault="003C616D" w:rsidP="00EE3841">
            <w:pPr>
              <w:spacing w:after="60"/>
              <w:rPr>
                <w:rFonts w:ascii="Gill Sans MT" w:hAnsi="Gill Sans MT"/>
                <w:color w:val="000000" w:themeColor="text1"/>
                <w:sz w:val="17"/>
                <w:szCs w:val="17"/>
              </w:rPr>
            </w:pPr>
          </w:p>
        </w:tc>
        <w:tc>
          <w:tcPr>
            <w:tcW w:w="1380" w:type="dxa"/>
            <w:vMerge/>
          </w:tcPr>
          <w:p w14:paraId="6E8F81D1" w14:textId="77777777" w:rsidR="003C616D" w:rsidRPr="0008645F" w:rsidRDefault="003C616D" w:rsidP="00EE3841">
            <w:pPr>
              <w:spacing w:after="60"/>
              <w:rPr>
                <w:rFonts w:ascii="Gill Sans MT" w:hAnsi="Gill Sans MT"/>
                <w:color w:val="000000" w:themeColor="text1"/>
                <w:sz w:val="17"/>
                <w:szCs w:val="17"/>
              </w:rPr>
            </w:pPr>
          </w:p>
        </w:tc>
        <w:tc>
          <w:tcPr>
            <w:tcW w:w="1697" w:type="dxa"/>
            <w:tcBorders>
              <w:top w:val="nil"/>
              <w:bottom w:val="nil"/>
            </w:tcBorders>
            <w:shd w:val="clear" w:color="auto" w:fill="auto"/>
            <w:tcMar>
              <w:top w:w="28" w:type="dxa"/>
              <w:bottom w:w="28" w:type="dxa"/>
            </w:tcMar>
          </w:tcPr>
          <w:p w14:paraId="12741AF0" w14:textId="77777777" w:rsidR="003C616D" w:rsidRPr="0008645F" w:rsidRDefault="003C616D" w:rsidP="00EE384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name common 3-D shapes, including cuboids (including cubes), pyramids and spheres</w:t>
            </w:r>
          </w:p>
        </w:tc>
        <w:tc>
          <w:tcPr>
            <w:tcW w:w="1757" w:type="dxa"/>
            <w:tcBorders>
              <w:top w:val="nil"/>
              <w:bottom w:val="nil"/>
            </w:tcBorders>
            <w:shd w:val="clear" w:color="auto" w:fill="auto"/>
            <w:tcMar>
              <w:top w:w="28" w:type="dxa"/>
              <w:bottom w:w="28" w:type="dxa"/>
            </w:tcMar>
          </w:tcPr>
          <w:p w14:paraId="0B3A298E"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and describe the properties of 3-D shapes, including the number of edges, vertices and faces</w:t>
            </w:r>
          </w:p>
        </w:tc>
        <w:tc>
          <w:tcPr>
            <w:tcW w:w="1768" w:type="dxa"/>
            <w:tcBorders>
              <w:top w:val="nil"/>
              <w:bottom w:val="nil"/>
            </w:tcBorders>
            <w:shd w:val="clear" w:color="auto" w:fill="auto"/>
            <w:tcMar>
              <w:top w:w="28" w:type="dxa"/>
              <w:bottom w:w="28" w:type="dxa"/>
            </w:tcMar>
          </w:tcPr>
          <w:p w14:paraId="5158E12F" w14:textId="77777777" w:rsidR="003C616D" w:rsidRPr="0008645F" w:rsidRDefault="003C616D" w:rsidP="00303DF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Make 3-D shapes using modelling materials; recognise 3-D shapes in different orientations and describe them</w:t>
            </w:r>
          </w:p>
        </w:tc>
        <w:tc>
          <w:tcPr>
            <w:tcW w:w="1760" w:type="dxa"/>
            <w:tcBorders>
              <w:top w:val="nil"/>
              <w:bottom w:val="nil"/>
            </w:tcBorders>
            <w:shd w:val="clear" w:color="auto" w:fill="auto"/>
            <w:tcMar>
              <w:top w:w="28" w:type="dxa"/>
              <w:bottom w:w="28" w:type="dxa"/>
            </w:tcMar>
          </w:tcPr>
          <w:p w14:paraId="59C3B58B" w14:textId="77777777" w:rsidR="003C616D" w:rsidRPr="0008645F" w:rsidRDefault="003C616D"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classify geometric shapes based on their properties and sizes</w:t>
            </w:r>
          </w:p>
          <w:p w14:paraId="44187DCC" w14:textId="77777777" w:rsidR="003C616D" w:rsidRPr="0008645F" w:rsidRDefault="003C616D" w:rsidP="00E72A4A">
            <w:pPr>
              <w:spacing w:after="60"/>
              <w:rPr>
                <w:rFonts w:ascii="Gill Sans MT" w:hAnsi="Gill Sans MT"/>
                <w:color w:val="000000" w:themeColor="text1"/>
                <w:sz w:val="17"/>
                <w:szCs w:val="17"/>
              </w:rPr>
            </w:pPr>
          </w:p>
        </w:tc>
        <w:tc>
          <w:tcPr>
            <w:tcW w:w="1825" w:type="dxa"/>
            <w:tcBorders>
              <w:top w:val="nil"/>
              <w:bottom w:val="nil"/>
            </w:tcBorders>
            <w:shd w:val="clear" w:color="auto" w:fill="auto"/>
            <w:tcMar>
              <w:top w:w="28" w:type="dxa"/>
              <w:bottom w:w="28" w:type="dxa"/>
            </w:tcMar>
          </w:tcPr>
          <w:p w14:paraId="7A9ECEF3" w14:textId="77777777" w:rsidR="003C616D" w:rsidRPr="0008645F" w:rsidRDefault="003C616D"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3-D shapes, including cubes and other cuboids, from 2-D representations</w:t>
            </w:r>
          </w:p>
          <w:p w14:paraId="39764A4C" w14:textId="77777777" w:rsidR="003C616D" w:rsidRPr="0008645F" w:rsidRDefault="003C616D" w:rsidP="00E72A4A">
            <w:pPr>
              <w:spacing w:after="60"/>
              <w:rPr>
                <w:rFonts w:ascii="Gill Sans MT" w:hAnsi="Gill Sans MT"/>
                <w:color w:val="000000" w:themeColor="text1"/>
                <w:sz w:val="17"/>
                <w:szCs w:val="17"/>
              </w:rPr>
            </w:pPr>
          </w:p>
        </w:tc>
        <w:tc>
          <w:tcPr>
            <w:tcW w:w="1785" w:type="dxa"/>
            <w:tcBorders>
              <w:top w:val="nil"/>
              <w:bottom w:val="nil"/>
            </w:tcBorders>
            <w:shd w:val="clear" w:color="auto" w:fill="auto"/>
            <w:tcMar>
              <w:top w:w="28" w:type="dxa"/>
              <w:bottom w:w="28" w:type="dxa"/>
            </w:tcMar>
          </w:tcPr>
          <w:p w14:paraId="0A0D0F91" w14:textId="77777777" w:rsidR="003C616D" w:rsidRPr="0008645F" w:rsidRDefault="003C616D"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describe and build simple 3-D shapes, including making nets</w:t>
            </w:r>
          </w:p>
          <w:p w14:paraId="321AEBDE" w14:textId="77777777" w:rsidR="003C616D" w:rsidRPr="0008645F" w:rsidRDefault="003C616D" w:rsidP="00E72A4A">
            <w:pPr>
              <w:spacing w:after="60"/>
              <w:rPr>
                <w:rFonts w:ascii="Gill Sans MT" w:hAnsi="Gill Sans MT"/>
                <w:color w:val="000000" w:themeColor="text1"/>
                <w:sz w:val="17"/>
                <w:szCs w:val="17"/>
              </w:rPr>
            </w:pPr>
          </w:p>
        </w:tc>
      </w:tr>
      <w:tr w:rsidR="003C616D" w:rsidRPr="0008645F" w14:paraId="50BBBA8F" w14:textId="77777777" w:rsidTr="003C616D">
        <w:trPr>
          <w:trHeight w:hRule="exact" w:val="994"/>
        </w:trPr>
        <w:tc>
          <w:tcPr>
            <w:tcW w:w="1326" w:type="dxa"/>
            <w:vMerge w:val="restart"/>
            <w:shd w:val="clear" w:color="auto" w:fill="auto"/>
            <w:tcMar>
              <w:top w:w="28" w:type="dxa"/>
              <w:bottom w:w="28" w:type="dxa"/>
            </w:tcMar>
          </w:tcPr>
          <w:p w14:paraId="5D9745DC" w14:textId="77777777" w:rsidR="003C616D" w:rsidRPr="0008645F" w:rsidRDefault="003C616D" w:rsidP="00E72A4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Angles and rotation</w:t>
            </w:r>
          </w:p>
        </w:tc>
        <w:tc>
          <w:tcPr>
            <w:tcW w:w="1380" w:type="dxa"/>
            <w:vMerge w:val="restart"/>
          </w:tcPr>
          <w:p w14:paraId="0F5FE65C" w14:textId="77777777" w:rsidR="003C616D" w:rsidRPr="003C616D" w:rsidRDefault="003C616D" w:rsidP="00E72A4A">
            <w:pPr>
              <w:spacing w:after="60"/>
              <w:rPr>
                <w:rFonts w:ascii="Gill Sans MT" w:hAnsi="Gill Sans MT"/>
                <w:color w:val="000000" w:themeColor="text1"/>
                <w:sz w:val="17"/>
                <w:szCs w:val="17"/>
              </w:rPr>
            </w:pPr>
            <w:r w:rsidRPr="003C616D">
              <w:rPr>
                <w:rStyle w:val="normaltextrun"/>
                <w:rFonts w:ascii="Gill Sans MT" w:hAnsi="Gill Sans MT" w:cs="Arial"/>
                <w:color w:val="000000"/>
                <w:sz w:val="17"/>
                <w:szCs w:val="17"/>
                <w:shd w:val="clear" w:color="auto" w:fill="FFF2CC"/>
              </w:rPr>
              <w:t>Select, rotate and manipulate shapes in order to develop spatial reasoning skills.</w:t>
            </w:r>
            <w:r w:rsidRPr="003C616D">
              <w:rPr>
                <w:rStyle w:val="eop"/>
                <w:rFonts w:ascii="Gill Sans MT" w:hAnsi="Gill Sans MT" w:cs="Arial"/>
                <w:color w:val="000000"/>
                <w:sz w:val="17"/>
                <w:szCs w:val="17"/>
                <w:shd w:val="clear" w:color="auto" w:fill="FFFFFF"/>
              </w:rPr>
              <w:t> </w:t>
            </w:r>
          </w:p>
        </w:tc>
        <w:tc>
          <w:tcPr>
            <w:tcW w:w="1380" w:type="dxa"/>
            <w:vMerge w:val="restart"/>
          </w:tcPr>
          <w:p w14:paraId="6D151E4D" w14:textId="77777777" w:rsidR="003C616D" w:rsidRPr="0008645F" w:rsidRDefault="003C616D" w:rsidP="00E72A4A">
            <w:pPr>
              <w:spacing w:after="60"/>
              <w:rPr>
                <w:rFonts w:ascii="Gill Sans MT" w:hAnsi="Gill Sans MT"/>
                <w:color w:val="000000" w:themeColor="text1"/>
                <w:sz w:val="17"/>
                <w:szCs w:val="17"/>
              </w:rPr>
            </w:pPr>
          </w:p>
        </w:tc>
        <w:tc>
          <w:tcPr>
            <w:tcW w:w="1697" w:type="dxa"/>
            <w:tcBorders>
              <w:top w:val="single" w:sz="4" w:space="0" w:color="auto"/>
              <w:bottom w:val="nil"/>
            </w:tcBorders>
            <w:shd w:val="clear" w:color="auto" w:fill="auto"/>
            <w:tcMar>
              <w:top w:w="28" w:type="dxa"/>
              <w:bottom w:w="28" w:type="dxa"/>
            </w:tcMar>
          </w:tcPr>
          <w:p w14:paraId="5E3869BB"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movement, including whole, half, quarter and three-quarter turns</w:t>
            </w:r>
          </w:p>
        </w:tc>
        <w:tc>
          <w:tcPr>
            <w:tcW w:w="1757" w:type="dxa"/>
            <w:tcBorders>
              <w:top w:val="single" w:sz="4" w:space="0" w:color="auto"/>
              <w:bottom w:val="nil"/>
            </w:tcBorders>
            <w:shd w:val="clear" w:color="auto" w:fill="auto"/>
            <w:tcMar>
              <w:top w:w="28" w:type="dxa"/>
              <w:bottom w:w="28" w:type="dxa"/>
            </w:tcMar>
          </w:tcPr>
          <w:p w14:paraId="353D0B38" w14:textId="77777777" w:rsidR="003C616D" w:rsidRPr="0008645F" w:rsidRDefault="003C616D"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mathematical vocabulary to describe movement, including rotation as a turn </w:t>
            </w:r>
          </w:p>
        </w:tc>
        <w:tc>
          <w:tcPr>
            <w:tcW w:w="1768" w:type="dxa"/>
            <w:tcBorders>
              <w:top w:val="single" w:sz="4" w:space="0" w:color="auto"/>
              <w:bottom w:val="nil"/>
            </w:tcBorders>
            <w:shd w:val="clear" w:color="auto" w:fill="auto"/>
            <w:tcMar>
              <w:top w:w="28" w:type="dxa"/>
              <w:bottom w:w="28" w:type="dxa"/>
            </w:tcMar>
          </w:tcPr>
          <w:p w14:paraId="01E4267C" w14:textId="77777777" w:rsidR="003C616D" w:rsidRPr="0008645F" w:rsidRDefault="003C616D" w:rsidP="00303DF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angles as a property of shape or a description of a turn</w:t>
            </w:r>
          </w:p>
        </w:tc>
        <w:tc>
          <w:tcPr>
            <w:tcW w:w="1760" w:type="dxa"/>
            <w:tcBorders>
              <w:top w:val="single" w:sz="4" w:space="0" w:color="auto"/>
              <w:bottom w:val="nil"/>
            </w:tcBorders>
            <w:shd w:val="clear" w:color="auto" w:fill="auto"/>
            <w:tcMar>
              <w:top w:w="28" w:type="dxa"/>
              <w:bottom w:w="28" w:type="dxa"/>
            </w:tcMar>
          </w:tcPr>
          <w:p w14:paraId="28A50CEF" w14:textId="77777777" w:rsidR="003C616D" w:rsidRPr="0008645F" w:rsidRDefault="003C616D" w:rsidP="00631038">
            <w:pPr>
              <w:spacing w:after="60"/>
              <w:rPr>
                <w:rFonts w:ascii="Gill Sans MT" w:hAnsi="Gill Sans MT"/>
                <w:color w:val="000000" w:themeColor="text1"/>
                <w:sz w:val="17"/>
                <w:szCs w:val="17"/>
              </w:rPr>
            </w:pPr>
          </w:p>
        </w:tc>
        <w:tc>
          <w:tcPr>
            <w:tcW w:w="1825" w:type="dxa"/>
            <w:tcBorders>
              <w:top w:val="single" w:sz="4" w:space="0" w:color="auto"/>
              <w:bottom w:val="nil"/>
            </w:tcBorders>
            <w:shd w:val="clear" w:color="auto" w:fill="auto"/>
            <w:tcMar>
              <w:top w:w="28" w:type="dxa"/>
              <w:bottom w:w="28" w:type="dxa"/>
            </w:tcMar>
          </w:tcPr>
          <w:p w14:paraId="5EEDF4E8" w14:textId="77777777" w:rsidR="003C616D" w:rsidRPr="0008645F" w:rsidRDefault="003C616D" w:rsidP="00E72A4A">
            <w:pPr>
              <w:spacing w:after="60"/>
              <w:rPr>
                <w:rFonts w:ascii="Gill Sans MT" w:hAnsi="Gill Sans MT"/>
                <w:color w:val="000000" w:themeColor="text1"/>
                <w:sz w:val="17"/>
                <w:szCs w:val="17"/>
              </w:rPr>
            </w:pPr>
          </w:p>
        </w:tc>
        <w:tc>
          <w:tcPr>
            <w:tcW w:w="1785" w:type="dxa"/>
            <w:tcBorders>
              <w:top w:val="single" w:sz="4" w:space="0" w:color="auto"/>
              <w:bottom w:val="nil"/>
            </w:tcBorders>
            <w:shd w:val="clear" w:color="auto" w:fill="auto"/>
            <w:tcMar>
              <w:top w:w="28" w:type="dxa"/>
              <w:bottom w:w="28" w:type="dxa"/>
            </w:tcMar>
          </w:tcPr>
          <w:p w14:paraId="69D94F15" w14:textId="77777777" w:rsidR="003C616D" w:rsidRPr="0008645F" w:rsidRDefault="003C616D" w:rsidP="00E72A4A">
            <w:pPr>
              <w:spacing w:after="60"/>
              <w:rPr>
                <w:rFonts w:ascii="Gill Sans MT" w:hAnsi="Gill Sans MT"/>
                <w:color w:val="000000" w:themeColor="text1"/>
                <w:sz w:val="17"/>
                <w:szCs w:val="17"/>
              </w:rPr>
            </w:pPr>
          </w:p>
        </w:tc>
      </w:tr>
      <w:tr w:rsidR="003C616D" w:rsidRPr="0008645F" w14:paraId="5BAFD676" w14:textId="77777777" w:rsidTr="003C616D">
        <w:tc>
          <w:tcPr>
            <w:tcW w:w="1326" w:type="dxa"/>
            <w:vMerge/>
            <w:shd w:val="clear" w:color="auto" w:fill="auto"/>
            <w:tcMar>
              <w:top w:w="28" w:type="dxa"/>
              <w:bottom w:w="28" w:type="dxa"/>
            </w:tcMar>
          </w:tcPr>
          <w:p w14:paraId="4CF0E94C" w14:textId="77777777" w:rsidR="003C616D" w:rsidRPr="0008645F" w:rsidRDefault="003C616D" w:rsidP="00E72A4A">
            <w:pPr>
              <w:spacing w:after="60"/>
              <w:rPr>
                <w:rFonts w:ascii="Gill Sans MT" w:hAnsi="Gill Sans MT"/>
                <w:b/>
                <w:color w:val="000000" w:themeColor="text1"/>
                <w:sz w:val="17"/>
                <w:szCs w:val="17"/>
              </w:rPr>
            </w:pPr>
          </w:p>
        </w:tc>
        <w:tc>
          <w:tcPr>
            <w:tcW w:w="1380" w:type="dxa"/>
            <w:vMerge/>
          </w:tcPr>
          <w:p w14:paraId="5132F149" w14:textId="77777777" w:rsidR="003C616D" w:rsidRPr="0008645F" w:rsidRDefault="003C616D" w:rsidP="00D77131">
            <w:pPr>
              <w:spacing w:after="60"/>
              <w:rPr>
                <w:rFonts w:ascii="Gill Sans MT" w:hAnsi="Gill Sans MT"/>
                <w:color w:val="000000" w:themeColor="text1"/>
                <w:sz w:val="17"/>
                <w:szCs w:val="17"/>
              </w:rPr>
            </w:pPr>
          </w:p>
        </w:tc>
        <w:tc>
          <w:tcPr>
            <w:tcW w:w="1380" w:type="dxa"/>
            <w:vMerge/>
          </w:tcPr>
          <w:p w14:paraId="2A5F4DD8" w14:textId="77777777" w:rsidR="003C616D" w:rsidRPr="0008645F" w:rsidRDefault="003C616D" w:rsidP="00D77131">
            <w:pPr>
              <w:spacing w:after="60"/>
              <w:rPr>
                <w:rFonts w:ascii="Gill Sans MT" w:hAnsi="Gill Sans MT"/>
                <w:color w:val="000000" w:themeColor="text1"/>
                <w:sz w:val="17"/>
                <w:szCs w:val="17"/>
              </w:rPr>
            </w:pPr>
          </w:p>
        </w:tc>
        <w:tc>
          <w:tcPr>
            <w:tcW w:w="1697" w:type="dxa"/>
            <w:tcBorders>
              <w:top w:val="nil"/>
              <w:bottom w:val="single" w:sz="4" w:space="0" w:color="auto"/>
            </w:tcBorders>
            <w:shd w:val="clear" w:color="auto" w:fill="auto"/>
            <w:tcMar>
              <w:top w:w="28" w:type="dxa"/>
              <w:bottom w:w="28" w:type="dxa"/>
            </w:tcMar>
          </w:tcPr>
          <w:p w14:paraId="253A2685" w14:textId="77777777" w:rsidR="003C616D" w:rsidRPr="0008645F" w:rsidRDefault="003C616D" w:rsidP="00D77131">
            <w:pPr>
              <w:spacing w:after="60"/>
              <w:rPr>
                <w:rFonts w:ascii="Gill Sans MT" w:hAnsi="Gill Sans MT"/>
                <w:color w:val="000000" w:themeColor="text1"/>
                <w:sz w:val="17"/>
                <w:szCs w:val="17"/>
              </w:rPr>
            </w:pPr>
          </w:p>
        </w:tc>
        <w:tc>
          <w:tcPr>
            <w:tcW w:w="1757" w:type="dxa"/>
            <w:tcBorders>
              <w:top w:val="nil"/>
              <w:bottom w:val="single" w:sz="4" w:space="0" w:color="auto"/>
            </w:tcBorders>
            <w:shd w:val="clear" w:color="auto" w:fill="auto"/>
            <w:tcMar>
              <w:top w:w="28" w:type="dxa"/>
              <w:bottom w:w="28" w:type="dxa"/>
            </w:tcMar>
          </w:tcPr>
          <w:p w14:paraId="42E487FE" w14:textId="77777777" w:rsidR="003C616D" w:rsidRPr="0008645F" w:rsidRDefault="003C616D"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the link between rotation and turns in terms of right angles for quarter, half and three- quarter turns (clockwise and anti-clockwise)</w:t>
            </w:r>
          </w:p>
        </w:tc>
        <w:tc>
          <w:tcPr>
            <w:tcW w:w="1768" w:type="dxa"/>
            <w:tcBorders>
              <w:top w:val="nil"/>
              <w:bottom w:val="single" w:sz="4" w:space="0" w:color="auto"/>
            </w:tcBorders>
            <w:shd w:val="clear" w:color="auto" w:fill="auto"/>
            <w:tcMar>
              <w:top w:w="28" w:type="dxa"/>
              <w:bottom w:w="28" w:type="dxa"/>
            </w:tcMar>
          </w:tcPr>
          <w:p w14:paraId="544206A5" w14:textId="77777777" w:rsidR="003C616D" w:rsidRPr="0008645F" w:rsidRDefault="003C616D"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right angles, recognise that two right angles make a half-turn, three make three quarters of a turn and four a complete turn; identify whether angles are greater than or less than a right angle</w:t>
            </w:r>
          </w:p>
        </w:tc>
        <w:tc>
          <w:tcPr>
            <w:tcW w:w="1760" w:type="dxa"/>
            <w:tcBorders>
              <w:top w:val="nil"/>
              <w:bottom w:val="single" w:sz="4" w:space="0" w:color="auto"/>
            </w:tcBorders>
            <w:shd w:val="clear" w:color="auto" w:fill="auto"/>
            <w:tcMar>
              <w:top w:w="28" w:type="dxa"/>
              <w:bottom w:w="28" w:type="dxa"/>
            </w:tcMar>
          </w:tcPr>
          <w:p w14:paraId="0405CCF3" w14:textId="77777777" w:rsidR="003C616D" w:rsidRPr="0008645F" w:rsidRDefault="003C616D"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acute and obtuse angles and compare and order angles up to two right angles by size</w:t>
            </w:r>
          </w:p>
          <w:p w14:paraId="6D94340E" w14:textId="77777777" w:rsidR="003C616D" w:rsidRPr="0008645F" w:rsidRDefault="003C616D" w:rsidP="00631038">
            <w:pPr>
              <w:spacing w:after="60"/>
              <w:rPr>
                <w:rFonts w:ascii="Gill Sans MT" w:hAnsi="Gill Sans MT"/>
                <w:color w:val="000000" w:themeColor="text1"/>
                <w:sz w:val="17"/>
                <w:szCs w:val="17"/>
              </w:rPr>
            </w:pPr>
          </w:p>
        </w:tc>
        <w:tc>
          <w:tcPr>
            <w:tcW w:w="1825" w:type="dxa"/>
            <w:tcBorders>
              <w:top w:val="nil"/>
              <w:bottom w:val="single" w:sz="4" w:space="0" w:color="auto"/>
            </w:tcBorders>
            <w:shd w:val="clear" w:color="auto" w:fill="auto"/>
            <w:tcMar>
              <w:top w:w="28" w:type="dxa"/>
              <w:bottom w:w="28" w:type="dxa"/>
            </w:tcMar>
          </w:tcPr>
          <w:p w14:paraId="699DFC9D" w14:textId="77777777" w:rsidR="003C616D" w:rsidRPr="0008645F" w:rsidRDefault="003C616D"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Know angles are measured in degrees: estimate and compare </w:t>
            </w:r>
            <w:r>
              <w:rPr>
                <w:rFonts w:ascii="Gill Sans MT" w:hAnsi="Gill Sans MT"/>
                <w:color w:val="000000" w:themeColor="text1"/>
                <w:sz w:val="17"/>
                <w:szCs w:val="17"/>
              </w:rPr>
              <w:t>acute, obtuse and reflex angles</w:t>
            </w:r>
          </w:p>
          <w:p w14:paraId="6CF0F2DE" w14:textId="77777777" w:rsidR="003C616D" w:rsidRPr="0008645F" w:rsidRDefault="003C616D"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given angles, and measure them in degrees (</w:t>
            </w:r>
            <w:r w:rsidRPr="0008645F">
              <w:rPr>
                <w:rFonts w:ascii="Corbel" w:hAnsi="Corbel"/>
                <w:color w:val="000000" w:themeColor="text1"/>
                <w:sz w:val="17"/>
                <w:szCs w:val="17"/>
              </w:rPr>
              <w:t>°</w:t>
            </w:r>
            <w:r>
              <w:rPr>
                <w:rFonts w:ascii="Gill Sans MT" w:hAnsi="Gill Sans MT"/>
                <w:color w:val="000000" w:themeColor="text1"/>
                <w:sz w:val="17"/>
                <w:szCs w:val="17"/>
              </w:rPr>
              <w:t>)</w:t>
            </w:r>
          </w:p>
          <w:p w14:paraId="72A214B3" w14:textId="77777777" w:rsidR="003C616D" w:rsidRPr="0008645F" w:rsidRDefault="003C616D"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w:t>
            </w:r>
          </w:p>
          <w:p w14:paraId="4F010027" w14:textId="77777777" w:rsidR="003C616D" w:rsidRPr="0008645F" w:rsidRDefault="003C616D" w:rsidP="009704BF">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xml:space="preserve">- angles at a point and one </w:t>
            </w:r>
            <w:r w:rsidRPr="0008645F">
              <w:rPr>
                <w:rFonts w:ascii="Gill Sans MT" w:hAnsi="Gill Sans MT"/>
                <w:color w:val="000000" w:themeColor="text1"/>
                <w:sz w:val="17"/>
                <w:szCs w:val="17"/>
              </w:rPr>
              <w:br/>
              <w:t xml:space="preserve">  whole turn (total 360</w:t>
            </w:r>
            <w:r w:rsidRPr="0008645F">
              <w:rPr>
                <w:rFonts w:ascii="Corbel" w:hAnsi="Corbel"/>
                <w:color w:val="000000" w:themeColor="text1"/>
                <w:sz w:val="17"/>
                <w:szCs w:val="17"/>
              </w:rPr>
              <w:t>°</w:t>
            </w:r>
            <w:r w:rsidRPr="0008645F">
              <w:rPr>
                <w:rFonts w:ascii="Gill Sans MT" w:hAnsi="Gill Sans MT"/>
                <w:color w:val="000000" w:themeColor="text1"/>
                <w:sz w:val="17"/>
                <w:szCs w:val="17"/>
              </w:rPr>
              <w:t xml:space="preserve">) </w:t>
            </w:r>
          </w:p>
          <w:p w14:paraId="746FAC03" w14:textId="77777777" w:rsidR="003C616D" w:rsidRPr="0008645F" w:rsidRDefault="003C616D" w:rsidP="00E7738C">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xml:space="preserve">- angles at a point on a </w:t>
            </w:r>
            <w:r w:rsidRPr="0008645F">
              <w:rPr>
                <w:rFonts w:ascii="Gill Sans MT" w:hAnsi="Gill Sans MT"/>
                <w:color w:val="000000" w:themeColor="text1"/>
                <w:sz w:val="17"/>
                <w:szCs w:val="17"/>
              </w:rPr>
              <w:br/>
            </w:r>
            <w:r w:rsidRPr="0008645F">
              <w:rPr>
                <w:rFonts w:ascii="Gill Sans MT" w:hAnsi="Gill Sans MT"/>
                <w:color w:val="000000" w:themeColor="text1"/>
                <w:sz w:val="17"/>
                <w:szCs w:val="17"/>
              </w:rPr>
              <w:lastRenderedPageBreak/>
              <w:t xml:space="preserve">  straight line and </w:t>
            </w:r>
            <w:r w:rsidRPr="0008645F">
              <w:rPr>
                <w:rFonts w:ascii="Gill Sans MT" w:hAnsi="Gill Sans MT"/>
                <w:color w:val="000000" w:themeColor="text1"/>
                <w:sz w:val="17"/>
                <w:szCs w:val="17"/>
                <w:vertAlign w:val="superscript"/>
              </w:rPr>
              <w:t>1</w:t>
            </w:r>
            <w:r w:rsidRPr="0008645F">
              <w:rPr>
                <w:rFonts w:ascii="Gill Sans MT" w:hAnsi="Gill Sans MT"/>
                <w:color w:val="000000" w:themeColor="text1"/>
                <w:sz w:val="17"/>
                <w:szCs w:val="17"/>
              </w:rPr>
              <w:t>/</w:t>
            </w:r>
            <w:r w:rsidRPr="0008645F">
              <w:rPr>
                <w:rFonts w:ascii="Gill Sans MT" w:hAnsi="Gill Sans MT"/>
                <w:color w:val="000000" w:themeColor="text1"/>
                <w:sz w:val="17"/>
                <w:szCs w:val="17"/>
                <w:vertAlign w:val="subscript"/>
              </w:rPr>
              <w:t>2</w:t>
            </w:r>
            <w:r w:rsidRPr="0008645F">
              <w:rPr>
                <w:rFonts w:ascii="Gill Sans MT" w:hAnsi="Gill Sans MT"/>
                <w:color w:val="000000" w:themeColor="text1"/>
                <w:sz w:val="17"/>
                <w:szCs w:val="17"/>
              </w:rPr>
              <w:t xml:space="preserve"> a turn </w:t>
            </w:r>
            <w:r w:rsidRPr="0008645F">
              <w:rPr>
                <w:rFonts w:ascii="Gill Sans MT" w:hAnsi="Gill Sans MT"/>
                <w:color w:val="000000" w:themeColor="text1"/>
                <w:sz w:val="17"/>
                <w:szCs w:val="17"/>
              </w:rPr>
              <w:br/>
              <w:t xml:space="preserve">  (total 180</w:t>
            </w:r>
            <w:r w:rsidRPr="0008645F">
              <w:rPr>
                <w:rFonts w:ascii="Corbel" w:hAnsi="Corbel"/>
                <w:color w:val="000000" w:themeColor="text1"/>
                <w:sz w:val="17"/>
                <w:szCs w:val="17"/>
              </w:rPr>
              <w:t>°</w:t>
            </w:r>
            <w:r w:rsidRPr="0008645F">
              <w:rPr>
                <w:rFonts w:ascii="Gill Sans MT" w:hAnsi="Gill Sans MT"/>
                <w:color w:val="000000" w:themeColor="text1"/>
                <w:sz w:val="17"/>
                <w:szCs w:val="17"/>
              </w:rPr>
              <w:t>)</w:t>
            </w:r>
          </w:p>
          <w:p w14:paraId="7B26D2BE" w14:textId="77777777" w:rsidR="003C616D" w:rsidRPr="0008645F" w:rsidRDefault="003C616D" w:rsidP="009704BF">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other multiples of 90</w:t>
            </w:r>
            <w:r w:rsidRPr="0008645F">
              <w:rPr>
                <w:rFonts w:ascii="Corbel" w:hAnsi="Corbel"/>
                <w:color w:val="000000" w:themeColor="text1"/>
                <w:sz w:val="17"/>
                <w:szCs w:val="17"/>
              </w:rPr>
              <w:t>°</w:t>
            </w:r>
          </w:p>
        </w:tc>
        <w:tc>
          <w:tcPr>
            <w:tcW w:w="1785" w:type="dxa"/>
            <w:tcBorders>
              <w:top w:val="nil"/>
              <w:bottom w:val="single" w:sz="4" w:space="0" w:color="auto"/>
            </w:tcBorders>
            <w:shd w:val="clear" w:color="auto" w:fill="auto"/>
            <w:tcMar>
              <w:top w:w="28" w:type="dxa"/>
              <w:bottom w:w="28" w:type="dxa"/>
            </w:tcMar>
          </w:tcPr>
          <w:p w14:paraId="1B6FB358"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lastRenderedPageBreak/>
              <w:t>Recognise angles where they meet at a point, are on a straight line, or are vertically opposite, and find missing angles</w:t>
            </w:r>
          </w:p>
          <w:p w14:paraId="273FF53C" w14:textId="77777777" w:rsidR="003C616D" w:rsidRPr="0008645F" w:rsidRDefault="003C616D"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unknown angles in any triangles, quadrilaterals, and regular polygons</w:t>
            </w:r>
          </w:p>
        </w:tc>
      </w:tr>
      <w:tr w:rsidR="003C616D" w:rsidRPr="0008645F" w14:paraId="127189AC" w14:textId="77777777" w:rsidTr="003C616D">
        <w:trPr>
          <w:trHeight w:hRule="exact" w:val="227"/>
        </w:trPr>
        <w:tc>
          <w:tcPr>
            <w:tcW w:w="1326" w:type="dxa"/>
            <w:shd w:val="clear" w:color="auto" w:fill="auto"/>
            <w:tcMar>
              <w:top w:w="28" w:type="dxa"/>
              <w:bottom w:w="28" w:type="dxa"/>
            </w:tcMar>
            <w:vAlign w:val="center"/>
          </w:tcPr>
          <w:p w14:paraId="03C35AA4" w14:textId="77777777" w:rsidR="003C616D" w:rsidRPr="0008645F" w:rsidRDefault="003C616D" w:rsidP="003C616D">
            <w:pPr>
              <w:jc w:val="center"/>
              <w:rPr>
                <w:rFonts w:ascii="Gill Sans MT" w:hAnsi="Gill Sans MT"/>
                <w:color w:val="000000" w:themeColor="text1"/>
                <w:sz w:val="17"/>
                <w:szCs w:val="17"/>
              </w:rPr>
            </w:pPr>
          </w:p>
        </w:tc>
        <w:tc>
          <w:tcPr>
            <w:tcW w:w="1380" w:type="dxa"/>
          </w:tcPr>
          <w:p w14:paraId="7878FD06"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380" w:type="dxa"/>
          </w:tcPr>
          <w:p w14:paraId="548FB8E7"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697" w:type="dxa"/>
            <w:shd w:val="clear" w:color="auto" w:fill="auto"/>
            <w:tcMar>
              <w:top w:w="28" w:type="dxa"/>
              <w:bottom w:w="28" w:type="dxa"/>
            </w:tcMar>
            <w:vAlign w:val="center"/>
          </w:tcPr>
          <w:p w14:paraId="28B55B26"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57" w:type="dxa"/>
            <w:shd w:val="clear" w:color="auto" w:fill="auto"/>
            <w:tcMar>
              <w:top w:w="28" w:type="dxa"/>
              <w:bottom w:w="28" w:type="dxa"/>
            </w:tcMar>
            <w:vAlign w:val="center"/>
          </w:tcPr>
          <w:p w14:paraId="5076837D"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68" w:type="dxa"/>
            <w:shd w:val="clear" w:color="auto" w:fill="auto"/>
            <w:tcMar>
              <w:top w:w="28" w:type="dxa"/>
              <w:bottom w:w="28" w:type="dxa"/>
            </w:tcMar>
            <w:vAlign w:val="center"/>
          </w:tcPr>
          <w:p w14:paraId="6D9F4593"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60" w:type="dxa"/>
            <w:shd w:val="clear" w:color="auto" w:fill="auto"/>
            <w:tcMar>
              <w:top w:w="28" w:type="dxa"/>
              <w:bottom w:w="28" w:type="dxa"/>
            </w:tcMar>
            <w:vAlign w:val="center"/>
          </w:tcPr>
          <w:p w14:paraId="123CF936"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825" w:type="dxa"/>
            <w:shd w:val="clear" w:color="auto" w:fill="auto"/>
            <w:tcMar>
              <w:top w:w="28" w:type="dxa"/>
              <w:bottom w:w="28" w:type="dxa"/>
            </w:tcMar>
            <w:vAlign w:val="center"/>
          </w:tcPr>
          <w:p w14:paraId="48315A2B"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85" w:type="dxa"/>
            <w:shd w:val="clear" w:color="auto" w:fill="auto"/>
            <w:tcMar>
              <w:top w:w="28" w:type="dxa"/>
              <w:bottom w:w="28" w:type="dxa"/>
            </w:tcMar>
            <w:vAlign w:val="center"/>
          </w:tcPr>
          <w:p w14:paraId="285CFD63"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32F80EB4" w14:textId="77777777" w:rsidTr="002A5724">
        <w:trPr>
          <w:trHeight w:hRule="exact" w:val="227"/>
        </w:trPr>
        <w:tc>
          <w:tcPr>
            <w:tcW w:w="14678" w:type="dxa"/>
            <w:gridSpan w:val="9"/>
            <w:shd w:val="clear" w:color="auto" w:fill="D9D9D9" w:themeFill="background1" w:themeFillShade="D9"/>
          </w:tcPr>
          <w:p w14:paraId="28BB42A2" w14:textId="77777777" w:rsidR="003C616D" w:rsidRPr="0008645F" w:rsidRDefault="003C616D"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Geometry - position and direction</w:t>
            </w:r>
          </w:p>
        </w:tc>
      </w:tr>
      <w:tr w:rsidR="003C616D" w:rsidRPr="0008645F" w14:paraId="6BE10C87" w14:textId="77777777" w:rsidTr="003C616D">
        <w:tc>
          <w:tcPr>
            <w:tcW w:w="1326" w:type="dxa"/>
            <w:shd w:val="clear" w:color="auto" w:fill="auto"/>
            <w:tcMar>
              <w:top w:w="28" w:type="dxa"/>
              <w:bottom w:w="28" w:type="dxa"/>
            </w:tcMar>
          </w:tcPr>
          <w:p w14:paraId="7158DEA9" w14:textId="77777777" w:rsidR="003C616D" w:rsidRPr="0008645F" w:rsidRDefault="003C616D" w:rsidP="00650EF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Patterns</w:t>
            </w:r>
          </w:p>
        </w:tc>
        <w:tc>
          <w:tcPr>
            <w:tcW w:w="1380" w:type="dxa"/>
          </w:tcPr>
          <w:p w14:paraId="79630056" w14:textId="77777777" w:rsidR="003C616D" w:rsidRPr="003C616D" w:rsidRDefault="003C616D" w:rsidP="00303DF8">
            <w:pPr>
              <w:spacing w:after="60"/>
              <w:rPr>
                <w:rFonts w:ascii="Gill Sans MT" w:hAnsi="Gill Sans MT"/>
                <w:i/>
                <w:color w:val="000000" w:themeColor="text1"/>
                <w:sz w:val="17"/>
                <w:szCs w:val="17"/>
              </w:rPr>
            </w:pPr>
            <w:r w:rsidRPr="003C616D">
              <w:rPr>
                <w:rStyle w:val="normaltextrun"/>
                <w:rFonts w:ascii="Gill Sans MT" w:hAnsi="Gill Sans MT" w:cs="Arial"/>
                <w:color w:val="000000"/>
                <w:sz w:val="17"/>
                <w:szCs w:val="17"/>
                <w:shd w:val="clear" w:color="auto" w:fill="FFF2CC"/>
              </w:rPr>
              <w:t>Continue, copy and create repeating patterns.</w:t>
            </w:r>
            <w:r w:rsidRPr="003C616D">
              <w:rPr>
                <w:rStyle w:val="eop"/>
                <w:rFonts w:ascii="Gill Sans MT" w:hAnsi="Gill Sans MT" w:cs="Arial"/>
                <w:color w:val="000000"/>
                <w:sz w:val="17"/>
                <w:szCs w:val="17"/>
                <w:shd w:val="clear" w:color="auto" w:fill="FFFFFF"/>
              </w:rPr>
              <w:t> </w:t>
            </w:r>
          </w:p>
        </w:tc>
        <w:tc>
          <w:tcPr>
            <w:tcW w:w="1380" w:type="dxa"/>
          </w:tcPr>
          <w:p w14:paraId="6610E8B0" w14:textId="77777777" w:rsidR="003C616D" w:rsidRPr="0008645F" w:rsidRDefault="003C616D" w:rsidP="00303DF8">
            <w:pPr>
              <w:spacing w:after="60"/>
              <w:rPr>
                <w:rFonts w:ascii="Gill Sans MT" w:hAnsi="Gill Sans MT"/>
                <w:i/>
                <w:color w:val="000000" w:themeColor="text1"/>
                <w:sz w:val="17"/>
                <w:szCs w:val="17"/>
              </w:rPr>
            </w:pPr>
          </w:p>
        </w:tc>
        <w:tc>
          <w:tcPr>
            <w:tcW w:w="1697" w:type="dxa"/>
            <w:tcBorders>
              <w:bottom w:val="single" w:sz="4" w:space="0" w:color="auto"/>
            </w:tcBorders>
            <w:shd w:val="clear" w:color="auto" w:fill="auto"/>
            <w:tcMar>
              <w:top w:w="28" w:type="dxa"/>
              <w:bottom w:w="28" w:type="dxa"/>
            </w:tcMar>
          </w:tcPr>
          <w:p w14:paraId="31BB951C" w14:textId="77777777" w:rsidR="003C616D" w:rsidRPr="0008645F" w:rsidRDefault="003C616D" w:rsidP="00303DF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and create repeating patterns with objects and shapes</w:t>
            </w:r>
          </w:p>
        </w:tc>
        <w:tc>
          <w:tcPr>
            <w:tcW w:w="1757" w:type="dxa"/>
            <w:tcBorders>
              <w:bottom w:val="single" w:sz="4" w:space="0" w:color="auto"/>
            </w:tcBorders>
            <w:shd w:val="clear" w:color="auto" w:fill="auto"/>
            <w:tcMar>
              <w:top w:w="28" w:type="dxa"/>
              <w:bottom w:w="28" w:type="dxa"/>
            </w:tcMar>
          </w:tcPr>
          <w:p w14:paraId="04541F9A" w14:textId="77777777" w:rsidR="003C616D" w:rsidRPr="0008645F" w:rsidRDefault="003C616D"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arrange combinations of mathematical objects in patterns and sequences</w:t>
            </w:r>
          </w:p>
        </w:tc>
        <w:tc>
          <w:tcPr>
            <w:tcW w:w="1768" w:type="dxa"/>
            <w:tcBorders>
              <w:bottom w:val="single" w:sz="4" w:space="0" w:color="auto"/>
            </w:tcBorders>
            <w:shd w:val="clear" w:color="auto" w:fill="auto"/>
            <w:tcMar>
              <w:top w:w="28" w:type="dxa"/>
              <w:bottom w:w="28" w:type="dxa"/>
            </w:tcMar>
          </w:tcPr>
          <w:p w14:paraId="2A4D14EA" w14:textId="77777777" w:rsidR="003C616D" w:rsidRPr="0008645F" w:rsidRDefault="003C616D" w:rsidP="00A61993">
            <w:pPr>
              <w:spacing w:after="60"/>
              <w:rPr>
                <w:rFonts w:ascii="Gill Sans MT" w:hAnsi="Gill Sans MT"/>
                <w:color w:val="000000" w:themeColor="text1"/>
                <w:sz w:val="17"/>
                <w:szCs w:val="17"/>
              </w:rPr>
            </w:pPr>
          </w:p>
        </w:tc>
        <w:tc>
          <w:tcPr>
            <w:tcW w:w="1760" w:type="dxa"/>
            <w:tcBorders>
              <w:bottom w:val="single" w:sz="4" w:space="0" w:color="auto"/>
            </w:tcBorders>
            <w:shd w:val="clear" w:color="auto" w:fill="auto"/>
            <w:tcMar>
              <w:top w:w="28" w:type="dxa"/>
              <w:bottom w:w="28" w:type="dxa"/>
            </w:tcMar>
          </w:tcPr>
          <w:p w14:paraId="6A2810CC" w14:textId="77777777" w:rsidR="003C616D" w:rsidRPr="0008645F" w:rsidRDefault="003C616D" w:rsidP="00315673">
            <w:pPr>
              <w:spacing w:after="60"/>
              <w:rPr>
                <w:rFonts w:ascii="Gill Sans MT" w:hAnsi="Gill Sans MT"/>
                <w:color w:val="000000" w:themeColor="text1"/>
                <w:sz w:val="17"/>
                <w:szCs w:val="17"/>
              </w:rPr>
            </w:pPr>
          </w:p>
        </w:tc>
        <w:tc>
          <w:tcPr>
            <w:tcW w:w="1825" w:type="dxa"/>
            <w:tcBorders>
              <w:bottom w:val="single" w:sz="4" w:space="0" w:color="auto"/>
            </w:tcBorders>
            <w:shd w:val="clear" w:color="auto" w:fill="auto"/>
            <w:tcMar>
              <w:top w:w="28" w:type="dxa"/>
              <w:bottom w:w="28" w:type="dxa"/>
            </w:tcMar>
          </w:tcPr>
          <w:p w14:paraId="1E19605E" w14:textId="77777777" w:rsidR="003C616D" w:rsidRPr="0008645F" w:rsidRDefault="003C616D" w:rsidP="002D1F5A">
            <w:pPr>
              <w:spacing w:after="60"/>
              <w:rPr>
                <w:rFonts w:ascii="Gill Sans MT" w:hAnsi="Gill Sans MT"/>
                <w:color w:val="000000" w:themeColor="text1"/>
                <w:sz w:val="17"/>
                <w:szCs w:val="17"/>
              </w:rPr>
            </w:pPr>
          </w:p>
        </w:tc>
        <w:tc>
          <w:tcPr>
            <w:tcW w:w="1785" w:type="dxa"/>
            <w:tcBorders>
              <w:bottom w:val="single" w:sz="4" w:space="0" w:color="auto"/>
            </w:tcBorders>
            <w:shd w:val="clear" w:color="auto" w:fill="auto"/>
            <w:tcMar>
              <w:top w:w="28" w:type="dxa"/>
              <w:bottom w:w="28" w:type="dxa"/>
            </w:tcMar>
          </w:tcPr>
          <w:p w14:paraId="4E92AC19" w14:textId="77777777" w:rsidR="003C616D" w:rsidRPr="0008645F" w:rsidRDefault="003C616D" w:rsidP="00EB5DE3">
            <w:pPr>
              <w:spacing w:after="60"/>
              <w:rPr>
                <w:rFonts w:ascii="Gill Sans MT" w:hAnsi="Gill Sans MT"/>
                <w:color w:val="000000" w:themeColor="text1"/>
                <w:sz w:val="17"/>
                <w:szCs w:val="17"/>
              </w:rPr>
            </w:pPr>
          </w:p>
        </w:tc>
      </w:tr>
      <w:tr w:rsidR="003C616D" w:rsidRPr="0008645F" w14:paraId="6D33BE8A" w14:textId="77777777" w:rsidTr="003C616D">
        <w:tc>
          <w:tcPr>
            <w:tcW w:w="1326" w:type="dxa"/>
            <w:shd w:val="clear" w:color="auto" w:fill="auto"/>
            <w:tcMar>
              <w:top w:w="28" w:type="dxa"/>
              <w:bottom w:w="28" w:type="dxa"/>
            </w:tcMar>
          </w:tcPr>
          <w:p w14:paraId="33AA81E4" w14:textId="77777777" w:rsidR="003C616D" w:rsidRPr="0008645F" w:rsidRDefault="003C616D" w:rsidP="000D3E7F">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Position and direction</w:t>
            </w:r>
          </w:p>
        </w:tc>
        <w:tc>
          <w:tcPr>
            <w:tcW w:w="1380" w:type="dxa"/>
          </w:tcPr>
          <w:p w14:paraId="2F45E291" w14:textId="77777777" w:rsidR="003C616D" w:rsidRPr="0008645F" w:rsidRDefault="003C616D" w:rsidP="00D77131">
            <w:pPr>
              <w:spacing w:after="60"/>
              <w:rPr>
                <w:rFonts w:ascii="Gill Sans MT" w:hAnsi="Gill Sans MT"/>
                <w:color w:val="000000" w:themeColor="text1"/>
                <w:sz w:val="17"/>
                <w:szCs w:val="17"/>
              </w:rPr>
            </w:pPr>
          </w:p>
        </w:tc>
        <w:tc>
          <w:tcPr>
            <w:tcW w:w="1380" w:type="dxa"/>
          </w:tcPr>
          <w:p w14:paraId="2711AD3E" w14:textId="77777777" w:rsidR="003C616D" w:rsidRPr="0008645F" w:rsidRDefault="003C616D" w:rsidP="00D77131">
            <w:pPr>
              <w:spacing w:after="60"/>
              <w:rPr>
                <w:rFonts w:ascii="Gill Sans MT" w:hAnsi="Gill Sans MT"/>
                <w:color w:val="000000" w:themeColor="text1"/>
                <w:sz w:val="17"/>
                <w:szCs w:val="17"/>
              </w:rPr>
            </w:pPr>
          </w:p>
        </w:tc>
        <w:tc>
          <w:tcPr>
            <w:tcW w:w="1697" w:type="dxa"/>
            <w:tcBorders>
              <w:bottom w:val="single" w:sz="4" w:space="0" w:color="auto"/>
            </w:tcBorders>
            <w:shd w:val="clear" w:color="auto" w:fill="auto"/>
            <w:tcMar>
              <w:top w:w="28" w:type="dxa"/>
              <w:bottom w:w="28" w:type="dxa"/>
            </w:tcMar>
          </w:tcPr>
          <w:p w14:paraId="6C2FF1D2" w14:textId="77777777" w:rsidR="003C616D" w:rsidRPr="0008645F" w:rsidRDefault="003C616D"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position and direction</w:t>
            </w:r>
          </w:p>
        </w:tc>
        <w:tc>
          <w:tcPr>
            <w:tcW w:w="1757" w:type="dxa"/>
            <w:tcBorders>
              <w:bottom w:val="single" w:sz="4" w:space="0" w:color="auto"/>
            </w:tcBorders>
            <w:shd w:val="clear" w:color="auto" w:fill="auto"/>
            <w:tcMar>
              <w:top w:w="28" w:type="dxa"/>
              <w:bottom w:w="28" w:type="dxa"/>
            </w:tcMar>
          </w:tcPr>
          <w:p w14:paraId="065CFE61" w14:textId="77777777" w:rsidR="003C616D" w:rsidRPr="0008645F" w:rsidRDefault="003C616D"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mathematical vocabulary to describe position, movement, including movement in a straight line </w:t>
            </w:r>
          </w:p>
        </w:tc>
        <w:tc>
          <w:tcPr>
            <w:tcW w:w="1768" w:type="dxa"/>
            <w:tcBorders>
              <w:bottom w:val="single" w:sz="4" w:space="0" w:color="auto"/>
            </w:tcBorders>
            <w:shd w:val="clear" w:color="auto" w:fill="auto"/>
            <w:tcMar>
              <w:top w:w="28" w:type="dxa"/>
              <w:bottom w:w="28" w:type="dxa"/>
            </w:tcMar>
          </w:tcPr>
          <w:p w14:paraId="389770BB" w14:textId="77777777" w:rsidR="003C616D" w:rsidRPr="0008645F" w:rsidRDefault="003C616D" w:rsidP="00A61993">
            <w:pPr>
              <w:spacing w:after="60"/>
              <w:rPr>
                <w:rFonts w:ascii="Gill Sans MT" w:hAnsi="Gill Sans MT"/>
                <w:color w:val="000000" w:themeColor="text1"/>
                <w:sz w:val="17"/>
                <w:szCs w:val="17"/>
              </w:rPr>
            </w:pPr>
          </w:p>
        </w:tc>
        <w:tc>
          <w:tcPr>
            <w:tcW w:w="1760" w:type="dxa"/>
            <w:tcBorders>
              <w:bottom w:val="single" w:sz="4" w:space="0" w:color="auto"/>
            </w:tcBorders>
            <w:shd w:val="clear" w:color="auto" w:fill="auto"/>
            <w:tcMar>
              <w:top w:w="28" w:type="dxa"/>
              <w:bottom w:w="28" w:type="dxa"/>
            </w:tcMar>
          </w:tcPr>
          <w:p w14:paraId="24CC9731" w14:textId="77777777" w:rsidR="003C616D" w:rsidRPr="0008645F" w:rsidRDefault="003C616D" w:rsidP="00315673">
            <w:pPr>
              <w:spacing w:after="60"/>
              <w:rPr>
                <w:rFonts w:ascii="Gill Sans MT" w:hAnsi="Gill Sans MT"/>
                <w:color w:val="000000" w:themeColor="text1"/>
                <w:sz w:val="17"/>
                <w:szCs w:val="17"/>
              </w:rPr>
            </w:pPr>
          </w:p>
        </w:tc>
        <w:tc>
          <w:tcPr>
            <w:tcW w:w="1825" w:type="dxa"/>
            <w:tcBorders>
              <w:bottom w:val="single" w:sz="4" w:space="0" w:color="auto"/>
            </w:tcBorders>
            <w:shd w:val="clear" w:color="auto" w:fill="auto"/>
            <w:tcMar>
              <w:top w:w="28" w:type="dxa"/>
              <w:bottom w:w="28" w:type="dxa"/>
            </w:tcMar>
          </w:tcPr>
          <w:p w14:paraId="57D103CC" w14:textId="77777777" w:rsidR="003C616D" w:rsidRPr="0008645F" w:rsidRDefault="003C616D" w:rsidP="002D1F5A">
            <w:pPr>
              <w:spacing w:after="60"/>
              <w:rPr>
                <w:rFonts w:ascii="Gill Sans MT" w:hAnsi="Gill Sans MT"/>
                <w:color w:val="000000" w:themeColor="text1"/>
                <w:sz w:val="17"/>
                <w:szCs w:val="17"/>
              </w:rPr>
            </w:pPr>
          </w:p>
        </w:tc>
        <w:tc>
          <w:tcPr>
            <w:tcW w:w="1785" w:type="dxa"/>
            <w:tcBorders>
              <w:bottom w:val="single" w:sz="4" w:space="0" w:color="auto"/>
            </w:tcBorders>
            <w:shd w:val="clear" w:color="auto" w:fill="auto"/>
            <w:tcMar>
              <w:top w:w="28" w:type="dxa"/>
              <w:bottom w:w="28" w:type="dxa"/>
            </w:tcMar>
          </w:tcPr>
          <w:p w14:paraId="088B9084" w14:textId="77777777" w:rsidR="003C616D" w:rsidRPr="0008645F" w:rsidRDefault="003C616D" w:rsidP="00EB5DE3">
            <w:pPr>
              <w:spacing w:after="60"/>
              <w:rPr>
                <w:rFonts w:ascii="Gill Sans MT" w:hAnsi="Gill Sans MT"/>
                <w:color w:val="000000" w:themeColor="text1"/>
                <w:sz w:val="17"/>
                <w:szCs w:val="17"/>
              </w:rPr>
            </w:pPr>
          </w:p>
        </w:tc>
      </w:tr>
      <w:tr w:rsidR="003C616D" w:rsidRPr="0008645F" w14:paraId="61F6D195" w14:textId="77777777" w:rsidTr="003C616D">
        <w:tc>
          <w:tcPr>
            <w:tcW w:w="1326" w:type="dxa"/>
            <w:vMerge w:val="restart"/>
            <w:shd w:val="clear" w:color="auto" w:fill="auto"/>
            <w:tcMar>
              <w:top w:w="28" w:type="dxa"/>
              <w:bottom w:w="28" w:type="dxa"/>
            </w:tcMar>
          </w:tcPr>
          <w:p w14:paraId="7521A2E0" w14:textId="77777777" w:rsidR="003C616D" w:rsidRPr="0008645F" w:rsidRDefault="003C616D" w:rsidP="00650EF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Coordinates (including reflection and translation)</w:t>
            </w:r>
          </w:p>
        </w:tc>
        <w:tc>
          <w:tcPr>
            <w:tcW w:w="1380" w:type="dxa"/>
            <w:vMerge w:val="restart"/>
          </w:tcPr>
          <w:p w14:paraId="26725733" w14:textId="77777777" w:rsidR="003C616D" w:rsidRPr="0008645F" w:rsidRDefault="003C616D" w:rsidP="00315673">
            <w:pPr>
              <w:spacing w:after="60"/>
              <w:rPr>
                <w:rFonts w:ascii="Gill Sans MT" w:hAnsi="Gill Sans MT"/>
                <w:color w:val="000000" w:themeColor="text1"/>
                <w:sz w:val="17"/>
                <w:szCs w:val="17"/>
              </w:rPr>
            </w:pPr>
          </w:p>
        </w:tc>
        <w:tc>
          <w:tcPr>
            <w:tcW w:w="1380" w:type="dxa"/>
            <w:vMerge w:val="restart"/>
          </w:tcPr>
          <w:p w14:paraId="0B8801B1" w14:textId="77777777" w:rsidR="003C616D" w:rsidRPr="0008645F" w:rsidRDefault="003C616D" w:rsidP="00315673">
            <w:pPr>
              <w:spacing w:after="60"/>
              <w:rPr>
                <w:rFonts w:ascii="Gill Sans MT" w:hAnsi="Gill Sans MT"/>
                <w:color w:val="000000" w:themeColor="text1"/>
                <w:sz w:val="17"/>
                <w:szCs w:val="17"/>
              </w:rPr>
            </w:pPr>
          </w:p>
        </w:tc>
        <w:tc>
          <w:tcPr>
            <w:tcW w:w="1697" w:type="dxa"/>
            <w:tcBorders>
              <w:bottom w:val="nil"/>
            </w:tcBorders>
            <w:shd w:val="clear" w:color="auto" w:fill="auto"/>
            <w:tcMar>
              <w:top w:w="28" w:type="dxa"/>
              <w:bottom w:w="28" w:type="dxa"/>
            </w:tcMar>
          </w:tcPr>
          <w:p w14:paraId="7BB5A5AF" w14:textId="77777777" w:rsidR="003C616D" w:rsidRPr="0008645F" w:rsidRDefault="003C616D" w:rsidP="00315673">
            <w:pPr>
              <w:spacing w:after="60"/>
              <w:rPr>
                <w:rFonts w:ascii="Gill Sans MT" w:hAnsi="Gill Sans MT"/>
                <w:color w:val="000000" w:themeColor="text1"/>
                <w:sz w:val="17"/>
                <w:szCs w:val="17"/>
              </w:rPr>
            </w:pPr>
          </w:p>
        </w:tc>
        <w:tc>
          <w:tcPr>
            <w:tcW w:w="1757" w:type="dxa"/>
            <w:tcBorders>
              <w:bottom w:val="nil"/>
            </w:tcBorders>
            <w:shd w:val="clear" w:color="auto" w:fill="auto"/>
            <w:tcMar>
              <w:top w:w="28" w:type="dxa"/>
              <w:bottom w:w="28" w:type="dxa"/>
            </w:tcMar>
          </w:tcPr>
          <w:p w14:paraId="02A2283C" w14:textId="77777777" w:rsidR="003C616D" w:rsidRPr="0008645F" w:rsidRDefault="003C616D" w:rsidP="00315673">
            <w:pPr>
              <w:spacing w:after="60"/>
              <w:rPr>
                <w:rFonts w:ascii="Gill Sans MT" w:hAnsi="Gill Sans MT"/>
                <w:color w:val="000000" w:themeColor="text1"/>
                <w:sz w:val="17"/>
                <w:szCs w:val="17"/>
              </w:rPr>
            </w:pPr>
          </w:p>
        </w:tc>
        <w:tc>
          <w:tcPr>
            <w:tcW w:w="1768" w:type="dxa"/>
            <w:tcBorders>
              <w:bottom w:val="nil"/>
            </w:tcBorders>
            <w:shd w:val="clear" w:color="auto" w:fill="auto"/>
            <w:tcMar>
              <w:top w:w="28" w:type="dxa"/>
              <w:bottom w:w="28" w:type="dxa"/>
            </w:tcMar>
          </w:tcPr>
          <w:p w14:paraId="21EE2A70" w14:textId="77777777" w:rsidR="003C616D" w:rsidRPr="0008645F" w:rsidRDefault="003C616D" w:rsidP="00A6199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positions on a square grid labelled with letters and numbers</w:t>
            </w:r>
          </w:p>
        </w:tc>
        <w:tc>
          <w:tcPr>
            <w:tcW w:w="1760" w:type="dxa"/>
            <w:tcBorders>
              <w:bottom w:val="nil"/>
            </w:tcBorders>
            <w:shd w:val="clear" w:color="auto" w:fill="auto"/>
            <w:tcMar>
              <w:top w:w="28" w:type="dxa"/>
              <w:bottom w:w="28" w:type="dxa"/>
            </w:tcMar>
          </w:tcPr>
          <w:p w14:paraId="48DEDDB6" w14:textId="77777777" w:rsidR="003C616D" w:rsidRPr="0008645F" w:rsidRDefault="003C616D"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positions on a 2-D grid as coordinates in the first quadrant</w:t>
            </w:r>
          </w:p>
        </w:tc>
        <w:tc>
          <w:tcPr>
            <w:tcW w:w="1825" w:type="dxa"/>
            <w:tcBorders>
              <w:bottom w:val="nil"/>
            </w:tcBorders>
            <w:shd w:val="clear" w:color="auto" w:fill="auto"/>
            <w:tcMar>
              <w:top w:w="28" w:type="dxa"/>
              <w:bottom w:w="28" w:type="dxa"/>
            </w:tcMar>
          </w:tcPr>
          <w:p w14:paraId="28EC637D" w14:textId="77777777" w:rsidR="003C616D" w:rsidRPr="0008645F" w:rsidRDefault="003C616D" w:rsidP="002D1F5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positions on the first quadrant of a coordinate grid</w:t>
            </w:r>
          </w:p>
          <w:p w14:paraId="0FB17A1F" w14:textId="77777777" w:rsidR="003C616D" w:rsidRPr="0008645F" w:rsidRDefault="003C616D" w:rsidP="002D1F5A">
            <w:pPr>
              <w:spacing w:after="60"/>
              <w:rPr>
                <w:rFonts w:ascii="Gill Sans MT" w:hAnsi="Gill Sans MT"/>
                <w:i/>
                <w:color w:val="000000" w:themeColor="text1"/>
                <w:sz w:val="17"/>
                <w:szCs w:val="17"/>
              </w:rPr>
            </w:pPr>
          </w:p>
        </w:tc>
        <w:tc>
          <w:tcPr>
            <w:tcW w:w="1785" w:type="dxa"/>
            <w:tcBorders>
              <w:bottom w:val="nil"/>
            </w:tcBorders>
            <w:shd w:val="clear" w:color="auto" w:fill="auto"/>
            <w:tcMar>
              <w:top w:w="28" w:type="dxa"/>
              <w:bottom w:w="28" w:type="dxa"/>
            </w:tcMar>
          </w:tcPr>
          <w:p w14:paraId="26A6A438" w14:textId="77777777" w:rsidR="003C616D" w:rsidRPr="0008645F" w:rsidRDefault="003C616D" w:rsidP="00EB5DE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positions on the full coordinate grid (all four quadrants)</w:t>
            </w:r>
          </w:p>
        </w:tc>
      </w:tr>
      <w:tr w:rsidR="003C616D" w:rsidRPr="0008645F" w14:paraId="0CF103CE" w14:textId="77777777" w:rsidTr="003C616D">
        <w:trPr>
          <w:trHeight w:val="42"/>
        </w:trPr>
        <w:tc>
          <w:tcPr>
            <w:tcW w:w="1326" w:type="dxa"/>
            <w:vMerge/>
            <w:shd w:val="clear" w:color="auto" w:fill="auto"/>
            <w:tcMar>
              <w:top w:w="28" w:type="dxa"/>
              <w:bottom w:w="28" w:type="dxa"/>
            </w:tcMar>
          </w:tcPr>
          <w:p w14:paraId="54D327C8" w14:textId="77777777" w:rsidR="003C616D" w:rsidRPr="0008645F" w:rsidRDefault="003C616D" w:rsidP="00650EFE">
            <w:pPr>
              <w:spacing w:after="60"/>
              <w:rPr>
                <w:rFonts w:ascii="Gill Sans MT" w:hAnsi="Gill Sans MT"/>
                <w:b/>
                <w:color w:val="000000" w:themeColor="text1"/>
                <w:sz w:val="17"/>
                <w:szCs w:val="17"/>
              </w:rPr>
            </w:pPr>
          </w:p>
        </w:tc>
        <w:tc>
          <w:tcPr>
            <w:tcW w:w="1380" w:type="dxa"/>
            <w:vMerge/>
          </w:tcPr>
          <w:p w14:paraId="43A9F7A7" w14:textId="77777777" w:rsidR="003C616D" w:rsidRPr="0008645F" w:rsidRDefault="003C616D" w:rsidP="00315673">
            <w:pPr>
              <w:spacing w:after="60"/>
              <w:rPr>
                <w:rFonts w:ascii="Gill Sans MT" w:hAnsi="Gill Sans MT"/>
                <w:color w:val="000000" w:themeColor="text1"/>
                <w:sz w:val="17"/>
                <w:szCs w:val="17"/>
              </w:rPr>
            </w:pPr>
          </w:p>
        </w:tc>
        <w:tc>
          <w:tcPr>
            <w:tcW w:w="1380" w:type="dxa"/>
            <w:vMerge/>
          </w:tcPr>
          <w:p w14:paraId="6A8E8CE5" w14:textId="77777777" w:rsidR="003C616D" w:rsidRPr="0008645F" w:rsidRDefault="003C616D" w:rsidP="00315673">
            <w:pPr>
              <w:spacing w:after="60"/>
              <w:rPr>
                <w:rFonts w:ascii="Gill Sans MT" w:hAnsi="Gill Sans MT"/>
                <w:color w:val="000000" w:themeColor="text1"/>
                <w:sz w:val="17"/>
                <w:szCs w:val="17"/>
              </w:rPr>
            </w:pPr>
          </w:p>
        </w:tc>
        <w:tc>
          <w:tcPr>
            <w:tcW w:w="1697" w:type="dxa"/>
            <w:tcBorders>
              <w:top w:val="nil"/>
              <w:bottom w:val="nil"/>
            </w:tcBorders>
            <w:shd w:val="clear" w:color="auto" w:fill="auto"/>
            <w:tcMar>
              <w:top w:w="28" w:type="dxa"/>
              <w:bottom w:w="28" w:type="dxa"/>
            </w:tcMar>
          </w:tcPr>
          <w:p w14:paraId="79C0151D" w14:textId="77777777" w:rsidR="003C616D" w:rsidRPr="0008645F" w:rsidRDefault="003C616D" w:rsidP="00315673">
            <w:pPr>
              <w:spacing w:after="60"/>
              <w:rPr>
                <w:rFonts w:ascii="Gill Sans MT" w:hAnsi="Gill Sans MT"/>
                <w:color w:val="000000" w:themeColor="text1"/>
                <w:sz w:val="17"/>
                <w:szCs w:val="17"/>
              </w:rPr>
            </w:pPr>
          </w:p>
        </w:tc>
        <w:tc>
          <w:tcPr>
            <w:tcW w:w="1757" w:type="dxa"/>
            <w:tcBorders>
              <w:top w:val="nil"/>
              <w:bottom w:val="nil"/>
            </w:tcBorders>
            <w:shd w:val="clear" w:color="auto" w:fill="auto"/>
            <w:tcMar>
              <w:top w:w="28" w:type="dxa"/>
              <w:bottom w:w="28" w:type="dxa"/>
            </w:tcMar>
          </w:tcPr>
          <w:p w14:paraId="58F6F743" w14:textId="77777777" w:rsidR="003C616D" w:rsidRPr="0008645F" w:rsidRDefault="003C616D" w:rsidP="00315673">
            <w:pPr>
              <w:spacing w:after="60"/>
              <w:rPr>
                <w:rFonts w:ascii="Gill Sans MT" w:hAnsi="Gill Sans MT"/>
                <w:color w:val="000000" w:themeColor="text1"/>
                <w:sz w:val="17"/>
                <w:szCs w:val="17"/>
              </w:rPr>
            </w:pPr>
          </w:p>
        </w:tc>
        <w:tc>
          <w:tcPr>
            <w:tcW w:w="1768" w:type="dxa"/>
            <w:tcBorders>
              <w:top w:val="nil"/>
              <w:bottom w:val="nil"/>
            </w:tcBorders>
            <w:shd w:val="clear" w:color="auto" w:fill="auto"/>
            <w:tcMar>
              <w:top w:w="28" w:type="dxa"/>
              <w:bottom w:w="28" w:type="dxa"/>
            </w:tcMar>
          </w:tcPr>
          <w:p w14:paraId="1578BDC1" w14:textId="77777777" w:rsidR="003C616D" w:rsidRPr="0008645F" w:rsidRDefault="003C616D" w:rsidP="00A61993">
            <w:pPr>
              <w:spacing w:after="60"/>
              <w:rPr>
                <w:rFonts w:ascii="Gill Sans MT" w:hAnsi="Gill Sans MT"/>
                <w:i/>
                <w:color w:val="000000" w:themeColor="text1"/>
                <w:sz w:val="17"/>
                <w:szCs w:val="17"/>
              </w:rPr>
            </w:pPr>
          </w:p>
        </w:tc>
        <w:tc>
          <w:tcPr>
            <w:tcW w:w="1760" w:type="dxa"/>
            <w:tcBorders>
              <w:top w:val="nil"/>
              <w:bottom w:val="nil"/>
            </w:tcBorders>
            <w:shd w:val="clear" w:color="auto" w:fill="auto"/>
            <w:tcMar>
              <w:top w:w="28" w:type="dxa"/>
              <w:bottom w:w="28" w:type="dxa"/>
            </w:tcMar>
          </w:tcPr>
          <w:p w14:paraId="5414449E" w14:textId="77777777" w:rsidR="003C616D" w:rsidRPr="0008645F" w:rsidRDefault="003C616D"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Plot specified points and draw sides to complete a given polygon</w:t>
            </w:r>
          </w:p>
        </w:tc>
        <w:tc>
          <w:tcPr>
            <w:tcW w:w="1825" w:type="dxa"/>
            <w:tcBorders>
              <w:top w:val="nil"/>
              <w:bottom w:val="nil"/>
            </w:tcBorders>
            <w:shd w:val="clear" w:color="auto" w:fill="auto"/>
            <w:tcMar>
              <w:top w:w="28" w:type="dxa"/>
              <w:bottom w:w="28" w:type="dxa"/>
            </w:tcMar>
          </w:tcPr>
          <w:p w14:paraId="28994162" w14:textId="77777777" w:rsidR="003C616D" w:rsidRPr="0008645F" w:rsidRDefault="003C616D" w:rsidP="002D1F5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Plot specified points and complete shapes</w:t>
            </w:r>
          </w:p>
        </w:tc>
        <w:tc>
          <w:tcPr>
            <w:tcW w:w="1785" w:type="dxa"/>
            <w:tcBorders>
              <w:top w:val="nil"/>
              <w:bottom w:val="nil"/>
            </w:tcBorders>
            <w:shd w:val="clear" w:color="auto" w:fill="auto"/>
            <w:tcMar>
              <w:top w:w="28" w:type="dxa"/>
              <w:bottom w:w="28" w:type="dxa"/>
            </w:tcMar>
          </w:tcPr>
          <w:p w14:paraId="1A6E1A3B" w14:textId="77777777" w:rsidR="003C616D" w:rsidRPr="0008645F" w:rsidRDefault="003C616D" w:rsidP="00EB5DE3">
            <w:pPr>
              <w:spacing w:after="60"/>
              <w:rPr>
                <w:rFonts w:ascii="Gill Sans MT" w:hAnsi="Gill Sans MT"/>
                <w:color w:val="000000" w:themeColor="text1"/>
                <w:sz w:val="17"/>
                <w:szCs w:val="17"/>
              </w:rPr>
            </w:pPr>
          </w:p>
        </w:tc>
      </w:tr>
      <w:tr w:rsidR="003C616D" w:rsidRPr="0008645F" w14:paraId="72A9C22A" w14:textId="77777777" w:rsidTr="003C616D">
        <w:tc>
          <w:tcPr>
            <w:tcW w:w="1326" w:type="dxa"/>
            <w:vMerge/>
            <w:shd w:val="clear" w:color="auto" w:fill="auto"/>
            <w:tcMar>
              <w:top w:w="28" w:type="dxa"/>
              <w:bottom w:w="28" w:type="dxa"/>
            </w:tcMar>
          </w:tcPr>
          <w:p w14:paraId="152BBC6C" w14:textId="77777777" w:rsidR="003C616D" w:rsidRPr="0008645F" w:rsidRDefault="003C616D" w:rsidP="001A51B6">
            <w:pPr>
              <w:spacing w:after="60"/>
              <w:jc w:val="center"/>
              <w:rPr>
                <w:rFonts w:ascii="Gill Sans MT" w:hAnsi="Gill Sans MT"/>
                <w:b/>
                <w:color w:val="000000" w:themeColor="text1"/>
                <w:sz w:val="17"/>
                <w:szCs w:val="17"/>
              </w:rPr>
            </w:pPr>
          </w:p>
        </w:tc>
        <w:tc>
          <w:tcPr>
            <w:tcW w:w="1380" w:type="dxa"/>
            <w:vMerge/>
          </w:tcPr>
          <w:p w14:paraId="49E832C2" w14:textId="77777777" w:rsidR="003C616D" w:rsidRPr="0008645F" w:rsidRDefault="003C616D" w:rsidP="004D4E3E">
            <w:pPr>
              <w:spacing w:after="60"/>
              <w:rPr>
                <w:rFonts w:ascii="Gill Sans MT" w:hAnsi="Gill Sans MT"/>
                <w:color w:val="000000" w:themeColor="text1"/>
                <w:sz w:val="17"/>
                <w:szCs w:val="17"/>
              </w:rPr>
            </w:pPr>
          </w:p>
        </w:tc>
        <w:tc>
          <w:tcPr>
            <w:tcW w:w="1380" w:type="dxa"/>
            <w:vMerge/>
          </w:tcPr>
          <w:p w14:paraId="6BF006CE" w14:textId="77777777" w:rsidR="003C616D" w:rsidRPr="0008645F" w:rsidRDefault="003C616D" w:rsidP="004D4E3E">
            <w:pPr>
              <w:spacing w:after="60"/>
              <w:rPr>
                <w:rFonts w:ascii="Gill Sans MT" w:hAnsi="Gill Sans MT"/>
                <w:color w:val="000000" w:themeColor="text1"/>
                <w:sz w:val="17"/>
                <w:szCs w:val="17"/>
              </w:rPr>
            </w:pPr>
          </w:p>
        </w:tc>
        <w:tc>
          <w:tcPr>
            <w:tcW w:w="1697" w:type="dxa"/>
            <w:tcBorders>
              <w:top w:val="nil"/>
            </w:tcBorders>
            <w:shd w:val="clear" w:color="auto" w:fill="auto"/>
            <w:tcMar>
              <w:top w:w="28" w:type="dxa"/>
              <w:bottom w:w="28" w:type="dxa"/>
            </w:tcMar>
          </w:tcPr>
          <w:p w14:paraId="7241EDDE" w14:textId="77777777" w:rsidR="003C616D" w:rsidRPr="0008645F" w:rsidRDefault="003C616D" w:rsidP="004D4E3E">
            <w:pPr>
              <w:spacing w:after="60"/>
              <w:rPr>
                <w:rFonts w:ascii="Gill Sans MT" w:hAnsi="Gill Sans MT"/>
                <w:color w:val="000000" w:themeColor="text1"/>
                <w:sz w:val="17"/>
                <w:szCs w:val="17"/>
              </w:rPr>
            </w:pPr>
          </w:p>
        </w:tc>
        <w:tc>
          <w:tcPr>
            <w:tcW w:w="1757" w:type="dxa"/>
            <w:tcBorders>
              <w:top w:val="nil"/>
            </w:tcBorders>
            <w:shd w:val="clear" w:color="auto" w:fill="auto"/>
            <w:tcMar>
              <w:top w:w="28" w:type="dxa"/>
              <w:bottom w:w="28" w:type="dxa"/>
            </w:tcMar>
          </w:tcPr>
          <w:p w14:paraId="664F402D" w14:textId="77777777" w:rsidR="003C616D" w:rsidRPr="0008645F" w:rsidRDefault="003C616D" w:rsidP="004D4E3E">
            <w:pPr>
              <w:spacing w:after="60"/>
              <w:rPr>
                <w:rFonts w:ascii="Gill Sans MT" w:hAnsi="Gill Sans MT"/>
                <w:color w:val="000000" w:themeColor="text1"/>
                <w:sz w:val="17"/>
                <w:szCs w:val="17"/>
              </w:rPr>
            </w:pPr>
          </w:p>
        </w:tc>
        <w:tc>
          <w:tcPr>
            <w:tcW w:w="1768" w:type="dxa"/>
            <w:tcBorders>
              <w:top w:val="nil"/>
            </w:tcBorders>
            <w:shd w:val="clear" w:color="auto" w:fill="auto"/>
            <w:tcMar>
              <w:top w:w="28" w:type="dxa"/>
              <w:bottom w:w="28" w:type="dxa"/>
            </w:tcMar>
          </w:tcPr>
          <w:p w14:paraId="095DF929" w14:textId="77777777" w:rsidR="003C616D" w:rsidRPr="0008645F" w:rsidRDefault="003C616D" w:rsidP="004D4E3E">
            <w:pPr>
              <w:spacing w:after="60"/>
              <w:rPr>
                <w:rFonts w:ascii="Gill Sans MT" w:hAnsi="Gill Sans MT"/>
                <w:color w:val="000000" w:themeColor="text1"/>
                <w:sz w:val="17"/>
                <w:szCs w:val="17"/>
              </w:rPr>
            </w:pPr>
          </w:p>
        </w:tc>
        <w:tc>
          <w:tcPr>
            <w:tcW w:w="1760" w:type="dxa"/>
            <w:tcBorders>
              <w:top w:val="nil"/>
            </w:tcBorders>
            <w:shd w:val="clear" w:color="auto" w:fill="auto"/>
            <w:tcMar>
              <w:top w:w="28" w:type="dxa"/>
              <w:bottom w:w="28" w:type="dxa"/>
            </w:tcMar>
          </w:tcPr>
          <w:p w14:paraId="752C4234" w14:textId="77777777" w:rsidR="003C616D" w:rsidRPr="0008645F" w:rsidRDefault="003C616D" w:rsidP="00EB5DE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movements between positions as translations of a given unit to the left/right and up/down</w:t>
            </w:r>
          </w:p>
          <w:p w14:paraId="3DF4BA74" w14:textId="77777777" w:rsidR="003C616D" w:rsidRPr="0008645F" w:rsidRDefault="003C616D" w:rsidP="002D1F5A">
            <w:pPr>
              <w:spacing w:after="60"/>
              <w:rPr>
                <w:rFonts w:ascii="Gill Sans MT" w:hAnsi="Gill Sans MT"/>
                <w:color w:val="000000" w:themeColor="text1"/>
                <w:sz w:val="17"/>
                <w:szCs w:val="17"/>
              </w:rPr>
            </w:pPr>
          </w:p>
        </w:tc>
        <w:tc>
          <w:tcPr>
            <w:tcW w:w="1825" w:type="dxa"/>
            <w:tcBorders>
              <w:top w:val="nil"/>
            </w:tcBorders>
            <w:shd w:val="clear" w:color="auto" w:fill="auto"/>
            <w:tcMar>
              <w:top w:w="28" w:type="dxa"/>
              <w:bottom w:w="28" w:type="dxa"/>
            </w:tcMar>
          </w:tcPr>
          <w:p w14:paraId="70A1CDD4" w14:textId="77777777" w:rsidR="003C616D" w:rsidRPr="0008645F" w:rsidRDefault="003C616D" w:rsidP="004D4E3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describe and represent the position of a shape following a reflection or translation, using the appropriate language, and know that the shape has not changed</w:t>
            </w:r>
          </w:p>
        </w:tc>
        <w:tc>
          <w:tcPr>
            <w:tcW w:w="1785" w:type="dxa"/>
            <w:tcBorders>
              <w:top w:val="nil"/>
            </w:tcBorders>
            <w:shd w:val="clear" w:color="auto" w:fill="auto"/>
            <w:tcMar>
              <w:top w:w="28" w:type="dxa"/>
              <w:bottom w:w="28" w:type="dxa"/>
            </w:tcMar>
          </w:tcPr>
          <w:p w14:paraId="0A62281E" w14:textId="77777777" w:rsidR="003C616D" w:rsidRPr="0008645F" w:rsidRDefault="003C616D" w:rsidP="004D4E3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and translate simple shapes on the coordinate plane, and reflect them in the axes</w:t>
            </w:r>
          </w:p>
        </w:tc>
      </w:tr>
    </w:tbl>
    <w:p w14:paraId="758AB918" w14:textId="77777777" w:rsidR="009104A8" w:rsidRPr="002B7130" w:rsidRDefault="009104A8"/>
    <w:p w14:paraId="65EBC707" w14:textId="77777777" w:rsidR="009104A8" w:rsidRPr="002B7130" w:rsidRDefault="009104A8">
      <w:r w:rsidRPr="002B7130">
        <w:br w:type="page"/>
      </w:r>
    </w:p>
    <w:tbl>
      <w:tblPr>
        <w:tblStyle w:val="TableGrid"/>
        <w:tblW w:w="0" w:type="auto"/>
        <w:tblInd w:w="108" w:type="dxa"/>
        <w:tblLook w:val="04A0" w:firstRow="1" w:lastRow="0" w:firstColumn="1" w:lastColumn="0" w:noHBand="0" w:noVBand="1"/>
      </w:tblPr>
      <w:tblGrid>
        <w:gridCol w:w="1263"/>
        <w:gridCol w:w="1453"/>
        <w:gridCol w:w="1452"/>
        <w:gridCol w:w="1705"/>
        <w:gridCol w:w="1749"/>
        <w:gridCol w:w="1752"/>
        <w:gridCol w:w="1798"/>
        <w:gridCol w:w="1767"/>
        <w:gridCol w:w="1739"/>
      </w:tblGrid>
      <w:tr w:rsidR="003C616D" w:rsidRPr="0008645F" w14:paraId="0459948C" w14:textId="77777777" w:rsidTr="003C616D">
        <w:trPr>
          <w:trHeight w:hRule="exact" w:val="227"/>
        </w:trPr>
        <w:tc>
          <w:tcPr>
            <w:tcW w:w="1263" w:type="dxa"/>
            <w:shd w:val="clear" w:color="auto" w:fill="auto"/>
            <w:tcMar>
              <w:top w:w="28" w:type="dxa"/>
              <w:bottom w:w="28" w:type="dxa"/>
            </w:tcMar>
            <w:vAlign w:val="center"/>
          </w:tcPr>
          <w:p w14:paraId="213F3462" w14:textId="77777777" w:rsidR="003C616D" w:rsidRPr="0008645F" w:rsidRDefault="003C616D" w:rsidP="003C616D">
            <w:pPr>
              <w:jc w:val="center"/>
              <w:rPr>
                <w:rFonts w:ascii="Gill Sans MT" w:hAnsi="Gill Sans MT"/>
                <w:color w:val="000000" w:themeColor="text1"/>
                <w:sz w:val="17"/>
                <w:szCs w:val="17"/>
              </w:rPr>
            </w:pPr>
          </w:p>
        </w:tc>
        <w:tc>
          <w:tcPr>
            <w:tcW w:w="1453" w:type="dxa"/>
          </w:tcPr>
          <w:p w14:paraId="10C9491B"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Reception</w:t>
            </w:r>
          </w:p>
        </w:tc>
        <w:tc>
          <w:tcPr>
            <w:tcW w:w="1452" w:type="dxa"/>
          </w:tcPr>
          <w:p w14:paraId="15063873" w14:textId="77777777" w:rsidR="003C616D" w:rsidRPr="0008645F" w:rsidRDefault="003C616D" w:rsidP="003C616D">
            <w:pPr>
              <w:jc w:val="center"/>
              <w:rPr>
                <w:rFonts w:ascii="Gill Sans MT" w:hAnsi="Gill Sans MT"/>
                <w:b/>
                <w:color w:val="000000" w:themeColor="text1"/>
                <w:sz w:val="17"/>
                <w:szCs w:val="17"/>
              </w:rPr>
            </w:pPr>
            <w:r>
              <w:rPr>
                <w:rFonts w:ascii="Gill Sans MT" w:hAnsi="Gill Sans MT"/>
                <w:b/>
                <w:color w:val="000000" w:themeColor="text1"/>
                <w:sz w:val="17"/>
                <w:szCs w:val="17"/>
              </w:rPr>
              <w:t>ELG</w:t>
            </w:r>
          </w:p>
        </w:tc>
        <w:tc>
          <w:tcPr>
            <w:tcW w:w="1705" w:type="dxa"/>
            <w:shd w:val="clear" w:color="auto" w:fill="auto"/>
            <w:tcMar>
              <w:top w:w="28" w:type="dxa"/>
              <w:bottom w:w="28" w:type="dxa"/>
            </w:tcMar>
            <w:vAlign w:val="center"/>
          </w:tcPr>
          <w:p w14:paraId="2AB04AA0"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1749" w:type="dxa"/>
            <w:shd w:val="clear" w:color="auto" w:fill="auto"/>
            <w:tcMar>
              <w:top w:w="28" w:type="dxa"/>
              <w:bottom w:w="28" w:type="dxa"/>
            </w:tcMar>
            <w:vAlign w:val="center"/>
          </w:tcPr>
          <w:p w14:paraId="482BB477"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1752" w:type="dxa"/>
            <w:shd w:val="clear" w:color="auto" w:fill="auto"/>
            <w:tcMar>
              <w:top w:w="28" w:type="dxa"/>
              <w:bottom w:w="28" w:type="dxa"/>
            </w:tcMar>
            <w:vAlign w:val="center"/>
          </w:tcPr>
          <w:p w14:paraId="4FB718FD"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1798" w:type="dxa"/>
            <w:shd w:val="clear" w:color="auto" w:fill="auto"/>
            <w:tcMar>
              <w:top w:w="28" w:type="dxa"/>
              <w:bottom w:w="28" w:type="dxa"/>
            </w:tcMar>
            <w:vAlign w:val="center"/>
          </w:tcPr>
          <w:p w14:paraId="3E4680FF"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1767" w:type="dxa"/>
            <w:shd w:val="clear" w:color="auto" w:fill="auto"/>
            <w:tcMar>
              <w:top w:w="28" w:type="dxa"/>
              <w:bottom w:w="28" w:type="dxa"/>
            </w:tcMar>
            <w:vAlign w:val="center"/>
          </w:tcPr>
          <w:p w14:paraId="31CF7D5F"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1739" w:type="dxa"/>
            <w:shd w:val="clear" w:color="auto" w:fill="auto"/>
            <w:tcMar>
              <w:top w:w="28" w:type="dxa"/>
              <w:bottom w:w="28" w:type="dxa"/>
            </w:tcMar>
            <w:vAlign w:val="center"/>
          </w:tcPr>
          <w:p w14:paraId="00096AF9" w14:textId="77777777" w:rsidR="003C616D" w:rsidRPr="0008645F" w:rsidRDefault="003C616D" w:rsidP="003C616D">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3C616D" w:rsidRPr="0008645F" w14:paraId="6FF3DEDC" w14:textId="77777777" w:rsidTr="007E32FD">
        <w:trPr>
          <w:trHeight w:hRule="exact" w:val="227"/>
        </w:trPr>
        <w:tc>
          <w:tcPr>
            <w:tcW w:w="14678" w:type="dxa"/>
            <w:gridSpan w:val="9"/>
            <w:shd w:val="clear" w:color="auto" w:fill="D9D9D9" w:themeFill="background1" w:themeFillShade="D9"/>
          </w:tcPr>
          <w:p w14:paraId="7BA47A47" w14:textId="77777777" w:rsidR="003C616D" w:rsidRPr="0008645F" w:rsidRDefault="003C616D"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Statistics</w:t>
            </w:r>
          </w:p>
        </w:tc>
      </w:tr>
      <w:tr w:rsidR="003C616D" w:rsidRPr="0008645F" w14:paraId="49C010DB" w14:textId="77777777" w:rsidTr="003C616D">
        <w:tc>
          <w:tcPr>
            <w:tcW w:w="1263" w:type="dxa"/>
            <w:shd w:val="clear" w:color="auto" w:fill="auto"/>
            <w:tcMar>
              <w:top w:w="28" w:type="dxa"/>
              <w:bottom w:w="28" w:type="dxa"/>
            </w:tcMar>
          </w:tcPr>
          <w:p w14:paraId="79B9894A" w14:textId="77777777" w:rsidR="003C616D" w:rsidRPr="0008645F" w:rsidRDefault="003C616D" w:rsidP="003D6E6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Sorting and classifying</w:t>
            </w:r>
          </w:p>
        </w:tc>
        <w:tc>
          <w:tcPr>
            <w:tcW w:w="1453" w:type="dxa"/>
          </w:tcPr>
          <w:p w14:paraId="5DD4E753" w14:textId="77777777" w:rsidR="003C616D" w:rsidRPr="0008645F" w:rsidRDefault="003C616D" w:rsidP="003D6E60">
            <w:pPr>
              <w:spacing w:after="60"/>
              <w:rPr>
                <w:rFonts w:ascii="Gill Sans MT" w:hAnsi="Gill Sans MT"/>
                <w:i/>
                <w:color w:val="000000" w:themeColor="text1"/>
                <w:sz w:val="17"/>
                <w:szCs w:val="17"/>
              </w:rPr>
            </w:pPr>
          </w:p>
        </w:tc>
        <w:tc>
          <w:tcPr>
            <w:tcW w:w="1452" w:type="dxa"/>
          </w:tcPr>
          <w:p w14:paraId="4BBB3657" w14:textId="77777777" w:rsidR="003C616D" w:rsidRPr="0008645F" w:rsidRDefault="003C616D" w:rsidP="003D6E60">
            <w:pPr>
              <w:spacing w:after="60"/>
              <w:rPr>
                <w:rFonts w:ascii="Gill Sans MT" w:hAnsi="Gill Sans MT"/>
                <w:i/>
                <w:color w:val="000000" w:themeColor="text1"/>
                <w:sz w:val="17"/>
                <w:szCs w:val="17"/>
              </w:rPr>
            </w:pPr>
          </w:p>
        </w:tc>
        <w:tc>
          <w:tcPr>
            <w:tcW w:w="1705" w:type="dxa"/>
            <w:shd w:val="clear" w:color="auto" w:fill="auto"/>
            <w:tcMar>
              <w:top w:w="28" w:type="dxa"/>
              <w:bottom w:w="28" w:type="dxa"/>
            </w:tcMar>
          </w:tcPr>
          <w:p w14:paraId="6820839E" w14:textId="77777777" w:rsidR="003C616D" w:rsidRPr="0008645F" w:rsidRDefault="003C616D" w:rsidP="003D6E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Sort objects, numbers and shapes to a given criterion and their own</w:t>
            </w:r>
          </w:p>
        </w:tc>
        <w:tc>
          <w:tcPr>
            <w:tcW w:w="1749" w:type="dxa"/>
            <w:shd w:val="clear" w:color="auto" w:fill="auto"/>
            <w:tcMar>
              <w:top w:w="28" w:type="dxa"/>
              <w:bottom w:w="28" w:type="dxa"/>
            </w:tcMar>
          </w:tcPr>
          <w:p w14:paraId="42662056" w14:textId="77777777" w:rsidR="003C616D" w:rsidRPr="0008645F" w:rsidRDefault="003C616D" w:rsidP="003D6E6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sort </w:t>
            </w:r>
            <w:r w:rsidRPr="0008645F">
              <w:rPr>
                <w:rFonts w:ascii="Gill Sans MT" w:hAnsi="Gill Sans MT"/>
                <w:i/>
                <w:color w:val="000000" w:themeColor="text1"/>
                <w:sz w:val="17"/>
                <w:szCs w:val="17"/>
              </w:rPr>
              <w:t xml:space="preserve">objects, numbers and </w:t>
            </w:r>
            <w:r w:rsidRPr="0008645F">
              <w:rPr>
                <w:rFonts w:ascii="Gill Sans MT" w:hAnsi="Gill Sans MT"/>
                <w:color w:val="000000" w:themeColor="text1"/>
                <w:sz w:val="17"/>
                <w:szCs w:val="17"/>
              </w:rPr>
              <w:t>common 2-D and 3-D shapes and everyday objects</w:t>
            </w:r>
          </w:p>
        </w:tc>
        <w:tc>
          <w:tcPr>
            <w:tcW w:w="1752" w:type="dxa"/>
            <w:shd w:val="clear" w:color="auto" w:fill="auto"/>
            <w:tcMar>
              <w:top w:w="28" w:type="dxa"/>
              <w:bottom w:w="28" w:type="dxa"/>
            </w:tcMar>
          </w:tcPr>
          <w:p w14:paraId="62F35836" w14:textId="77777777" w:rsidR="003C616D" w:rsidRPr="0008645F" w:rsidRDefault="003C616D"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sorting diagrams to compare and sort objects, numbers and common 2-D and 3-D shapes and everyday objects</w:t>
            </w:r>
          </w:p>
        </w:tc>
        <w:tc>
          <w:tcPr>
            <w:tcW w:w="1798" w:type="dxa"/>
            <w:shd w:val="clear" w:color="auto" w:fill="auto"/>
            <w:tcMar>
              <w:top w:w="28" w:type="dxa"/>
              <w:bottom w:w="28" w:type="dxa"/>
            </w:tcMar>
          </w:tcPr>
          <w:p w14:paraId="2C8BE8B5" w14:textId="77777777" w:rsidR="003C616D" w:rsidRPr="0008645F" w:rsidRDefault="003C616D" w:rsidP="00343C0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a variety of sorting diagrams to</w:t>
            </w:r>
            <w:r w:rsidRPr="0008645F">
              <w:rPr>
                <w:rFonts w:ascii="Gill Sans MT" w:hAnsi="Gill Sans MT"/>
                <w:color w:val="000000" w:themeColor="text1"/>
                <w:sz w:val="17"/>
                <w:szCs w:val="17"/>
              </w:rPr>
              <w:t xml:space="preserve"> compare and classify</w:t>
            </w:r>
            <w:r w:rsidRPr="0008645F">
              <w:rPr>
                <w:rFonts w:ascii="Gill Sans MT" w:hAnsi="Gill Sans MT"/>
                <w:i/>
                <w:color w:val="000000" w:themeColor="text1"/>
                <w:sz w:val="17"/>
                <w:szCs w:val="17"/>
              </w:rPr>
              <w:t xml:space="preserve"> numbers and </w:t>
            </w:r>
            <w:r w:rsidRPr="0008645F">
              <w:rPr>
                <w:rFonts w:ascii="Gill Sans MT" w:hAnsi="Gill Sans MT"/>
                <w:color w:val="000000" w:themeColor="text1"/>
                <w:sz w:val="17"/>
                <w:szCs w:val="17"/>
              </w:rPr>
              <w:t>geometric shapes, including quadrilaterals and triangles, based on their properties and sizes</w:t>
            </w:r>
          </w:p>
        </w:tc>
        <w:tc>
          <w:tcPr>
            <w:tcW w:w="1767" w:type="dxa"/>
            <w:shd w:val="clear" w:color="auto" w:fill="auto"/>
            <w:tcMar>
              <w:top w:w="28" w:type="dxa"/>
              <w:bottom w:w="28" w:type="dxa"/>
            </w:tcMar>
          </w:tcPr>
          <w:p w14:paraId="0E6B4079" w14:textId="77777777" w:rsidR="003C616D" w:rsidRPr="0008645F" w:rsidRDefault="003C616D" w:rsidP="003D6E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Complete and interpret information in a variety of sorting diagrams (including those used to sort properties of numbers and shapes)</w:t>
            </w:r>
          </w:p>
        </w:tc>
        <w:tc>
          <w:tcPr>
            <w:tcW w:w="1739" w:type="dxa"/>
            <w:shd w:val="clear" w:color="auto" w:fill="auto"/>
            <w:tcMar>
              <w:top w:w="28" w:type="dxa"/>
              <w:bottom w:w="28" w:type="dxa"/>
            </w:tcMar>
          </w:tcPr>
          <w:p w14:paraId="439517D5" w14:textId="77777777" w:rsidR="003C616D" w:rsidRPr="0008645F" w:rsidRDefault="003C616D" w:rsidP="003D6E60">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Continue to complete and interpret information in a variety of sorting diagrams (including those used to sort properties of numbers and shapes)</w:t>
            </w:r>
          </w:p>
        </w:tc>
      </w:tr>
      <w:tr w:rsidR="003C616D" w:rsidRPr="0008645F" w14:paraId="037DBD11" w14:textId="77777777" w:rsidTr="003C616D">
        <w:tc>
          <w:tcPr>
            <w:tcW w:w="1263" w:type="dxa"/>
            <w:shd w:val="clear" w:color="auto" w:fill="auto"/>
            <w:tcMar>
              <w:top w:w="28" w:type="dxa"/>
              <w:bottom w:w="28" w:type="dxa"/>
            </w:tcMar>
          </w:tcPr>
          <w:p w14:paraId="68539086" w14:textId="77777777" w:rsidR="003C616D" w:rsidRPr="0008645F" w:rsidRDefault="003C616D"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Present and interpret data</w:t>
            </w:r>
          </w:p>
        </w:tc>
        <w:tc>
          <w:tcPr>
            <w:tcW w:w="1453" w:type="dxa"/>
          </w:tcPr>
          <w:p w14:paraId="68DC6541" w14:textId="77777777" w:rsidR="003C616D" w:rsidRPr="0008645F" w:rsidRDefault="003C616D" w:rsidP="00D93320">
            <w:pPr>
              <w:spacing w:after="60"/>
              <w:rPr>
                <w:rFonts w:ascii="Gill Sans MT" w:hAnsi="Gill Sans MT"/>
                <w:i/>
                <w:color w:val="000000" w:themeColor="text1"/>
                <w:sz w:val="17"/>
                <w:szCs w:val="17"/>
              </w:rPr>
            </w:pPr>
          </w:p>
        </w:tc>
        <w:tc>
          <w:tcPr>
            <w:tcW w:w="1452" w:type="dxa"/>
          </w:tcPr>
          <w:p w14:paraId="6A256320" w14:textId="77777777" w:rsidR="003C616D" w:rsidRPr="0008645F" w:rsidRDefault="003C616D" w:rsidP="00D93320">
            <w:pPr>
              <w:spacing w:after="60"/>
              <w:rPr>
                <w:rFonts w:ascii="Gill Sans MT" w:hAnsi="Gill Sans MT"/>
                <w:i/>
                <w:color w:val="000000" w:themeColor="text1"/>
                <w:sz w:val="17"/>
                <w:szCs w:val="17"/>
              </w:rPr>
            </w:pPr>
          </w:p>
        </w:tc>
        <w:tc>
          <w:tcPr>
            <w:tcW w:w="1705" w:type="dxa"/>
            <w:shd w:val="clear" w:color="auto" w:fill="auto"/>
            <w:tcMar>
              <w:top w:w="28" w:type="dxa"/>
              <w:bottom w:w="28" w:type="dxa"/>
            </w:tcMar>
          </w:tcPr>
          <w:p w14:paraId="3758ADC6" w14:textId="77777777" w:rsidR="003C616D" w:rsidRPr="0008645F" w:rsidRDefault="003C616D" w:rsidP="00D9332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Present and interpret data in block diagrams using practical equipment</w:t>
            </w:r>
          </w:p>
        </w:tc>
        <w:tc>
          <w:tcPr>
            <w:tcW w:w="1749" w:type="dxa"/>
            <w:shd w:val="clear" w:color="auto" w:fill="auto"/>
            <w:tcMar>
              <w:top w:w="28" w:type="dxa"/>
              <w:bottom w:w="28" w:type="dxa"/>
            </w:tcMar>
          </w:tcPr>
          <w:p w14:paraId="600F5507" w14:textId="77777777" w:rsidR="003C616D" w:rsidRPr="0008645F" w:rsidRDefault="003C616D" w:rsidP="00015C8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construct simple pictograms, tally charts, block diagrams and simple tables</w:t>
            </w:r>
          </w:p>
          <w:p w14:paraId="473DCE0D" w14:textId="77777777" w:rsidR="003C616D" w:rsidRPr="0008645F" w:rsidRDefault="003C616D" w:rsidP="00015C80">
            <w:pPr>
              <w:spacing w:after="60"/>
              <w:rPr>
                <w:rFonts w:ascii="Gill Sans MT" w:hAnsi="Gill Sans MT"/>
                <w:color w:val="000000" w:themeColor="text1"/>
                <w:sz w:val="17"/>
                <w:szCs w:val="17"/>
              </w:rPr>
            </w:pPr>
          </w:p>
        </w:tc>
        <w:tc>
          <w:tcPr>
            <w:tcW w:w="1752" w:type="dxa"/>
            <w:shd w:val="clear" w:color="auto" w:fill="auto"/>
            <w:tcMar>
              <w:top w:w="28" w:type="dxa"/>
              <w:bottom w:w="28" w:type="dxa"/>
            </w:tcMar>
          </w:tcPr>
          <w:p w14:paraId="2916A0C4" w14:textId="77777777" w:rsidR="003C616D" w:rsidRPr="0008645F" w:rsidRDefault="003C616D"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present data using bar charts, pictograms and tables</w:t>
            </w:r>
          </w:p>
          <w:p w14:paraId="64224316" w14:textId="77777777" w:rsidR="003C616D" w:rsidRPr="0008645F" w:rsidRDefault="003C616D" w:rsidP="00494CB2">
            <w:pPr>
              <w:spacing w:after="60"/>
              <w:rPr>
                <w:rFonts w:ascii="Gill Sans MT" w:hAnsi="Gill Sans MT"/>
                <w:color w:val="000000" w:themeColor="text1"/>
                <w:sz w:val="17"/>
                <w:szCs w:val="17"/>
              </w:rPr>
            </w:pPr>
          </w:p>
        </w:tc>
        <w:tc>
          <w:tcPr>
            <w:tcW w:w="1798" w:type="dxa"/>
            <w:shd w:val="clear" w:color="auto" w:fill="auto"/>
            <w:tcMar>
              <w:top w:w="28" w:type="dxa"/>
              <w:bottom w:w="28" w:type="dxa"/>
            </w:tcMar>
          </w:tcPr>
          <w:p w14:paraId="11749290" w14:textId="77777777" w:rsidR="003C616D" w:rsidRPr="0008645F" w:rsidRDefault="003C616D"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present discrete and continuous data using appropriate graphical methods, including bar charts and time graphs</w:t>
            </w:r>
          </w:p>
          <w:p w14:paraId="4027638C" w14:textId="77777777" w:rsidR="003C616D" w:rsidRPr="0008645F" w:rsidRDefault="003C616D" w:rsidP="00494CB2">
            <w:pPr>
              <w:spacing w:after="60"/>
              <w:rPr>
                <w:rFonts w:ascii="Gill Sans MT" w:hAnsi="Gill Sans MT"/>
                <w:color w:val="000000" w:themeColor="text1"/>
                <w:sz w:val="17"/>
                <w:szCs w:val="17"/>
              </w:rPr>
            </w:pPr>
          </w:p>
        </w:tc>
        <w:tc>
          <w:tcPr>
            <w:tcW w:w="1767" w:type="dxa"/>
            <w:shd w:val="clear" w:color="auto" w:fill="auto"/>
            <w:tcMar>
              <w:top w:w="28" w:type="dxa"/>
              <w:bottom w:w="28" w:type="dxa"/>
            </w:tcMar>
          </w:tcPr>
          <w:p w14:paraId="4222C568" w14:textId="77777777" w:rsidR="003C616D" w:rsidRPr="0008645F" w:rsidRDefault="003C616D"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Complete, read and interpret information in tables, including timetables</w:t>
            </w:r>
          </w:p>
        </w:tc>
        <w:tc>
          <w:tcPr>
            <w:tcW w:w="1739" w:type="dxa"/>
            <w:shd w:val="clear" w:color="auto" w:fill="auto"/>
            <w:tcMar>
              <w:top w:w="28" w:type="dxa"/>
              <w:bottom w:w="28" w:type="dxa"/>
            </w:tcMar>
          </w:tcPr>
          <w:p w14:paraId="4AFBEE90" w14:textId="77777777" w:rsidR="003C616D" w:rsidRPr="0008645F" w:rsidRDefault="003C616D"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construct pie charts and line graphs and use these to solve problems</w:t>
            </w:r>
          </w:p>
          <w:p w14:paraId="3DFBE49A" w14:textId="77777777" w:rsidR="003C616D" w:rsidRPr="0008645F" w:rsidRDefault="003C616D" w:rsidP="00494CB2">
            <w:pPr>
              <w:spacing w:after="60"/>
              <w:rPr>
                <w:rFonts w:ascii="Gill Sans MT" w:hAnsi="Gill Sans MT"/>
                <w:color w:val="000000" w:themeColor="text1"/>
                <w:sz w:val="17"/>
                <w:szCs w:val="17"/>
              </w:rPr>
            </w:pPr>
          </w:p>
        </w:tc>
      </w:tr>
      <w:tr w:rsidR="003C616D" w:rsidRPr="0008645F" w14:paraId="70014551" w14:textId="77777777" w:rsidTr="003C616D">
        <w:tc>
          <w:tcPr>
            <w:tcW w:w="1263" w:type="dxa"/>
            <w:shd w:val="clear" w:color="auto" w:fill="auto"/>
            <w:tcMar>
              <w:top w:w="28" w:type="dxa"/>
              <w:bottom w:w="28" w:type="dxa"/>
            </w:tcMar>
          </w:tcPr>
          <w:p w14:paraId="09CAF5D8" w14:textId="77777777" w:rsidR="003C616D" w:rsidRPr="0008645F" w:rsidRDefault="003C616D"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Solve problems using data</w:t>
            </w:r>
          </w:p>
        </w:tc>
        <w:tc>
          <w:tcPr>
            <w:tcW w:w="1453" w:type="dxa"/>
          </w:tcPr>
          <w:p w14:paraId="4A460994" w14:textId="77777777" w:rsidR="003C616D" w:rsidRPr="0008645F" w:rsidRDefault="003C616D" w:rsidP="00343C0E">
            <w:pPr>
              <w:spacing w:after="60"/>
              <w:rPr>
                <w:rFonts w:ascii="Gill Sans MT" w:hAnsi="Gill Sans MT"/>
                <w:i/>
                <w:color w:val="000000" w:themeColor="text1"/>
                <w:sz w:val="17"/>
                <w:szCs w:val="17"/>
              </w:rPr>
            </w:pPr>
          </w:p>
        </w:tc>
        <w:tc>
          <w:tcPr>
            <w:tcW w:w="1452" w:type="dxa"/>
          </w:tcPr>
          <w:p w14:paraId="7BEA4FC0" w14:textId="77777777" w:rsidR="003C616D" w:rsidRPr="0008645F" w:rsidRDefault="003C616D" w:rsidP="00343C0E">
            <w:pPr>
              <w:spacing w:after="60"/>
              <w:rPr>
                <w:rFonts w:ascii="Gill Sans MT" w:hAnsi="Gill Sans MT"/>
                <w:i/>
                <w:color w:val="000000" w:themeColor="text1"/>
                <w:sz w:val="17"/>
                <w:szCs w:val="17"/>
              </w:rPr>
            </w:pPr>
          </w:p>
        </w:tc>
        <w:tc>
          <w:tcPr>
            <w:tcW w:w="1705" w:type="dxa"/>
            <w:shd w:val="clear" w:color="auto" w:fill="auto"/>
            <w:tcMar>
              <w:top w:w="28" w:type="dxa"/>
              <w:bottom w:w="28" w:type="dxa"/>
            </w:tcMar>
          </w:tcPr>
          <w:p w14:paraId="6702628C" w14:textId="77777777" w:rsidR="003C616D" w:rsidRPr="0008645F" w:rsidRDefault="003C616D"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Ask and answer simple questions by counting the number of objects in each category</w:t>
            </w:r>
          </w:p>
          <w:p w14:paraId="618B80FB" w14:textId="77777777" w:rsidR="003C616D" w:rsidRPr="0008645F" w:rsidRDefault="003C616D"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Ask and answer questions by comparing categorical data</w:t>
            </w:r>
          </w:p>
        </w:tc>
        <w:tc>
          <w:tcPr>
            <w:tcW w:w="1749" w:type="dxa"/>
            <w:shd w:val="clear" w:color="auto" w:fill="auto"/>
            <w:tcMar>
              <w:top w:w="28" w:type="dxa"/>
              <w:bottom w:w="28" w:type="dxa"/>
            </w:tcMar>
          </w:tcPr>
          <w:p w14:paraId="3FDFFB25" w14:textId="77777777" w:rsidR="003C616D" w:rsidRPr="0008645F" w:rsidRDefault="003C616D"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Ask and answer simple questions by counting the number of objects in each category and sorting the categories by quantity</w:t>
            </w:r>
          </w:p>
          <w:p w14:paraId="0EB28BBE" w14:textId="77777777" w:rsidR="003C616D" w:rsidRPr="0008645F" w:rsidRDefault="003C616D" w:rsidP="000D047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Ask and answer questions about totalling and comparing categorical data</w:t>
            </w:r>
          </w:p>
        </w:tc>
        <w:tc>
          <w:tcPr>
            <w:tcW w:w="1752" w:type="dxa"/>
            <w:shd w:val="clear" w:color="auto" w:fill="auto"/>
            <w:tcMar>
              <w:top w:w="28" w:type="dxa"/>
              <w:bottom w:w="28" w:type="dxa"/>
            </w:tcMar>
          </w:tcPr>
          <w:p w14:paraId="72A7AE92" w14:textId="77777777" w:rsidR="003C616D" w:rsidRPr="0008645F" w:rsidRDefault="003C616D" w:rsidP="000D047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and two-step questions (for example, ‘How many more?’ and ‘How many fewer?’) using information presented in scaled bar charts and pictograms and tables</w:t>
            </w:r>
          </w:p>
        </w:tc>
        <w:tc>
          <w:tcPr>
            <w:tcW w:w="1798" w:type="dxa"/>
            <w:shd w:val="clear" w:color="auto" w:fill="auto"/>
            <w:tcMar>
              <w:top w:w="28" w:type="dxa"/>
              <w:bottom w:w="28" w:type="dxa"/>
            </w:tcMar>
          </w:tcPr>
          <w:p w14:paraId="25E0F9DF" w14:textId="77777777" w:rsidR="003C616D" w:rsidRPr="0008645F" w:rsidRDefault="003C616D" w:rsidP="00D443A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comparison, sum and difference problems using information presented in bar charts, pictograms, tables and other graphs</w:t>
            </w:r>
          </w:p>
        </w:tc>
        <w:tc>
          <w:tcPr>
            <w:tcW w:w="1767" w:type="dxa"/>
            <w:shd w:val="clear" w:color="auto" w:fill="auto"/>
            <w:tcMar>
              <w:top w:w="28" w:type="dxa"/>
              <w:bottom w:w="28" w:type="dxa"/>
            </w:tcMar>
          </w:tcPr>
          <w:p w14:paraId="42DEA9F7" w14:textId="77777777" w:rsidR="003C616D" w:rsidRPr="0008645F" w:rsidRDefault="003C616D"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comparison, sum and difference problems using information presented in </w:t>
            </w:r>
            <w:r w:rsidRPr="0008645F">
              <w:rPr>
                <w:rFonts w:ascii="Gill Sans MT" w:hAnsi="Gill Sans MT"/>
                <w:i/>
                <w:color w:val="000000" w:themeColor="text1"/>
                <w:sz w:val="17"/>
                <w:szCs w:val="17"/>
              </w:rPr>
              <w:t>all types of graph including</w:t>
            </w:r>
            <w:r w:rsidRPr="0008645F">
              <w:rPr>
                <w:rFonts w:ascii="Gill Sans MT" w:hAnsi="Gill Sans MT"/>
                <w:color w:val="000000" w:themeColor="text1"/>
                <w:sz w:val="17"/>
                <w:szCs w:val="17"/>
              </w:rPr>
              <w:t xml:space="preserve"> a line graph</w:t>
            </w:r>
          </w:p>
          <w:p w14:paraId="732B4D48" w14:textId="77777777" w:rsidR="003C616D" w:rsidRPr="0008645F" w:rsidRDefault="003C616D" w:rsidP="00494CB2">
            <w:pPr>
              <w:spacing w:after="60"/>
              <w:rPr>
                <w:rFonts w:ascii="Gill Sans MT" w:hAnsi="Gill Sans MT"/>
                <w:color w:val="000000" w:themeColor="text1"/>
                <w:sz w:val="17"/>
                <w:szCs w:val="17"/>
              </w:rPr>
            </w:pPr>
          </w:p>
        </w:tc>
        <w:tc>
          <w:tcPr>
            <w:tcW w:w="1739" w:type="dxa"/>
            <w:shd w:val="clear" w:color="auto" w:fill="auto"/>
            <w:tcMar>
              <w:top w:w="28" w:type="dxa"/>
              <w:bottom w:w="28" w:type="dxa"/>
            </w:tcMar>
          </w:tcPr>
          <w:p w14:paraId="5F40BA37" w14:textId="77777777" w:rsidR="003C616D" w:rsidRPr="0008645F" w:rsidRDefault="003C616D" w:rsidP="002A70F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comparison, sum and difference problems using information presented in all types of graph</w:t>
            </w:r>
          </w:p>
          <w:p w14:paraId="5134C1F2" w14:textId="77777777" w:rsidR="003C616D" w:rsidRPr="0008645F" w:rsidRDefault="003C616D" w:rsidP="00494CB2">
            <w:pPr>
              <w:spacing w:after="60"/>
              <w:rPr>
                <w:rFonts w:ascii="Gill Sans MT" w:hAnsi="Gill Sans MT"/>
                <w:color w:val="000000" w:themeColor="text1"/>
                <w:sz w:val="17"/>
                <w:szCs w:val="17"/>
              </w:rPr>
            </w:pPr>
          </w:p>
        </w:tc>
      </w:tr>
      <w:tr w:rsidR="003C616D" w:rsidRPr="0008645F" w14:paraId="52D706F4" w14:textId="77777777" w:rsidTr="003C616D">
        <w:tc>
          <w:tcPr>
            <w:tcW w:w="1263" w:type="dxa"/>
            <w:shd w:val="clear" w:color="auto" w:fill="auto"/>
            <w:tcMar>
              <w:top w:w="28" w:type="dxa"/>
              <w:bottom w:w="28" w:type="dxa"/>
            </w:tcMar>
          </w:tcPr>
          <w:p w14:paraId="7BCD1D8C" w14:textId="77777777" w:rsidR="003C616D" w:rsidRPr="0008645F" w:rsidRDefault="003C616D"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Averages</w:t>
            </w:r>
          </w:p>
        </w:tc>
        <w:tc>
          <w:tcPr>
            <w:tcW w:w="1453" w:type="dxa"/>
          </w:tcPr>
          <w:p w14:paraId="06F37E12" w14:textId="77777777" w:rsidR="003C616D" w:rsidRPr="0008645F" w:rsidRDefault="003C616D" w:rsidP="00D93320">
            <w:pPr>
              <w:spacing w:after="60"/>
              <w:rPr>
                <w:rFonts w:ascii="Gill Sans MT" w:hAnsi="Gill Sans MT"/>
                <w:color w:val="000000" w:themeColor="text1"/>
                <w:sz w:val="17"/>
                <w:szCs w:val="17"/>
              </w:rPr>
            </w:pPr>
          </w:p>
        </w:tc>
        <w:tc>
          <w:tcPr>
            <w:tcW w:w="1452" w:type="dxa"/>
          </w:tcPr>
          <w:p w14:paraId="463835E8" w14:textId="77777777" w:rsidR="003C616D" w:rsidRPr="0008645F" w:rsidRDefault="003C616D" w:rsidP="00D93320">
            <w:pPr>
              <w:spacing w:after="60"/>
              <w:rPr>
                <w:rFonts w:ascii="Gill Sans MT" w:hAnsi="Gill Sans MT"/>
                <w:color w:val="000000" w:themeColor="text1"/>
                <w:sz w:val="17"/>
                <w:szCs w:val="17"/>
              </w:rPr>
            </w:pPr>
          </w:p>
        </w:tc>
        <w:tc>
          <w:tcPr>
            <w:tcW w:w="1705" w:type="dxa"/>
            <w:shd w:val="clear" w:color="auto" w:fill="auto"/>
            <w:tcMar>
              <w:top w:w="28" w:type="dxa"/>
              <w:bottom w:w="28" w:type="dxa"/>
            </w:tcMar>
          </w:tcPr>
          <w:p w14:paraId="7578D60D" w14:textId="77777777" w:rsidR="003C616D" w:rsidRPr="0008645F" w:rsidRDefault="003C616D" w:rsidP="00D93320">
            <w:pPr>
              <w:spacing w:after="60"/>
              <w:rPr>
                <w:rFonts w:ascii="Gill Sans MT" w:hAnsi="Gill Sans MT"/>
                <w:color w:val="000000" w:themeColor="text1"/>
                <w:sz w:val="17"/>
                <w:szCs w:val="17"/>
              </w:rPr>
            </w:pPr>
          </w:p>
        </w:tc>
        <w:tc>
          <w:tcPr>
            <w:tcW w:w="1749" w:type="dxa"/>
            <w:shd w:val="clear" w:color="auto" w:fill="auto"/>
            <w:tcMar>
              <w:top w:w="28" w:type="dxa"/>
              <w:bottom w:w="28" w:type="dxa"/>
            </w:tcMar>
          </w:tcPr>
          <w:p w14:paraId="37B8A995" w14:textId="77777777" w:rsidR="003C616D" w:rsidRPr="0008645F" w:rsidRDefault="003C616D" w:rsidP="00494CB2">
            <w:pPr>
              <w:spacing w:after="60"/>
              <w:rPr>
                <w:rFonts w:ascii="Gill Sans MT" w:hAnsi="Gill Sans MT"/>
                <w:color w:val="000000" w:themeColor="text1"/>
                <w:sz w:val="17"/>
                <w:szCs w:val="17"/>
              </w:rPr>
            </w:pPr>
          </w:p>
        </w:tc>
        <w:tc>
          <w:tcPr>
            <w:tcW w:w="1752" w:type="dxa"/>
            <w:shd w:val="clear" w:color="auto" w:fill="auto"/>
            <w:tcMar>
              <w:top w:w="28" w:type="dxa"/>
              <w:bottom w:w="28" w:type="dxa"/>
            </w:tcMar>
          </w:tcPr>
          <w:p w14:paraId="424E9285" w14:textId="77777777" w:rsidR="003C616D" w:rsidRPr="0008645F" w:rsidRDefault="003C616D" w:rsidP="00494CB2">
            <w:pPr>
              <w:spacing w:after="60"/>
              <w:rPr>
                <w:rFonts w:ascii="Gill Sans MT" w:hAnsi="Gill Sans MT"/>
                <w:color w:val="000000" w:themeColor="text1"/>
                <w:sz w:val="17"/>
                <w:szCs w:val="17"/>
              </w:rPr>
            </w:pPr>
          </w:p>
        </w:tc>
        <w:tc>
          <w:tcPr>
            <w:tcW w:w="1798" w:type="dxa"/>
            <w:shd w:val="clear" w:color="auto" w:fill="auto"/>
            <w:tcMar>
              <w:top w:w="28" w:type="dxa"/>
              <w:bottom w:w="28" w:type="dxa"/>
            </w:tcMar>
          </w:tcPr>
          <w:p w14:paraId="5B57C68A" w14:textId="77777777" w:rsidR="003C616D" w:rsidRPr="0008645F" w:rsidRDefault="003C616D" w:rsidP="00494CB2">
            <w:pPr>
              <w:spacing w:after="60"/>
              <w:rPr>
                <w:rFonts w:ascii="Gill Sans MT" w:hAnsi="Gill Sans MT"/>
                <w:color w:val="000000" w:themeColor="text1"/>
                <w:sz w:val="17"/>
                <w:szCs w:val="17"/>
              </w:rPr>
            </w:pPr>
          </w:p>
        </w:tc>
        <w:tc>
          <w:tcPr>
            <w:tcW w:w="1767" w:type="dxa"/>
            <w:shd w:val="clear" w:color="auto" w:fill="auto"/>
            <w:tcMar>
              <w:top w:w="28" w:type="dxa"/>
              <w:bottom w:w="28" w:type="dxa"/>
            </w:tcMar>
          </w:tcPr>
          <w:p w14:paraId="51688E3F" w14:textId="77777777" w:rsidR="003C616D" w:rsidRPr="0008645F" w:rsidRDefault="003C616D" w:rsidP="00494CB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Calculate and interpret the mode, median and range </w:t>
            </w:r>
          </w:p>
        </w:tc>
        <w:tc>
          <w:tcPr>
            <w:tcW w:w="1739" w:type="dxa"/>
            <w:shd w:val="clear" w:color="auto" w:fill="auto"/>
            <w:tcMar>
              <w:top w:w="28" w:type="dxa"/>
              <w:bottom w:w="28" w:type="dxa"/>
            </w:tcMar>
          </w:tcPr>
          <w:p w14:paraId="3325F93A" w14:textId="77777777" w:rsidR="003C616D" w:rsidRPr="0008645F" w:rsidRDefault="003C616D"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and interpret the mean as an average</w:t>
            </w:r>
          </w:p>
        </w:tc>
      </w:tr>
    </w:tbl>
    <w:p w14:paraId="1E32932A" w14:textId="77777777" w:rsidR="00BE4CE4" w:rsidRDefault="00BE4CE4"/>
    <w:sectPr w:rsidR="00BE4CE4" w:rsidSect="00E67619">
      <w:headerReference w:type="default" r:id="rId17"/>
      <w:footerReference w:type="default" r:id="rId18"/>
      <w:footerReference w:type="first" r:id="rId19"/>
      <w:type w:val="continuous"/>
      <w:pgSz w:w="16838" w:h="11906" w:orient="landscape"/>
      <w:pgMar w:top="1134" w:right="1134" w:bottom="1134" w:left="1134" w:header="85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33890" w14:textId="77777777" w:rsidR="00406303" w:rsidRDefault="00406303" w:rsidP="00114761">
      <w:pPr>
        <w:spacing w:after="0" w:line="240" w:lineRule="auto"/>
      </w:pPr>
      <w:r>
        <w:separator/>
      </w:r>
    </w:p>
  </w:endnote>
  <w:endnote w:type="continuationSeparator" w:id="0">
    <w:p w14:paraId="24161CB4" w14:textId="77777777" w:rsidR="00406303" w:rsidRDefault="00406303" w:rsidP="00114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051439"/>
      <w:docPartObj>
        <w:docPartGallery w:val="Page Numbers (Bottom of Page)"/>
        <w:docPartUnique/>
      </w:docPartObj>
    </w:sdtPr>
    <w:sdtEndPr>
      <w:rPr>
        <w:noProof/>
      </w:rPr>
    </w:sdtEndPr>
    <w:sdtContent>
      <w:p w14:paraId="43C5838E" w14:textId="77777777" w:rsidR="00406303" w:rsidRDefault="00406303">
        <w:pPr>
          <w:pStyle w:val="Footer"/>
          <w:jc w:val="right"/>
        </w:pPr>
        <w:r>
          <w:rPr>
            <w:noProof/>
            <w:lang w:eastAsia="en-GB"/>
          </w:rPr>
          <w:pict w14:anchorId="57D85FEA">
            <v:shapetype id="_x0000_t202" coordsize="21600,21600" o:spt="202" path="m,l,21600r21600,l21600,xe">
              <v:stroke joinstyle="miter"/>
              <v:path gradientshapeok="t" o:connecttype="rect"/>
            </v:shapetype>
            <v:shape id="Text Box 2" o:spid="_x0000_s2050" type="#_x0000_t202" style="position:absolute;left:0;text-align:left;margin-left:-16.2pt;margin-top:-1.6pt;width:225.75pt;height:110.5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TDbIwIAAB4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" stroked="f">
              <v:textbox style="mso-next-textbox:#Text Box 2;mso-fit-shape-to-text:t">
                <w:txbxContent>
                  <w:p w14:paraId="20963F61" w14:textId="77777777" w:rsidR="00406303" w:rsidRPr="00C8733A" w:rsidRDefault="00406303">
                    <w:r w:rsidRPr="00C8733A">
                      <w:rPr>
                        <w:rFonts w:ascii="Corbel" w:hAnsi="Corbel"/>
                      </w:rPr>
                      <w:t>©</w:t>
                    </w:r>
                    <w:r w:rsidRPr="00C8733A">
                      <w:t xml:space="preserve"> Lancashire </w:t>
                    </w:r>
                    <w:r>
                      <w:t>County Council</w:t>
                    </w:r>
                    <w:r w:rsidRPr="00C8733A">
                      <w:t xml:space="preserve"> 2013</w:t>
                    </w:r>
                  </w:p>
                </w:txbxContent>
              </v:textbox>
            </v:shape>
          </w:pict>
        </w:r>
        <w:r>
          <w:fldChar w:fldCharType="begin"/>
        </w:r>
        <w:r>
          <w:instrText xml:space="preserve"> PAGE   \* MERGEFORMAT </w:instrText>
        </w:r>
        <w:r>
          <w:fldChar w:fldCharType="separate"/>
        </w:r>
        <w:r>
          <w:rPr>
            <w:noProof/>
          </w:rPr>
          <w:t>1</w:t>
        </w:r>
        <w:r>
          <w:rPr>
            <w:noProof/>
          </w:rPr>
          <w:fldChar w:fldCharType="end"/>
        </w:r>
      </w:p>
    </w:sdtContent>
  </w:sdt>
  <w:p w14:paraId="0B54ABC4" w14:textId="77777777" w:rsidR="00406303" w:rsidRDefault="004063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8EBEF" w14:textId="77777777" w:rsidR="00406303" w:rsidRDefault="00406303">
    <w:pPr>
      <w:pStyle w:val="Footer"/>
    </w:pPr>
    <w:r>
      <w:rPr>
        <w:noProof/>
        <w:lang w:eastAsia="en-GB"/>
      </w:rPr>
      <w:drawing>
        <wp:anchor distT="0" distB="0" distL="114300" distR="114300" simplePos="0" relativeHeight="251661824" behindDoc="0" locked="0" layoutInCell="1" allowOverlap="1" wp14:anchorId="22E48095" wp14:editId="33258F2C">
          <wp:simplePos x="0" y="0"/>
          <wp:positionH relativeFrom="column">
            <wp:posOffset>-739140</wp:posOffset>
          </wp:positionH>
          <wp:positionV relativeFrom="paragraph">
            <wp:posOffset>-3054670</wp:posOffset>
          </wp:positionV>
          <wp:extent cx="10715625" cy="3597595"/>
          <wp:effectExtent l="19050" t="0" r="9525" b="0"/>
          <wp:wrapNone/>
          <wp:docPr id="2" name="Picture 0" descr="a4 landscape boomerang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landscape boomerang_black.jpg"/>
                  <pic:cNvPicPr/>
                </pic:nvPicPr>
                <pic:blipFill>
                  <a:blip r:embed="rId1"/>
                  <a:stretch>
                    <a:fillRect/>
                  </a:stretch>
                </pic:blipFill>
                <pic:spPr>
                  <a:xfrm>
                    <a:off x="0" y="0"/>
                    <a:ext cx="10715625" cy="359759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4939511"/>
      <w:docPartObj>
        <w:docPartGallery w:val="Page Numbers (Bottom of Page)"/>
        <w:docPartUnique/>
      </w:docPartObj>
    </w:sdtPr>
    <w:sdtEndPr>
      <w:rPr>
        <w:noProof/>
      </w:rPr>
    </w:sdtEndPr>
    <w:sdtContent>
      <w:p w14:paraId="0AF3C959" w14:textId="77777777" w:rsidR="00406303" w:rsidRDefault="00406303">
        <w:pPr>
          <w:pStyle w:val="Footer"/>
          <w:jc w:val="right"/>
        </w:pPr>
        <w:r>
          <w:rPr>
            <w:noProof/>
            <w:lang w:eastAsia="en-GB"/>
          </w:rPr>
          <mc:AlternateContent>
            <mc:Choice Requires="wps">
              <w:drawing>
                <wp:anchor distT="0" distB="0" distL="114300" distR="114300" simplePos="0" relativeHeight="251664896" behindDoc="0" locked="0" layoutInCell="1" allowOverlap="1" wp14:anchorId="7DB69E1A" wp14:editId="61DC5982">
                  <wp:simplePos x="0" y="0"/>
                  <wp:positionH relativeFrom="column">
                    <wp:posOffset>-205740</wp:posOffset>
                  </wp:positionH>
                  <wp:positionV relativeFrom="paragraph">
                    <wp:posOffset>-20320</wp:posOffset>
                  </wp:positionV>
                  <wp:extent cx="2867025" cy="414655"/>
                  <wp:effectExtent l="0" t="0" r="952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414655"/>
                          </a:xfrm>
                          <a:prstGeom prst="rect">
                            <a:avLst/>
                          </a:prstGeom>
                          <a:solidFill>
                            <a:srgbClr val="FFFFFF"/>
                          </a:solidFill>
                          <a:ln w="9525">
                            <a:noFill/>
                            <a:miter lim="800000"/>
                            <a:headEnd/>
                            <a:tailEnd/>
                          </a:ln>
                        </wps:spPr>
                        <wps:txbx>
                          <w:txbxContent>
                            <w:p w14:paraId="03AE92CD" w14:textId="77777777" w:rsidR="00406303" w:rsidRPr="00C8733A" w:rsidRDefault="00406303">
                              <w:r w:rsidRPr="00C8733A">
                                <w:rPr>
                                  <w:rFonts w:ascii="Corbel" w:hAnsi="Corbel"/>
                                </w:rPr>
                                <w:t>©</w:t>
                              </w:r>
                              <w:r w:rsidRPr="00C8733A">
                                <w:t xml:space="preserve"> Lancashire </w:t>
                              </w:r>
                              <w:r>
                                <w:t>County Council</w:t>
                              </w:r>
                              <w:r w:rsidRPr="00C8733A">
                                <w:t xml:space="preserve"> 2013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B69E1A" id="_x0000_t202" coordsize="21600,21600" o:spt="202" path="m,l,21600r21600,l21600,xe">
                  <v:stroke joinstyle="miter"/>
                  <v:path gradientshapeok="t" o:connecttype="rect"/>
                </v:shapetype>
                <v:shape id="Text Box 5" o:spid="_x0000_s1026" type="#_x0000_t202" style="position:absolute;left:0;text-align:left;margin-left:-16.2pt;margin-top:-1.6pt;width:225.75pt;height:32.6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" stroked="f">
                  <v:textbox style="mso-fit-shape-to-text:t">
                    <w:txbxContent>
                      <w:p w14:paraId="03AE92CD" w14:textId="77777777" w:rsidR="00406303" w:rsidRPr="00C8733A" w:rsidRDefault="00406303">
                        <w:r w:rsidRPr="00C8733A">
                          <w:rPr>
                            <w:rFonts w:ascii="Corbel" w:hAnsi="Corbel"/>
                          </w:rPr>
                          <w:t>©</w:t>
                        </w:r>
                        <w:r w:rsidRPr="00C8733A">
                          <w:t xml:space="preserve"> Lancashire </w:t>
                        </w:r>
                        <w:r>
                          <w:t>County Council</w:t>
                        </w:r>
                        <w:r w:rsidRPr="00C8733A">
                          <w:t xml:space="preserve"> 2013</w:t>
                        </w:r>
                      </w:p>
                    </w:txbxContent>
                  </v:textbox>
                </v:shape>
              </w:pict>
            </mc:Fallback>
          </mc:AlternateContent>
        </w:r>
        <w:r>
          <w:fldChar w:fldCharType="begin"/>
        </w:r>
        <w:r>
          <w:instrText xml:space="preserve"> PAGE   \* MERGEFORMAT </w:instrText>
        </w:r>
        <w:r>
          <w:fldChar w:fldCharType="separate"/>
        </w:r>
        <w:r>
          <w:rPr>
            <w:noProof/>
          </w:rPr>
          <w:t>1</w:t>
        </w:r>
        <w:r>
          <w:rPr>
            <w:noProof/>
          </w:rPr>
          <w:fldChar w:fldCharType="end"/>
        </w:r>
      </w:p>
    </w:sdtContent>
  </w:sdt>
  <w:p w14:paraId="45800524" w14:textId="77777777" w:rsidR="00406303" w:rsidRDefault="0040630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4A481" w14:textId="77777777" w:rsidR="00406303" w:rsidRDefault="0040630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4599629"/>
      <w:docPartObj>
        <w:docPartGallery w:val="Page Numbers (Bottom of Page)"/>
        <w:docPartUnique/>
      </w:docPartObj>
    </w:sdtPr>
    <w:sdtEndPr>
      <w:rPr>
        <w:rFonts w:ascii="Gill Sans MT" w:hAnsi="Gill Sans MT"/>
        <w:noProof/>
      </w:rPr>
    </w:sdtEndPr>
    <w:sdtContent>
      <w:p w14:paraId="3F2FDC66" w14:textId="77777777" w:rsidR="00406303" w:rsidRPr="00417BDE" w:rsidRDefault="00406303">
        <w:pPr>
          <w:pStyle w:val="Footer"/>
          <w:jc w:val="right"/>
          <w:rPr>
            <w:rFonts w:ascii="Gill Sans MT" w:hAnsi="Gill Sans MT"/>
          </w:rPr>
        </w:pPr>
        <w:r w:rsidRPr="00417BDE">
          <w:rPr>
            <w:rFonts w:ascii="Gill Sans MT" w:hAnsi="Gill Sans MT"/>
            <w:noProof/>
            <w:lang w:eastAsia="en-GB"/>
          </w:rPr>
          <mc:AlternateContent>
            <mc:Choice Requires="wps">
              <w:drawing>
                <wp:anchor distT="0" distB="0" distL="114300" distR="114300" simplePos="0" relativeHeight="251657728" behindDoc="0" locked="0" layoutInCell="1" allowOverlap="1" wp14:anchorId="5E8C5B5A" wp14:editId="49997E7C">
                  <wp:simplePos x="0" y="0"/>
                  <wp:positionH relativeFrom="column">
                    <wp:posOffset>-205740</wp:posOffset>
                  </wp:positionH>
                  <wp:positionV relativeFrom="paragraph">
                    <wp:posOffset>-20320</wp:posOffset>
                  </wp:positionV>
                  <wp:extent cx="2867025" cy="1403985"/>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3985"/>
                          </a:xfrm>
                          <a:prstGeom prst="rect">
                            <a:avLst/>
                          </a:prstGeom>
                          <a:solidFill>
                            <a:srgbClr val="FFFFFF"/>
                          </a:solidFill>
                          <a:ln w="9525">
                            <a:noFill/>
                            <a:miter lim="800000"/>
                            <a:headEnd/>
                            <a:tailEnd/>
                          </a:ln>
                        </wps:spPr>
                        <wps:txbx>
                          <w:txbxContent>
                            <w:p w14:paraId="201298AF" w14:textId="77777777" w:rsidR="00406303" w:rsidRPr="00417BDE" w:rsidRDefault="00406303">
                              <w:pPr>
                                <w:rPr>
                                  <w:rFonts w:ascii="Gill Sans MT" w:hAnsi="Gill Sans MT"/>
                                </w:rPr>
                              </w:pPr>
                              <w:r w:rsidRPr="00417BDE">
                                <w:rPr>
                                  <w:rFonts w:ascii="Gill Sans MT" w:hAnsi="Gill Sans MT"/>
                                </w:rPr>
                                <w:t>© Lancashire County Council 2013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8C5B5A" id="_x0000_t202" coordsize="21600,21600" o:spt="202" path="m,l,21600r21600,l21600,xe">
                  <v:stroke joinstyle="miter"/>
                  <v:path gradientshapeok="t" o:connecttype="rect"/>
                </v:shapetype>
                <v:shape id="Text Box 2" o:spid="_x0000_s1027" type="#_x0000_t202" style="position:absolute;left:0;text-align:left;margin-left:-16.2pt;margin-top:-1.6pt;width:225.7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" stroked="f">
                  <v:textbox style="mso-fit-shape-to-text:t">
                    <w:txbxContent>
                      <w:p w14:paraId="201298AF" w14:textId="77777777" w:rsidR="00406303" w:rsidRPr="00417BDE" w:rsidRDefault="00406303">
                        <w:pPr>
                          <w:rPr>
                            <w:rFonts w:ascii="Gill Sans MT" w:hAnsi="Gill Sans MT"/>
                          </w:rPr>
                        </w:pPr>
                        <w:r w:rsidRPr="00417BDE">
                          <w:rPr>
                            <w:rFonts w:ascii="Gill Sans MT" w:hAnsi="Gill Sans MT"/>
                          </w:rPr>
                          <w:t>© Lancashire County Council 2013</w:t>
                        </w:r>
                      </w:p>
                    </w:txbxContent>
                  </v:textbox>
                </v:shape>
              </w:pict>
            </mc:Fallback>
          </mc:AlternateContent>
        </w:r>
        <w:r w:rsidRPr="00417BDE">
          <w:rPr>
            <w:rFonts w:ascii="Gill Sans MT" w:hAnsi="Gill Sans MT"/>
          </w:rPr>
          <w:fldChar w:fldCharType="begin"/>
        </w:r>
        <w:r w:rsidRPr="00417BDE">
          <w:rPr>
            <w:rFonts w:ascii="Gill Sans MT" w:hAnsi="Gill Sans MT"/>
          </w:rPr>
          <w:instrText xml:space="preserve"> PAGE   \* MERGEFORMAT </w:instrText>
        </w:r>
        <w:r w:rsidRPr="00417BDE">
          <w:rPr>
            <w:rFonts w:ascii="Gill Sans MT" w:hAnsi="Gill Sans MT"/>
          </w:rPr>
          <w:fldChar w:fldCharType="separate"/>
        </w:r>
        <w:r>
          <w:rPr>
            <w:rFonts w:ascii="Gill Sans MT" w:hAnsi="Gill Sans MT"/>
            <w:noProof/>
          </w:rPr>
          <w:t>2</w:t>
        </w:r>
        <w:r w:rsidRPr="00417BDE">
          <w:rPr>
            <w:rFonts w:ascii="Gill Sans MT" w:hAnsi="Gill Sans MT"/>
            <w:noProof/>
          </w:rPr>
          <w:fldChar w:fldCharType="end"/>
        </w:r>
      </w:p>
    </w:sdtContent>
  </w:sdt>
  <w:p w14:paraId="2A271843" w14:textId="77777777" w:rsidR="00406303" w:rsidRDefault="0040630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B0402" w14:textId="77777777" w:rsidR="00406303" w:rsidRDefault="00406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24DC4" w14:textId="77777777" w:rsidR="00406303" w:rsidRDefault="00406303" w:rsidP="00114761">
      <w:pPr>
        <w:spacing w:after="0" w:line="240" w:lineRule="auto"/>
      </w:pPr>
      <w:r>
        <w:separator/>
      </w:r>
    </w:p>
  </w:footnote>
  <w:footnote w:type="continuationSeparator" w:id="0">
    <w:p w14:paraId="3F309B59" w14:textId="77777777" w:rsidR="00406303" w:rsidRDefault="00406303" w:rsidP="00114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B60CC" w14:textId="77777777" w:rsidR="00406303" w:rsidRPr="00B26547" w:rsidRDefault="00406303">
    <w:pPr>
      <w:pStyle w:val="Header"/>
      <w:rPr>
        <w:rFonts w:ascii="Gill Sans MT" w:hAnsi="Gill Sans MT"/>
        <w:b/>
      </w:rPr>
    </w:pPr>
    <w:r w:rsidRPr="00B26547">
      <w:rPr>
        <w:rFonts w:ascii="Gill Sans MT" w:hAnsi="Gill Sans MT"/>
        <w:b/>
      </w:rPr>
      <w:t>Mathematics National Curriculum Progression 2014</w:t>
    </w:r>
  </w:p>
  <w:p w14:paraId="715D52D7" w14:textId="77777777" w:rsidR="00406303" w:rsidRDefault="00406303">
    <w:pPr>
      <w:pStyle w:val="Header"/>
    </w:pPr>
    <w:r>
      <w:rPr>
        <w:noProof/>
        <w:lang w:eastAsia="en-GB"/>
      </w:rPr>
      <w:pict w14:anchorId="31099651">
        <v:line id="Straight Connector 1" o:spid="_x0000_s2049"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" strokecolor="#0060a9" strokeweight="4pt">
          <v:stroke linestyle="thinThick"/>
        </v:lin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48D54" w14:textId="77777777" w:rsidR="00406303" w:rsidRPr="00B26547" w:rsidRDefault="00406303">
    <w:pPr>
      <w:pStyle w:val="Header"/>
      <w:rPr>
        <w:rFonts w:ascii="Gill Sans MT" w:hAnsi="Gill Sans MT"/>
        <w:b/>
      </w:rPr>
    </w:pPr>
    <w:r w:rsidRPr="00B26547">
      <w:rPr>
        <w:rFonts w:ascii="Gill Sans MT" w:hAnsi="Gill Sans MT"/>
        <w:b/>
      </w:rPr>
      <w:t>Mathematics National Curriculum Progression 2014</w:t>
    </w:r>
  </w:p>
  <w:p w14:paraId="4DCE92BA" w14:textId="77777777" w:rsidR="00406303" w:rsidRDefault="00406303">
    <w:pPr>
      <w:pStyle w:val="Header"/>
    </w:pPr>
    <w:r>
      <w:rPr>
        <w:noProof/>
        <w:lang w:eastAsia="en-GB"/>
      </w:rPr>
      <mc:AlternateContent>
        <mc:Choice Requires="wps">
          <w:drawing>
            <wp:anchor distT="4294967295" distB="4294967295" distL="114300" distR="114300" simplePos="0" relativeHeight="251663872" behindDoc="0" locked="0" layoutInCell="1" allowOverlap="1" wp14:anchorId="42F269EB" wp14:editId="68D63B87">
              <wp:simplePos x="0" y="0"/>
              <wp:positionH relativeFrom="column">
                <wp:posOffset>3175</wp:posOffset>
              </wp:positionH>
              <wp:positionV relativeFrom="paragraph">
                <wp:posOffset>40639</wp:posOffset>
              </wp:positionV>
              <wp:extent cx="9267825" cy="0"/>
              <wp:effectExtent l="0" t="19050" r="9525" b="3810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267825" cy="0"/>
                      </a:xfrm>
                      <a:prstGeom prst="line">
                        <a:avLst/>
                      </a:prstGeom>
                      <a:ln w="50800" cmpd="thinThick">
                        <a:solidFill>
                          <a:srgbClr val="0060A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AAFC6E" id="Straight Connector 6" o:spid="_x0000_s1026" style="position:absolute;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" strokecolor="#0060a9" strokeweight="4pt">
              <v:stroke linestyle="thinThick"/>
              <o:lock v:ext="edit" shapetype="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9282B" w14:textId="77777777" w:rsidR="00406303" w:rsidRPr="00B26547" w:rsidRDefault="00406303">
    <w:pPr>
      <w:pStyle w:val="Header"/>
      <w:rPr>
        <w:rFonts w:ascii="Gill Sans MT" w:hAnsi="Gill Sans MT"/>
        <w:b/>
      </w:rPr>
    </w:pPr>
    <w:r w:rsidRPr="00B26547">
      <w:rPr>
        <w:rFonts w:ascii="Gill Sans MT" w:hAnsi="Gill Sans MT"/>
        <w:b/>
      </w:rPr>
      <w:t>Mathematics National Curriculum Progression 2014</w:t>
    </w:r>
  </w:p>
  <w:p w14:paraId="63F6D7A7" w14:textId="77777777" w:rsidR="00406303" w:rsidRDefault="00406303">
    <w:pPr>
      <w:pStyle w:val="Header"/>
    </w:pPr>
    <w:r>
      <w:rPr>
        <w:noProof/>
        <w:lang w:eastAsia="en-GB"/>
      </w:rPr>
      <mc:AlternateContent>
        <mc:Choice Requires="wps">
          <w:drawing>
            <wp:anchor distT="0" distB="0" distL="114300" distR="114300" simplePos="0" relativeHeight="251656704" behindDoc="0" locked="0" layoutInCell="1" allowOverlap="1" wp14:anchorId="5D62B90D" wp14:editId="2F6205FC">
              <wp:simplePos x="0" y="0"/>
              <wp:positionH relativeFrom="column">
                <wp:posOffset>3175</wp:posOffset>
              </wp:positionH>
              <wp:positionV relativeFrom="paragraph">
                <wp:posOffset>40640</wp:posOffset>
              </wp:positionV>
              <wp:extent cx="9267825" cy="0"/>
              <wp:effectExtent l="0" t="19050" r="9525" b="38100"/>
              <wp:wrapNone/>
              <wp:docPr id="1" name="Straight Connector 1"/>
              <wp:cNvGraphicFramePr/>
              <a:graphic xmlns:a="http://schemas.openxmlformats.org/drawingml/2006/main">
                <a:graphicData uri="http://schemas.microsoft.com/office/word/2010/wordprocessingShape">
                  <wps:wsp>
                    <wps:cNvCnPr/>
                    <wps:spPr>
                      <a:xfrm>
                        <a:off x="0" y="0"/>
                        <a:ext cx="9267825" cy="0"/>
                      </a:xfrm>
                      <a:prstGeom prst="line">
                        <a:avLst/>
                      </a:prstGeom>
                      <a:ln w="50800" cmpd="thinThick">
                        <a:solidFill>
                          <a:srgbClr val="0060A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2752B9"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" strokecolor="#0060a9" strokeweight="4pt">
              <v:stroke linestyle="thinThi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7B7372"/>
    <w:multiLevelType w:val="hybridMultilevel"/>
    <w:tmpl w:val="73A89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6"/>
  <w:proofState w:spelling="clean" w:grammar="clean"/>
  <w:documentProtection w:edit="readOnly" w:enforcement="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761"/>
    <w:rsid w:val="000004A3"/>
    <w:rsid w:val="000005ED"/>
    <w:rsid w:val="00005B4E"/>
    <w:rsid w:val="0001513F"/>
    <w:rsid w:val="00015C80"/>
    <w:rsid w:val="00022632"/>
    <w:rsid w:val="000264A6"/>
    <w:rsid w:val="000321DF"/>
    <w:rsid w:val="000324CB"/>
    <w:rsid w:val="00050BF6"/>
    <w:rsid w:val="00070610"/>
    <w:rsid w:val="0008645F"/>
    <w:rsid w:val="000A3C01"/>
    <w:rsid w:val="000B0CBD"/>
    <w:rsid w:val="000C0725"/>
    <w:rsid w:val="000C10BB"/>
    <w:rsid w:val="000C6667"/>
    <w:rsid w:val="000C7B27"/>
    <w:rsid w:val="000D047C"/>
    <w:rsid w:val="000D1F05"/>
    <w:rsid w:val="000D2615"/>
    <w:rsid w:val="000D3E7F"/>
    <w:rsid w:val="000E0B23"/>
    <w:rsid w:val="000F5F3B"/>
    <w:rsid w:val="00102156"/>
    <w:rsid w:val="0011136E"/>
    <w:rsid w:val="001133B4"/>
    <w:rsid w:val="00114761"/>
    <w:rsid w:val="00114C09"/>
    <w:rsid w:val="001173B0"/>
    <w:rsid w:val="00121C94"/>
    <w:rsid w:val="00125627"/>
    <w:rsid w:val="00167C0E"/>
    <w:rsid w:val="00181E5D"/>
    <w:rsid w:val="001850DC"/>
    <w:rsid w:val="00197870"/>
    <w:rsid w:val="001A0BAD"/>
    <w:rsid w:val="001A0D53"/>
    <w:rsid w:val="001A4977"/>
    <w:rsid w:val="001A51B6"/>
    <w:rsid w:val="001B5FC7"/>
    <w:rsid w:val="001C3572"/>
    <w:rsid w:val="001F3567"/>
    <w:rsid w:val="00215455"/>
    <w:rsid w:val="00216CFC"/>
    <w:rsid w:val="00217042"/>
    <w:rsid w:val="002302F8"/>
    <w:rsid w:val="00253533"/>
    <w:rsid w:val="0025785E"/>
    <w:rsid w:val="00264D7E"/>
    <w:rsid w:val="002673AF"/>
    <w:rsid w:val="002700BD"/>
    <w:rsid w:val="002914D1"/>
    <w:rsid w:val="002A70F1"/>
    <w:rsid w:val="002B67B7"/>
    <w:rsid w:val="002B7130"/>
    <w:rsid w:val="002C1A54"/>
    <w:rsid w:val="002C2A08"/>
    <w:rsid w:val="002C4CBE"/>
    <w:rsid w:val="002C76B0"/>
    <w:rsid w:val="002D1F5A"/>
    <w:rsid w:val="002D230E"/>
    <w:rsid w:val="002D43B0"/>
    <w:rsid w:val="002D5C9E"/>
    <w:rsid w:val="002D5E58"/>
    <w:rsid w:val="002E7B3D"/>
    <w:rsid w:val="002F303A"/>
    <w:rsid w:val="002F41BC"/>
    <w:rsid w:val="002F5BE6"/>
    <w:rsid w:val="0030279E"/>
    <w:rsid w:val="00303DF8"/>
    <w:rsid w:val="00306F75"/>
    <w:rsid w:val="00315673"/>
    <w:rsid w:val="00315D8B"/>
    <w:rsid w:val="00317E45"/>
    <w:rsid w:val="00321DCC"/>
    <w:rsid w:val="00324D51"/>
    <w:rsid w:val="00327C20"/>
    <w:rsid w:val="00330576"/>
    <w:rsid w:val="00331D09"/>
    <w:rsid w:val="003401F1"/>
    <w:rsid w:val="00343C0E"/>
    <w:rsid w:val="003463C6"/>
    <w:rsid w:val="00351D98"/>
    <w:rsid w:val="0036650D"/>
    <w:rsid w:val="00372C1D"/>
    <w:rsid w:val="00377055"/>
    <w:rsid w:val="00380F33"/>
    <w:rsid w:val="003933FA"/>
    <w:rsid w:val="003A7DC5"/>
    <w:rsid w:val="003B4783"/>
    <w:rsid w:val="003B50DD"/>
    <w:rsid w:val="003B52B6"/>
    <w:rsid w:val="003C3A1C"/>
    <w:rsid w:val="003C616D"/>
    <w:rsid w:val="003D0E35"/>
    <w:rsid w:val="003D0FB2"/>
    <w:rsid w:val="003D4A04"/>
    <w:rsid w:val="003D694D"/>
    <w:rsid w:val="003D6E60"/>
    <w:rsid w:val="003E6068"/>
    <w:rsid w:val="003E6543"/>
    <w:rsid w:val="003F4F58"/>
    <w:rsid w:val="00401E31"/>
    <w:rsid w:val="00401F9B"/>
    <w:rsid w:val="00406303"/>
    <w:rsid w:val="00417BDE"/>
    <w:rsid w:val="004300AA"/>
    <w:rsid w:val="00436680"/>
    <w:rsid w:val="00440014"/>
    <w:rsid w:val="0044198D"/>
    <w:rsid w:val="00457037"/>
    <w:rsid w:val="00471604"/>
    <w:rsid w:val="004718C4"/>
    <w:rsid w:val="00472CC4"/>
    <w:rsid w:val="00482C1E"/>
    <w:rsid w:val="00494CB2"/>
    <w:rsid w:val="004A24B1"/>
    <w:rsid w:val="004A7EF4"/>
    <w:rsid w:val="004B2A2C"/>
    <w:rsid w:val="004B47A1"/>
    <w:rsid w:val="004B63CF"/>
    <w:rsid w:val="004C3792"/>
    <w:rsid w:val="004C7683"/>
    <w:rsid w:val="004D4E3E"/>
    <w:rsid w:val="004D5D5E"/>
    <w:rsid w:val="004D6889"/>
    <w:rsid w:val="004D6E35"/>
    <w:rsid w:val="004E547D"/>
    <w:rsid w:val="004F1FDC"/>
    <w:rsid w:val="005003C0"/>
    <w:rsid w:val="005223EC"/>
    <w:rsid w:val="00530EE3"/>
    <w:rsid w:val="0053470C"/>
    <w:rsid w:val="0055554F"/>
    <w:rsid w:val="005626A6"/>
    <w:rsid w:val="00564067"/>
    <w:rsid w:val="00566AFE"/>
    <w:rsid w:val="00570B6B"/>
    <w:rsid w:val="005804C6"/>
    <w:rsid w:val="005941F1"/>
    <w:rsid w:val="00594C7B"/>
    <w:rsid w:val="00596046"/>
    <w:rsid w:val="005A571E"/>
    <w:rsid w:val="005A7E97"/>
    <w:rsid w:val="005B2D9F"/>
    <w:rsid w:val="005B3B72"/>
    <w:rsid w:val="005B64B8"/>
    <w:rsid w:val="005D0467"/>
    <w:rsid w:val="005D36D2"/>
    <w:rsid w:val="005F39D5"/>
    <w:rsid w:val="00602922"/>
    <w:rsid w:val="00604945"/>
    <w:rsid w:val="00607C12"/>
    <w:rsid w:val="0061623B"/>
    <w:rsid w:val="006163F5"/>
    <w:rsid w:val="00621D54"/>
    <w:rsid w:val="00627041"/>
    <w:rsid w:val="00631038"/>
    <w:rsid w:val="00637264"/>
    <w:rsid w:val="00650EFE"/>
    <w:rsid w:val="00651084"/>
    <w:rsid w:val="00673AB6"/>
    <w:rsid w:val="00674F34"/>
    <w:rsid w:val="00690E35"/>
    <w:rsid w:val="006A126C"/>
    <w:rsid w:val="006B2EA9"/>
    <w:rsid w:val="006B36CC"/>
    <w:rsid w:val="006C177F"/>
    <w:rsid w:val="006C43AE"/>
    <w:rsid w:val="006D5A5F"/>
    <w:rsid w:val="006D751A"/>
    <w:rsid w:val="006F5825"/>
    <w:rsid w:val="00701013"/>
    <w:rsid w:val="00702CEF"/>
    <w:rsid w:val="00704DCF"/>
    <w:rsid w:val="00721B0B"/>
    <w:rsid w:val="0072508E"/>
    <w:rsid w:val="00725481"/>
    <w:rsid w:val="0073183D"/>
    <w:rsid w:val="0075350F"/>
    <w:rsid w:val="007545A2"/>
    <w:rsid w:val="007648E7"/>
    <w:rsid w:val="00765100"/>
    <w:rsid w:val="00770618"/>
    <w:rsid w:val="00776A85"/>
    <w:rsid w:val="007772E3"/>
    <w:rsid w:val="00784899"/>
    <w:rsid w:val="00786B62"/>
    <w:rsid w:val="007A0542"/>
    <w:rsid w:val="007A0F6B"/>
    <w:rsid w:val="007A44DA"/>
    <w:rsid w:val="007A5D59"/>
    <w:rsid w:val="007A6D7C"/>
    <w:rsid w:val="007C0BB5"/>
    <w:rsid w:val="007D3B25"/>
    <w:rsid w:val="007F1919"/>
    <w:rsid w:val="007F6374"/>
    <w:rsid w:val="00810958"/>
    <w:rsid w:val="0081250B"/>
    <w:rsid w:val="0083046D"/>
    <w:rsid w:val="00835092"/>
    <w:rsid w:val="0083678A"/>
    <w:rsid w:val="00854EC8"/>
    <w:rsid w:val="00854F14"/>
    <w:rsid w:val="008666AB"/>
    <w:rsid w:val="00866DF8"/>
    <w:rsid w:val="0088735D"/>
    <w:rsid w:val="00896F13"/>
    <w:rsid w:val="008A0499"/>
    <w:rsid w:val="008B0A02"/>
    <w:rsid w:val="008B4668"/>
    <w:rsid w:val="008B5A85"/>
    <w:rsid w:val="008C4AAA"/>
    <w:rsid w:val="008C6F30"/>
    <w:rsid w:val="008D418D"/>
    <w:rsid w:val="008D5C38"/>
    <w:rsid w:val="008E0E47"/>
    <w:rsid w:val="008E2869"/>
    <w:rsid w:val="008E54F8"/>
    <w:rsid w:val="008F10AA"/>
    <w:rsid w:val="008F2577"/>
    <w:rsid w:val="008F51E9"/>
    <w:rsid w:val="008F6D1B"/>
    <w:rsid w:val="009104A8"/>
    <w:rsid w:val="00910523"/>
    <w:rsid w:val="00910884"/>
    <w:rsid w:val="00910B7E"/>
    <w:rsid w:val="00923F83"/>
    <w:rsid w:val="00925AFC"/>
    <w:rsid w:val="00931E84"/>
    <w:rsid w:val="009361A0"/>
    <w:rsid w:val="00952414"/>
    <w:rsid w:val="00953368"/>
    <w:rsid w:val="00966B9C"/>
    <w:rsid w:val="00970295"/>
    <w:rsid w:val="009704BF"/>
    <w:rsid w:val="009711E5"/>
    <w:rsid w:val="0099792F"/>
    <w:rsid w:val="009A2C8A"/>
    <w:rsid w:val="009B0026"/>
    <w:rsid w:val="009B20D0"/>
    <w:rsid w:val="009B33F2"/>
    <w:rsid w:val="009C253A"/>
    <w:rsid w:val="009D27B1"/>
    <w:rsid w:val="009D51EB"/>
    <w:rsid w:val="009E0A7B"/>
    <w:rsid w:val="009F4C60"/>
    <w:rsid w:val="009F5624"/>
    <w:rsid w:val="00A013D8"/>
    <w:rsid w:val="00A04F05"/>
    <w:rsid w:val="00A0659A"/>
    <w:rsid w:val="00A069B4"/>
    <w:rsid w:val="00A17B67"/>
    <w:rsid w:val="00A43B78"/>
    <w:rsid w:val="00A44B77"/>
    <w:rsid w:val="00A570A7"/>
    <w:rsid w:val="00A576CB"/>
    <w:rsid w:val="00A6110D"/>
    <w:rsid w:val="00A61993"/>
    <w:rsid w:val="00A63485"/>
    <w:rsid w:val="00A65012"/>
    <w:rsid w:val="00A66774"/>
    <w:rsid w:val="00A702E5"/>
    <w:rsid w:val="00A76B2A"/>
    <w:rsid w:val="00A80F1E"/>
    <w:rsid w:val="00A85011"/>
    <w:rsid w:val="00A87C6C"/>
    <w:rsid w:val="00A94C7A"/>
    <w:rsid w:val="00A97C98"/>
    <w:rsid w:val="00AA0C3D"/>
    <w:rsid w:val="00AB532B"/>
    <w:rsid w:val="00AB660F"/>
    <w:rsid w:val="00AB7048"/>
    <w:rsid w:val="00AC6BC4"/>
    <w:rsid w:val="00AF53F9"/>
    <w:rsid w:val="00AF5B79"/>
    <w:rsid w:val="00B0422A"/>
    <w:rsid w:val="00B23261"/>
    <w:rsid w:val="00B26547"/>
    <w:rsid w:val="00B30DA1"/>
    <w:rsid w:val="00B31570"/>
    <w:rsid w:val="00B32A96"/>
    <w:rsid w:val="00B452B8"/>
    <w:rsid w:val="00B460A6"/>
    <w:rsid w:val="00B46BCE"/>
    <w:rsid w:val="00B67E61"/>
    <w:rsid w:val="00B70C66"/>
    <w:rsid w:val="00B76943"/>
    <w:rsid w:val="00B80F98"/>
    <w:rsid w:val="00BA1181"/>
    <w:rsid w:val="00BA20FF"/>
    <w:rsid w:val="00BB2C90"/>
    <w:rsid w:val="00BB5804"/>
    <w:rsid w:val="00BB5A11"/>
    <w:rsid w:val="00BC5EA8"/>
    <w:rsid w:val="00BD3CBA"/>
    <w:rsid w:val="00BE4CE4"/>
    <w:rsid w:val="00BF2E15"/>
    <w:rsid w:val="00BF604B"/>
    <w:rsid w:val="00BF6A5B"/>
    <w:rsid w:val="00C00950"/>
    <w:rsid w:val="00C01A4C"/>
    <w:rsid w:val="00C27710"/>
    <w:rsid w:val="00C3303D"/>
    <w:rsid w:val="00C34C23"/>
    <w:rsid w:val="00C362AA"/>
    <w:rsid w:val="00C441B4"/>
    <w:rsid w:val="00C51B1B"/>
    <w:rsid w:val="00C53636"/>
    <w:rsid w:val="00C62966"/>
    <w:rsid w:val="00C8733A"/>
    <w:rsid w:val="00C9277C"/>
    <w:rsid w:val="00C92FEE"/>
    <w:rsid w:val="00CB1264"/>
    <w:rsid w:val="00CB32E9"/>
    <w:rsid w:val="00CB7724"/>
    <w:rsid w:val="00CC17CE"/>
    <w:rsid w:val="00CC273B"/>
    <w:rsid w:val="00CC5F62"/>
    <w:rsid w:val="00CC600A"/>
    <w:rsid w:val="00CE1441"/>
    <w:rsid w:val="00CE22F1"/>
    <w:rsid w:val="00CF599B"/>
    <w:rsid w:val="00CF6082"/>
    <w:rsid w:val="00D0319E"/>
    <w:rsid w:val="00D057EC"/>
    <w:rsid w:val="00D150B1"/>
    <w:rsid w:val="00D22F20"/>
    <w:rsid w:val="00D248C9"/>
    <w:rsid w:val="00D2593F"/>
    <w:rsid w:val="00D443AA"/>
    <w:rsid w:val="00D6052B"/>
    <w:rsid w:val="00D77131"/>
    <w:rsid w:val="00D8007B"/>
    <w:rsid w:val="00D90731"/>
    <w:rsid w:val="00D93320"/>
    <w:rsid w:val="00D95E42"/>
    <w:rsid w:val="00D96828"/>
    <w:rsid w:val="00DA2210"/>
    <w:rsid w:val="00DB7D6A"/>
    <w:rsid w:val="00DC2147"/>
    <w:rsid w:val="00E02EE2"/>
    <w:rsid w:val="00E04B9A"/>
    <w:rsid w:val="00E1674D"/>
    <w:rsid w:val="00E2254E"/>
    <w:rsid w:val="00E376E3"/>
    <w:rsid w:val="00E46895"/>
    <w:rsid w:val="00E64C91"/>
    <w:rsid w:val="00E64CDF"/>
    <w:rsid w:val="00E64FE1"/>
    <w:rsid w:val="00E655CC"/>
    <w:rsid w:val="00E67619"/>
    <w:rsid w:val="00E72A4A"/>
    <w:rsid w:val="00E7738C"/>
    <w:rsid w:val="00E97E02"/>
    <w:rsid w:val="00EA5A27"/>
    <w:rsid w:val="00EB1B70"/>
    <w:rsid w:val="00EB5DE3"/>
    <w:rsid w:val="00EC7245"/>
    <w:rsid w:val="00ED39CE"/>
    <w:rsid w:val="00EE3420"/>
    <w:rsid w:val="00EE3841"/>
    <w:rsid w:val="00F00634"/>
    <w:rsid w:val="00F12847"/>
    <w:rsid w:val="00F1349E"/>
    <w:rsid w:val="00F13A89"/>
    <w:rsid w:val="00F1532B"/>
    <w:rsid w:val="00F1731C"/>
    <w:rsid w:val="00F26A99"/>
    <w:rsid w:val="00F373F5"/>
    <w:rsid w:val="00F439BA"/>
    <w:rsid w:val="00F527EB"/>
    <w:rsid w:val="00F6028E"/>
    <w:rsid w:val="00F7100A"/>
    <w:rsid w:val="00F81A1D"/>
    <w:rsid w:val="00F869D9"/>
    <w:rsid w:val="00F92864"/>
    <w:rsid w:val="00FA75A4"/>
    <w:rsid w:val="00FB26D6"/>
    <w:rsid w:val="00FC3C4D"/>
    <w:rsid w:val="00FD29FF"/>
    <w:rsid w:val="00FF0369"/>
    <w:rsid w:val="00FF3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BDA3AE1"/>
  <w15:docId w15:val="{1CC4FB05-A6B3-4E93-8843-FDF6F89E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4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4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761"/>
  </w:style>
  <w:style w:type="paragraph" w:styleId="Footer">
    <w:name w:val="footer"/>
    <w:basedOn w:val="Normal"/>
    <w:link w:val="FooterChar"/>
    <w:uiPriority w:val="99"/>
    <w:unhideWhenUsed/>
    <w:rsid w:val="00114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761"/>
  </w:style>
  <w:style w:type="paragraph" w:styleId="BalloonText">
    <w:name w:val="Balloon Text"/>
    <w:basedOn w:val="Normal"/>
    <w:link w:val="BalloonTextChar"/>
    <w:uiPriority w:val="99"/>
    <w:semiHidden/>
    <w:unhideWhenUsed/>
    <w:rsid w:val="00114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61"/>
    <w:rPr>
      <w:rFonts w:ascii="Tahoma" w:hAnsi="Tahoma" w:cs="Tahoma"/>
      <w:sz w:val="16"/>
      <w:szCs w:val="16"/>
    </w:rPr>
  </w:style>
  <w:style w:type="character" w:styleId="PlaceholderText">
    <w:name w:val="Placeholder Text"/>
    <w:basedOn w:val="DefaultParagraphFont"/>
    <w:uiPriority w:val="99"/>
    <w:semiHidden/>
    <w:rsid w:val="00721B0B"/>
    <w:rPr>
      <w:color w:val="808080"/>
    </w:rPr>
  </w:style>
  <w:style w:type="paragraph" w:styleId="NoSpacing">
    <w:name w:val="No Spacing"/>
    <w:link w:val="NoSpacingChar"/>
    <w:uiPriority w:val="1"/>
    <w:qFormat/>
    <w:rsid w:val="00E676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67619"/>
    <w:rPr>
      <w:rFonts w:eastAsiaTheme="minorEastAsia"/>
      <w:lang w:val="en-US" w:eastAsia="ja-JP"/>
    </w:rPr>
  </w:style>
  <w:style w:type="paragraph" w:styleId="ListParagraph">
    <w:name w:val="List Paragraph"/>
    <w:basedOn w:val="Normal"/>
    <w:uiPriority w:val="34"/>
    <w:qFormat/>
    <w:rsid w:val="005223EC"/>
    <w:pPr>
      <w:ind w:left="720"/>
      <w:contextualSpacing/>
    </w:pPr>
  </w:style>
  <w:style w:type="character" w:customStyle="1" w:styleId="normaltextrun">
    <w:name w:val="normaltextrun"/>
    <w:basedOn w:val="DefaultParagraphFont"/>
    <w:rsid w:val="00406303"/>
  </w:style>
  <w:style w:type="character" w:customStyle="1" w:styleId="eop">
    <w:name w:val="eop"/>
    <w:basedOn w:val="DefaultParagraphFont"/>
    <w:rsid w:val="00406303"/>
  </w:style>
  <w:style w:type="paragraph" w:customStyle="1" w:styleId="paragraph">
    <w:name w:val="paragraph"/>
    <w:basedOn w:val="Normal"/>
    <w:rsid w:val="00910B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074445">
      <w:bodyDiv w:val="1"/>
      <w:marLeft w:val="0"/>
      <w:marRight w:val="0"/>
      <w:marTop w:val="0"/>
      <w:marBottom w:val="0"/>
      <w:divBdr>
        <w:top w:val="none" w:sz="0" w:space="0" w:color="auto"/>
        <w:left w:val="none" w:sz="0" w:space="0" w:color="auto"/>
        <w:bottom w:val="none" w:sz="0" w:space="0" w:color="auto"/>
        <w:right w:val="none" w:sz="0" w:space="0" w:color="auto"/>
      </w:divBdr>
      <w:divsChild>
        <w:div w:id="1917937171">
          <w:marLeft w:val="0"/>
          <w:marRight w:val="0"/>
          <w:marTop w:val="0"/>
          <w:marBottom w:val="0"/>
          <w:divBdr>
            <w:top w:val="none" w:sz="0" w:space="0" w:color="auto"/>
            <w:left w:val="none" w:sz="0" w:space="0" w:color="auto"/>
            <w:bottom w:val="none" w:sz="0" w:space="0" w:color="auto"/>
            <w:right w:val="none" w:sz="0" w:space="0" w:color="auto"/>
          </w:divBdr>
        </w:div>
        <w:div w:id="162863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0ba66db-1ff6-4e73-86b7-19db9942b0df">
      <UserInfo>
        <DisplayName/>
        <AccountId xsi:nil="true"/>
        <AccountType/>
      </UserInfo>
    </SharedWithUsers>
    <MediaLengthInSeconds xmlns="d76b441c-ca38-4fb9-86ee-b7af439c05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381F661DD5CE4C8D05F5015DCCF4CE" ma:contentTypeVersion="14" ma:contentTypeDescription="Create a new document." ma:contentTypeScope="" ma:versionID="658b7ad57ed0c5a0a624802c5e2b80ec">
  <xsd:schema xmlns:xsd="http://www.w3.org/2001/XMLSchema" xmlns:xs="http://www.w3.org/2001/XMLSchema" xmlns:p="http://schemas.microsoft.com/office/2006/metadata/properties" xmlns:ns3="d76b441c-ca38-4fb9-86ee-b7af439c059d" xmlns:ns4="60ba66db-1ff6-4e73-86b7-19db9942b0df" targetNamespace="http://schemas.microsoft.com/office/2006/metadata/properties" ma:root="true" ma:fieldsID="49ba7f98a6c259593035e9a405f4f955" ns3:_="" ns4:_="">
    <xsd:import namespace="d76b441c-ca38-4fb9-86ee-b7af439c059d"/>
    <xsd:import namespace="60ba66db-1ff6-4e73-86b7-19db9942b0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b441c-ca38-4fb9-86ee-b7af439c05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ba66db-1ff6-4e73-86b7-19db9942b0d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F8F9-D4EE-45D8-A2D1-B6C63F674025}">
  <ds:schemaRefs>
    <ds:schemaRef ds:uri="http://schemas.microsoft.com/sharepoint/v3/contenttype/forms"/>
  </ds:schemaRefs>
</ds:datastoreItem>
</file>

<file path=customXml/itemProps2.xml><?xml version="1.0" encoding="utf-8"?>
<ds:datastoreItem xmlns:ds="http://schemas.openxmlformats.org/officeDocument/2006/customXml" ds:itemID="{FC6B286F-3757-4EA8-8CB6-E1DB56782D57}">
  <ds:schemaRefs>
    <ds:schemaRef ds:uri="http://purl.org/dc/terms/"/>
    <ds:schemaRef ds:uri="http://schemas.openxmlformats.org/package/2006/metadata/core-properties"/>
    <ds:schemaRef ds:uri="http://schemas.microsoft.com/office/2006/documentManagement/types"/>
    <ds:schemaRef ds:uri="60ba66db-1ff6-4e73-86b7-19db9942b0df"/>
    <ds:schemaRef ds:uri="http://purl.org/dc/elements/1.1/"/>
    <ds:schemaRef ds:uri="http://schemas.microsoft.com/office/2006/metadata/properties"/>
    <ds:schemaRef ds:uri="d76b441c-ca38-4fb9-86ee-b7af439c059d"/>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016FB8E-DAE0-4486-A53C-2638A0705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b441c-ca38-4fb9-86ee-b7af439c059d"/>
    <ds:schemaRef ds:uri="60ba66db-1ff6-4e73-86b7-19db9942b0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471B66-0305-4EDE-A11B-A527BB705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7196</Words>
  <Characters>41022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48122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Lynsey Edwards;Andrew Taylor</dc:creator>
  <cp:lastModifiedBy>Mark Ariss</cp:lastModifiedBy>
  <cp:revision>2</cp:revision>
  <cp:lastPrinted>2013-09-16T11:32:00Z</cp:lastPrinted>
  <dcterms:created xsi:type="dcterms:W3CDTF">2022-02-09T20:47:00Z</dcterms:created>
  <dcterms:modified xsi:type="dcterms:W3CDTF">2022-02-09T20:47:00Z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0x01010040381F661DD5CE4C8D05F5015DCCF4CE</vt:lpwstr>
  </property>
  <property fmtid="{D5CDD505-2E9C-101B-9397-08002B2CF9AE}" pid="3" name="Order">
    <vt:r8>45700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