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E20246">
      <w:pPr>
        <w:rPr>
          <w:u w:val="single"/>
        </w:rPr>
      </w:pPr>
      <w:r w:rsidRPr="00E20246">
        <w:rPr>
          <w:u w:val="single"/>
        </w:rPr>
        <w:t xml:space="preserve">PSHE </w:t>
      </w:r>
      <w:r>
        <w:rPr>
          <w:u w:val="single"/>
        </w:rPr>
        <w:t>–</w:t>
      </w:r>
      <w:r w:rsidRPr="00E20246">
        <w:rPr>
          <w:u w:val="single"/>
        </w:rPr>
        <w:t xml:space="preserve"> Activity</w:t>
      </w:r>
    </w:p>
    <w:p w:rsidR="00E20246" w:rsidRDefault="00E20246">
      <w:r>
        <w:t xml:space="preserve">Sort the picture cards into the categories ‘good personal space’ or ‘too close’. </w:t>
      </w:r>
    </w:p>
    <w:p w:rsidR="00E20246" w:rsidRDefault="00E20246">
      <w:r w:rsidRPr="00E20246">
        <w:rPr>
          <w:noProof/>
        </w:rPr>
        <w:drawing>
          <wp:inline distT="0" distB="0" distL="0" distR="0">
            <wp:extent cx="6779172" cy="7802652"/>
            <wp:effectExtent l="0" t="0" r="317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252" cy="7813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246" w:rsidRDefault="00E20246">
      <w:r>
        <w:br w:type="page"/>
      </w:r>
    </w:p>
    <w:p w:rsidR="00E20246" w:rsidRPr="00E20246" w:rsidRDefault="00E20246">
      <w:bookmarkStart w:id="0" w:name="_GoBack"/>
      <w:r w:rsidRPr="00E20246">
        <w:rPr>
          <w:noProof/>
        </w:rPr>
        <w:lastRenderedPageBreak/>
        <w:drawing>
          <wp:inline distT="0" distB="0" distL="0" distR="0">
            <wp:extent cx="6645910" cy="7936714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7936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20246" w:rsidRPr="00E20246" w:rsidSect="00E202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246"/>
    <w:rsid w:val="006C5540"/>
    <w:rsid w:val="00961A17"/>
    <w:rsid w:val="00E20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32E01"/>
  <w15:chartTrackingRefBased/>
  <w15:docId w15:val="{9342E174-8987-4B8F-9150-75D4EDBBA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2021-02-09T09:31:00Z</dcterms:created>
  <dcterms:modified xsi:type="dcterms:W3CDTF">2021-02-09T09:33:00Z</dcterms:modified>
</cp:coreProperties>
</file>