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8"/>
        <w:gridCol w:w="6210"/>
      </w:tblGrid>
      <w:tr w:rsidR="007260DE" w:rsidTr="006626A2">
        <w:tc>
          <w:tcPr>
            <w:tcW w:w="4068" w:type="dxa"/>
          </w:tcPr>
          <w:p w:rsidR="007260DE" w:rsidRPr="006626A2" w:rsidRDefault="007260DE">
            <w:pPr>
              <w:rPr>
                <w:b/>
                <w:sz w:val="28"/>
                <w:szCs w:val="28"/>
              </w:rPr>
            </w:pPr>
            <w:r w:rsidRPr="006626A2">
              <w:rPr>
                <w:b/>
                <w:sz w:val="28"/>
                <w:szCs w:val="28"/>
              </w:rPr>
              <w:t>Point</w:t>
            </w:r>
          </w:p>
        </w:tc>
        <w:tc>
          <w:tcPr>
            <w:tcW w:w="6210" w:type="dxa"/>
          </w:tcPr>
          <w:p w:rsidR="007260DE" w:rsidRPr="006626A2" w:rsidRDefault="007260DE">
            <w:pPr>
              <w:rPr>
                <w:b/>
                <w:sz w:val="28"/>
                <w:szCs w:val="28"/>
              </w:rPr>
            </w:pPr>
            <w:r w:rsidRPr="006626A2">
              <w:rPr>
                <w:b/>
                <w:sz w:val="28"/>
                <w:szCs w:val="28"/>
              </w:rPr>
              <w:t>Evidence</w:t>
            </w:r>
          </w:p>
        </w:tc>
      </w:tr>
      <w:tr w:rsidR="007260DE" w:rsidTr="006626A2">
        <w:trPr>
          <w:trHeight w:val="731"/>
        </w:trPr>
        <w:tc>
          <w:tcPr>
            <w:tcW w:w="4068" w:type="dxa"/>
            <w:vMerge w:val="restart"/>
          </w:tcPr>
          <w:p w:rsidR="007260DE" w:rsidRPr="007260DE" w:rsidRDefault="00726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 p46: What evidence is there that Daniel was considering joining Mr Silver?</w:t>
            </w:r>
          </w:p>
        </w:tc>
        <w:tc>
          <w:tcPr>
            <w:tcW w:w="6210" w:type="dxa"/>
          </w:tcPr>
          <w:p w:rsidR="007260DE" w:rsidRDefault="007260DE">
            <w:pPr>
              <w:rPr>
                <w:sz w:val="28"/>
                <w:szCs w:val="28"/>
              </w:rPr>
            </w:pPr>
          </w:p>
          <w:p w:rsidR="007260DE" w:rsidRDefault="007260DE">
            <w:pPr>
              <w:rPr>
                <w:sz w:val="28"/>
                <w:szCs w:val="28"/>
              </w:rPr>
            </w:pPr>
          </w:p>
          <w:p w:rsidR="007260DE" w:rsidRDefault="007260DE">
            <w:pPr>
              <w:rPr>
                <w:sz w:val="28"/>
                <w:szCs w:val="28"/>
              </w:rPr>
            </w:pPr>
          </w:p>
          <w:p w:rsidR="007260DE" w:rsidRPr="007260DE" w:rsidRDefault="007260DE">
            <w:pPr>
              <w:rPr>
                <w:sz w:val="28"/>
                <w:szCs w:val="28"/>
              </w:rPr>
            </w:pPr>
          </w:p>
        </w:tc>
      </w:tr>
      <w:tr w:rsidR="007260DE" w:rsidTr="006626A2">
        <w:trPr>
          <w:trHeight w:val="730"/>
        </w:trPr>
        <w:tc>
          <w:tcPr>
            <w:tcW w:w="4068" w:type="dxa"/>
            <w:vMerge/>
          </w:tcPr>
          <w:p w:rsidR="007260DE" w:rsidRDefault="007260DE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7260DE" w:rsidRDefault="007260DE">
            <w:pPr>
              <w:rPr>
                <w:sz w:val="28"/>
                <w:szCs w:val="28"/>
              </w:rPr>
            </w:pPr>
          </w:p>
          <w:p w:rsidR="007260DE" w:rsidRDefault="007260DE">
            <w:pPr>
              <w:rPr>
                <w:sz w:val="28"/>
                <w:szCs w:val="28"/>
              </w:rPr>
            </w:pPr>
          </w:p>
          <w:p w:rsidR="007260DE" w:rsidRDefault="007260DE">
            <w:pPr>
              <w:rPr>
                <w:sz w:val="28"/>
                <w:szCs w:val="28"/>
              </w:rPr>
            </w:pPr>
          </w:p>
          <w:p w:rsidR="007260DE" w:rsidRPr="007260DE" w:rsidRDefault="007260DE">
            <w:pPr>
              <w:rPr>
                <w:sz w:val="28"/>
                <w:szCs w:val="28"/>
              </w:rPr>
            </w:pPr>
          </w:p>
        </w:tc>
      </w:tr>
      <w:tr w:rsidR="006626A2" w:rsidTr="006626A2">
        <w:trPr>
          <w:trHeight w:val="1871"/>
        </w:trPr>
        <w:tc>
          <w:tcPr>
            <w:tcW w:w="4068" w:type="dxa"/>
          </w:tcPr>
          <w:p w:rsidR="006626A2" w:rsidRPr="007260DE" w:rsidRDefault="006626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 p42</w:t>
            </w:r>
            <w:r w:rsidR="009D4D9B">
              <w:rPr>
                <w:sz w:val="28"/>
                <w:szCs w:val="28"/>
              </w:rPr>
              <w:t xml:space="preserve"> - 43</w:t>
            </w:r>
            <w:bookmarkStart w:id="0" w:name="_GoBack"/>
            <w:bookmarkEnd w:id="0"/>
            <w:r>
              <w:rPr>
                <w:sz w:val="28"/>
                <w:szCs w:val="28"/>
              </w:rPr>
              <w:t>: Silver cannot allow customers to remember what they have seen in the Emporium.  Why?</w:t>
            </w:r>
          </w:p>
        </w:tc>
        <w:tc>
          <w:tcPr>
            <w:tcW w:w="6210" w:type="dxa"/>
          </w:tcPr>
          <w:p w:rsidR="006626A2" w:rsidRDefault="006626A2">
            <w:pPr>
              <w:rPr>
                <w:sz w:val="28"/>
                <w:szCs w:val="28"/>
              </w:rPr>
            </w:pPr>
          </w:p>
          <w:p w:rsidR="006626A2" w:rsidRPr="007260DE" w:rsidRDefault="006626A2" w:rsidP="00DC043B">
            <w:pPr>
              <w:rPr>
                <w:sz w:val="28"/>
                <w:szCs w:val="28"/>
              </w:rPr>
            </w:pPr>
          </w:p>
        </w:tc>
      </w:tr>
      <w:tr w:rsidR="006626A2" w:rsidTr="006626A2">
        <w:trPr>
          <w:trHeight w:val="1079"/>
        </w:trPr>
        <w:tc>
          <w:tcPr>
            <w:tcW w:w="4068" w:type="dxa"/>
            <w:vMerge w:val="restart"/>
          </w:tcPr>
          <w:p w:rsidR="006626A2" w:rsidRPr="007260DE" w:rsidRDefault="006626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 p45: Daniel was shocked when they arrived in Venice. What is the evidence for this?</w:t>
            </w:r>
          </w:p>
        </w:tc>
        <w:tc>
          <w:tcPr>
            <w:tcW w:w="6210" w:type="dxa"/>
          </w:tcPr>
          <w:p w:rsidR="006626A2" w:rsidRDefault="006626A2">
            <w:pPr>
              <w:rPr>
                <w:sz w:val="28"/>
                <w:szCs w:val="28"/>
              </w:rPr>
            </w:pPr>
          </w:p>
          <w:p w:rsidR="006626A2" w:rsidRDefault="006626A2">
            <w:pPr>
              <w:rPr>
                <w:sz w:val="28"/>
                <w:szCs w:val="28"/>
              </w:rPr>
            </w:pPr>
          </w:p>
          <w:p w:rsidR="006626A2" w:rsidRPr="007260DE" w:rsidRDefault="006626A2">
            <w:pPr>
              <w:rPr>
                <w:sz w:val="28"/>
                <w:szCs w:val="28"/>
              </w:rPr>
            </w:pPr>
          </w:p>
        </w:tc>
      </w:tr>
      <w:tr w:rsidR="006626A2" w:rsidTr="006626A2">
        <w:trPr>
          <w:trHeight w:val="962"/>
        </w:trPr>
        <w:tc>
          <w:tcPr>
            <w:tcW w:w="4068" w:type="dxa"/>
            <w:vMerge/>
          </w:tcPr>
          <w:p w:rsidR="006626A2" w:rsidRDefault="006626A2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6626A2" w:rsidRDefault="006626A2">
            <w:pPr>
              <w:rPr>
                <w:sz w:val="28"/>
                <w:szCs w:val="28"/>
              </w:rPr>
            </w:pPr>
          </w:p>
          <w:p w:rsidR="006626A2" w:rsidRDefault="006626A2">
            <w:pPr>
              <w:rPr>
                <w:sz w:val="28"/>
                <w:szCs w:val="28"/>
              </w:rPr>
            </w:pPr>
          </w:p>
          <w:p w:rsidR="006626A2" w:rsidRPr="007260DE" w:rsidRDefault="006626A2">
            <w:pPr>
              <w:rPr>
                <w:sz w:val="28"/>
                <w:szCs w:val="28"/>
              </w:rPr>
            </w:pPr>
          </w:p>
        </w:tc>
      </w:tr>
    </w:tbl>
    <w:p w:rsidR="00A71BF1" w:rsidRDefault="009D4D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8"/>
        <w:gridCol w:w="6210"/>
      </w:tblGrid>
      <w:tr w:rsidR="006626A2" w:rsidTr="0002031D">
        <w:tc>
          <w:tcPr>
            <w:tcW w:w="4068" w:type="dxa"/>
          </w:tcPr>
          <w:p w:rsidR="006626A2" w:rsidRPr="006626A2" w:rsidRDefault="006626A2" w:rsidP="0002031D">
            <w:pPr>
              <w:rPr>
                <w:b/>
                <w:sz w:val="28"/>
                <w:szCs w:val="28"/>
              </w:rPr>
            </w:pPr>
            <w:r w:rsidRPr="006626A2">
              <w:rPr>
                <w:b/>
                <w:sz w:val="28"/>
                <w:szCs w:val="28"/>
              </w:rPr>
              <w:t>Point</w:t>
            </w:r>
          </w:p>
        </w:tc>
        <w:tc>
          <w:tcPr>
            <w:tcW w:w="6210" w:type="dxa"/>
          </w:tcPr>
          <w:p w:rsidR="006626A2" w:rsidRPr="006626A2" w:rsidRDefault="006626A2" w:rsidP="0002031D">
            <w:pPr>
              <w:rPr>
                <w:b/>
                <w:sz w:val="28"/>
                <w:szCs w:val="28"/>
              </w:rPr>
            </w:pPr>
            <w:r w:rsidRPr="006626A2">
              <w:rPr>
                <w:b/>
                <w:sz w:val="28"/>
                <w:szCs w:val="28"/>
              </w:rPr>
              <w:t>Evidence</w:t>
            </w:r>
          </w:p>
        </w:tc>
      </w:tr>
      <w:tr w:rsidR="006626A2" w:rsidTr="0002031D">
        <w:trPr>
          <w:trHeight w:val="731"/>
        </w:trPr>
        <w:tc>
          <w:tcPr>
            <w:tcW w:w="4068" w:type="dxa"/>
            <w:vMerge w:val="restart"/>
          </w:tcPr>
          <w:p w:rsidR="006626A2" w:rsidRPr="007260DE" w:rsidRDefault="006626A2" w:rsidP="000203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 p46: What evidence is there that Daniel was considering joining Mr Silver?</w:t>
            </w:r>
          </w:p>
        </w:tc>
        <w:tc>
          <w:tcPr>
            <w:tcW w:w="6210" w:type="dxa"/>
          </w:tcPr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Pr="007260DE" w:rsidRDefault="006626A2" w:rsidP="0002031D">
            <w:pPr>
              <w:rPr>
                <w:sz w:val="28"/>
                <w:szCs w:val="28"/>
              </w:rPr>
            </w:pPr>
          </w:p>
        </w:tc>
      </w:tr>
      <w:tr w:rsidR="006626A2" w:rsidTr="0002031D">
        <w:trPr>
          <w:trHeight w:val="730"/>
        </w:trPr>
        <w:tc>
          <w:tcPr>
            <w:tcW w:w="4068" w:type="dxa"/>
            <w:vMerge/>
          </w:tcPr>
          <w:p w:rsidR="006626A2" w:rsidRDefault="006626A2" w:rsidP="0002031D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Pr="007260DE" w:rsidRDefault="006626A2" w:rsidP="0002031D">
            <w:pPr>
              <w:rPr>
                <w:sz w:val="28"/>
                <w:szCs w:val="28"/>
              </w:rPr>
            </w:pPr>
          </w:p>
        </w:tc>
      </w:tr>
      <w:tr w:rsidR="006626A2" w:rsidTr="0002031D">
        <w:trPr>
          <w:trHeight w:val="1871"/>
        </w:trPr>
        <w:tc>
          <w:tcPr>
            <w:tcW w:w="4068" w:type="dxa"/>
          </w:tcPr>
          <w:p w:rsidR="006626A2" w:rsidRPr="007260DE" w:rsidRDefault="006626A2" w:rsidP="000203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 p42: Silver cannot allow customers to remember what they have seen in the Emporium.  Why?</w:t>
            </w:r>
          </w:p>
        </w:tc>
        <w:tc>
          <w:tcPr>
            <w:tcW w:w="6210" w:type="dxa"/>
          </w:tcPr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Pr="007260DE" w:rsidRDefault="006626A2" w:rsidP="0002031D">
            <w:pPr>
              <w:rPr>
                <w:sz w:val="28"/>
                <w:szCs w:val="28"/>
              </w:rPr>
            </w:pPr>
          </w:p>
        </w:tc>
      </w:tr>
      <w:tr w:rsidR="006626A2" w:rsidTr="0002031D">
        <w:trPr>
          <w:trHeight w:val="1079"/>
        </w:trPr>
        <w:tc>
          <w:tcPr>
            <w:tcW w:w="4068" w:type="dxa"/>
            <w:vMerge w:val="restart"/>
          </w:tcPr>
          <w:p w:rsidR="006626A2" w:rsidRPr="007260DE" w:rsidRDefault="006626A2" w:rsidP="000203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 p45: Daniel was shocked when they arrived in Venice. What is the evidence for this?</w:t>
            </w:r>
          </w:p>
        </w:tc>
        <w:tc>
          <w:tcPr>
            <w:tcW w:w="6210" w:type="dxa"/>
          </w:tcPr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Pr="007260DE" w:rsidRDefault="006626A2" w:rsidP="0002031D">
            <w:pPr>
              <w:rPr>
                <w:sz w:val="28"/>
                <w:szCs w:val="28"/>
              </w:rPr>
            </w:pPr>
          </w:p>
        </w:tc>
      </w:tr>
      <w:tr w:rsidR="006626A2" w:rsidTr="0002031D">
        <w:trPr>
          <w:trHeight w:val="962"/>
        </w:trPr>
        <w:tc>
          <w:tcPr>
            <w:tcW w:w="4068" w:type="dxa"/>
            <w:vMerge/>
          </w:tcPr>
          <w:p w:rsidR="006626A2" w:rsidRDefault="006626A2" w:rsidP="0002031D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Default="006626A2" w:rsidP="0002031D">
            <w:pPr>
              <w:rPr>
                <w:sz w:val="28"/>
                <w:szCs w:val="28"/>
              </w:rPr>
            </w:pPr>
          </w:p>
          <w:p w:rsidR="006626A2" w:rsidRPr="007260DE" w:rsidRDefault="006626A2" w:rsidP="0002031D">
            <w:pPr>
              <w:rPr>
                <w:sz w:val="28"/>
                <w:szCs w:val="28"/>
              </w:rPr>
            </w:pPr>
          </w:p>
        </w:tc>
      </w:tr>
    </w:tbl>
    <w:p w:rsidR="006626A2" w:rsidRDefault="006626A2"/>
    <w:sectPr w:rsidR="006626A2" w:rsidSect="006626A2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0DE"/>
    <w:rsid w:val="002D3D65"/>
    <w:rsid w:val="00445FE2"/>
    <w:rsid w:val="006626A2"/>
    <w:rsid w:val="007260DE"/>
    <w:rsid w:val="009D4D9B"/>
    <w:rsid w:val="00C9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D196F"/>
  <w15:docId w15:val="{03EE4055-6FAF-4CCC-887F-AA156521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Farrukh</dc:creator>
  <cp:lastModifiedBy>Sadia Bashir</cp:lastModifiedBy>
  <cp:revision>4</cp:revision>
  <dcterms:created xsi:type="dcterms:W3CDTF">2019-04-17T16:41:00Z</dcterms:created>
  <dcterms:modified xsi:type="dcterms:W3CDTF">2021-01-27T12:18:00Z</dcterms:modified>
</cp:coreProperties>
</file>