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3AA" w:rsidRPr="009A4BE2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>Year 2 spellings</w:t>
      </w:r>
    </w:p>
    <w:p w:rsidR="009A4BE2" w:rsidRDefault="000030C5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>Group 1-</w:t>
      </w:r>
      <w:bookmarkStart w:id="0" w:name="_GoBack"/>
      <w:bookmarkEnd w:id="0"/>
      <w:r w:rsidR="009A4BE2" w:rsidRPr="009A4BE2"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>
        <w:rPr>
          <w:rFonts w:ascii="Boring Boring" w:hAnsi="Boring Boring"/>
          <w:b/>
          <w:sz w:val="52"/>
          <w:szCs w:val="52"/>
          <w:u w:val="single"/>
        </w:rPr>
        <w:t>2</w:t>
      </w:r>
    </w:p>
    <w:p w:rsidR="000030C5" w:rsidRPr="000030C5" w:rsidRDefault="000030C5" w:rsidP="000030C5">
      <w:pPr>
        <w:rPr>
          <w:rFonts w:ascii="Boring Boring" w:hAnsi="Boring Boring"/>
          <w:b/>
          <w:sz w:val="56"/>
          <w:szCs w:val="56"/>
        </w:rPr>
      </w:pPr>
      <w:r>
        <w:rPr>
          <w:rFonts w:ascii="Boring Boring" w:hAnsi="Boring Boring"/>
          <w:b/>
          <w:sz w:val="56"/>
          <w:szCs w:val="56"/>
        </w:rPr>
        <w:t xml:space="preserve">Rule- </w:t>
      </w:r>
      <w:r w:rsidRPr="000030C5">
        <w:rPr>
          <w:rFonts w:ascii="Boring Boring" w:hAnsi="Boring Boring"/>
          <w:b/>
          <w:sz w:val="56"/>
          <w:szCs w:val="56"/>
        </w:rPr>
        <w:t xml:space="preserve">Add </w:t>
      </w:r>
      <w:proofErr w:type="spellStart"/>
      <w:r w:rsidRPr="000030C5">
        <w:rPr>
          <w:rFonts w:ascii="Boring Boring" w:hAnsi="Boring Boring"/>
          <w:b/>
          <w:sz w:val="56"/>
          <w:szCs w:val="56"/>
        </w:rPr>
        <w:t>ies</w:t>
      </w:r>
      <w:proofErr w:type="spellEnd"/>
      <w:r w:rsidRPr="000030C5">
        <w:rPr>
          <w:rFonts w:ascii="Boring Boring" w:hAnsi="Boring Boring"/>
          <w:b/>
          <w:sz w:val="56"/>
          <w:szCs w:val="56"/>
        </w:rPr>
        <w:t xml:space="preserve"> to verbs or nouns ending in ‘y’</w:t>
      </w:r>
    </w:p>
    <w:p w:rsidR="00EB4B06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5FFF1B5" wp14:editId="56E88B3D">
            <wp:simplePos x="0" y="0"/>
            <wp:positionH relativeFrom="column">
              <wp:posOffset>3820795</wp:posOffset>
            </wp:positionH>
            <wp:positionV relativeFrom="paragraph">
              <wp:posOffset>459105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70D6197" wp14:editId="7765ABC7">
            <wp:simplePos x="0" y="0"/>
            <wp:positionH relativeFrom="column">
              <wp:posOffset>2095941</wp:posOffset>
            </wp:positionH>
            <wp:positionV relativeFrom="paragraph">
              <wp:posOffset>368874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rFonts w:ascii="Boring Boring" w:hAnsi="Boring Boring"/>
          <w:noProof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EDE7" wp14:editId="37626D18">
                <wp:simplePos x="0" y="0"/>
                <wp:positionH relativeFrom="column">
                  <wp:posOffset>1119116</wp:posOffset>
                </wp:positionH>
                <wp:positionV relativeFrom="paragraph">
                  <wp:posOffset>460129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EDE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88.1pt;margin-top:36.25pt;width:56.9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" adj="6300,24300" fillcolor="white [3212]" strokecolor="black [3213]" strokeweight="2pt">
                <v:textbox>
                  <w:txbxContent>
                    <w:p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475AE" w:rsidRPr="00D475AE">
        <w:rPr>
          <w:rFonts w:ascii="Boring Boring" w:hAnsi="Boring Boring"/>
          <w:sz w:val="56"/>
          <w:szCs w:val="56"/>
        </w:rPr>
        <w:t xml:space="preserve">Look        Say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Cover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 Write      Check</w:t>
      </w:r>
    </w:p>
    <w:p w:rsidR="00D475AE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5035550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9445" cy="709295"/>
            <wp:effectExtent l="0" t="0" r="8255" b="0"/>
            <wp:wrapSquare wrapText="bothSides"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XSpec="right" w:tblpY="571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1701"/>
        <w:gridCol w:w="2268"/>
        <w:gridCol w:w="2188"/>
      </w:tblGrid>
      <w:tr w:rsidR="00D475AE" w:rsidTr="00A241B0">
        <w:trPr>
          <w:trHeight w:val="607"/>
        </w:trPr>
        <w:tc>
          <w:tcPr>
            <w:tcW w:w="3085" w:type="dxa"/>
          </w:tcPr>
          <w:p w:rsidR="00D475AE" w:rsidRPr="008F19C6" w:rsidRDefault="00D475AE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1701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26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8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B7304F" w:rsidRPr="003468AC" w:rsidRDefault="000030C5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flies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0030C5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babies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3468AC" w:rsidRDefault="000030C5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cries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0030C5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tries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0030C5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dies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0030C5" w:rsidP="00576293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replies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0030C5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copies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0030C5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dries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0030C5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families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0030C5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carries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A273AA" w:rsidRDefault="00A273AA" w:rsidP="00A273AA">
      <w:pPr>
        <w:spacing w:line="240" w:lineRule="auto"/>
        <w:rPr>
          <w:rFonts w:ascii="Comic Sans MS" w:hAnsi="Comic Sans MS"/>
          <w:sz w:val="44"/>
          <w:szCs w:val="44"/>
        </w:rPr>
      </w:pPr>
    </w:p>
    <w:p w:rsidR="00A273AA" w:rsidRDefault="00A273AA" w:rsidP="00A273AA">
      <w:pPr>
        <w:spacing w:line="240" w:lineRule="auto"/>
        <w:jc w:val="center"/>
        <w:rPr>
          <w:rFonts w:ascii="Comic Sans MS" w:hAnsi="Comic Sans MS"/>
          <w:sz w:val="44"/>
          <w:szCs w:val="44"/>
        </w:rPr>
      </w:pPr>
    </w:p>
    <w:p w:rsidR="00A273AA" w:rsidRPr="00A273AA" w:rsidRDefault="00A273AA" w:rsidP="00A273AA">
      <w:pPr>
        <w:spacing w:line="240" w:lineRule="auto"/>
        <w:jc w:val="center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3AA" w:rsidRDefault="00A273AA" w:rsidP="00A273AA">
      <w:pPr>
        <w:spacing w:after="0" w:line="240" w:lineRule="auto"/>
      </w:pPr>
      <w:r>
        <w:separator/>
      </w:r>
    </w:p>
  </w:endnote>
  <w:end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3AA" w:rsidRDefault="00A273AA" w:rsidP="00A273AA">
      <w:pPr>
        <w:spacing w:after="0" w:line="240" w:lineRule="auto"/>
      </w:pPr>
      <w:r>
        <w:separator/>
      </w:r>
    </w:p>
  </w:footnote>
  <w:foot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030C5"/>
    <w:rsid w:val="000F6591"/>
    <w:rsid w:val="00160230"/>
    <w:rsid w:val="0016761B"/>
    <w:rsid w:val="003468AC"/>
    <w:rsid w:val="00371D39"/>
    <w:rsid w:val="0049528D"/>
    <w:rsid w:val="004E39C3"/>
    <w:rsid w:val="00547301"/>
    <w:rsid w:val="0057212F"/>
    <w:rsid w:val="00576293"/>
    <w:rsid w:val="0063405A"/>
    <w:rsid w:val="006D42BB"/>
    <w:rsid w:val="006D5AA4"/>
    <w:rsid w:val="006F0DC2"/>
    <w:rsid w:val="007071B7"/>
    <w:rsid w:val="008016E9"/>
    <w:rsid w:val="008F19C6"/>
    <w:rsid w:val="009A4BE2"/>
    <w:rsid w:val="00A241B0"/>
    <w:rsid w:val="00A273AA"/>
    <w:rsid w:val="00AC330D"/>
    <w:rsid w:val="00B31A9B"/>
    <w:rsid w:val="00B7304F"/>
    <w:rsid w:val="00B9226A"/>
    <w:rsid w:val="00C1032A"/>
    <w:rsid w:val="00D04B90"/>
    <w:rsid w:val="00D475AE"/>
    <w:rsid w:val="00E21CD4"/>
    <w:rsid w:val="00EB4B06"/>
    <w:rsid w:val="00ED4206"/>
    <w:rsid w:val="00F21098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23854"/>
  <w15:docId w15:val="{6401B132-8A49-45AB-9421-FA2E411F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Senco</cp:lastModifiedBy>
  <cp:revision>2</cp:revision>
  <cp:lastPrinted>2018-01-15T12:53:00Z</cp:lastPrinted>
  <dcterms:created xsi:type="dcterms:W3CDTF">2021-01-10T23:54:00Z</dcterms:created>
  <dcterms:modified xsi:type="dcterms:W3CDTF">2021-01-10T23:54:00Z</dcterms:modified>
</cp:coreProperties>
</file>