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82645" w:rsidRDefault="008B6E7C" w:rsidP="002C32D3">
      <w:pPr>
        <w:jc w:val="center"/>
        <w:rPr>
          <w:rFonts w:ascii="Comic Sans MS" w:hAnsi="Comic Sans MS"/>
          <w:b/>
          <w:sz w:val="28"/>
          <w:szCs w:val="28"/>
        </w:rPr>
      </w:pPr>
      <w:bookmarkStart w:id="0" w:name="_GoBack"/>
      <w:bookmarkEnd w:id="0"/>
      <w:r w:rsidRPr="00D15A05">
        <w:rPr>
          <w:noProof/>
          <w:lang w:eastAsia="en-GB"/>
        </w:rPr>
        <w:drawing>
          <wp:inline distT="0" distB="0" distL="0" distR="0">
            <wp:extent cx="2200275"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00275" cy="1333500"/>
                    </a:xfrm>
                    <a:prstGeom prst="rect">
                      <a:avLst/>
                    </a:prstGeom>
                    <a:noFill/>
                    <a:ln>
                      <a:noFill/>
                    </a:ln>
                  </pic:spPr>
                </pic:pic>
              </a:graphicData>
            </a:graphic>
          </wp:inline>
        </w:drawing>
      </w:r>
    </w:p>
    <w:p w:rsidR="00B95C9D" w:rsidRPr="004636CA" w:rsidRDefault="00B95C9D" w:rsidP="002C32D3">
      <w:pPr>
        <w:jc w:val="center"/>
        <w:rPr>
          <w:rFonts w:ascii="Calibri" w:hAnsi="Calibri"/>
          <w:b/>
          <w:sz w:val="28"/>
          <w:szCs w:val="28"/>
        </w:rPr>
      </w:pPr>
      <w:r w:rsidRPr="004636CA">
        <w:rPr>
          <w:rFonts w:ascii="Calibri" w:hAnsi="Calibri"/>
          <w:b/>
          <w:sz w:val="28"/>
          <w:szCs w:val="28"/>
        </w:rPr>
        <w:t>Marking</w:t>
      </w:r>
      <w:r w:rsidR="00E82645" w:rsidRPr="004636CA">
        <w:rPr>
          <w:rFonts w:ascii="Calibri" w:hAnsi="Calibri"/>
          <w:b/>
          <w:sz w:val="28"/>
          <w:szCs w:val="28"/>
        </w:rPr>
        <w:t xml:space="preserve"> and Feedback</w:t>
      </w:r>
      <w:r w:rsidRPr="004636CA">
        <w:rPr>
          <w:rFonts w:ascii="Calibri" w:hAnsi="Calibri"/>
          <w:b/>
          <w:sz w:val="28"/>
          <w:szCs w:val="28"/>
        </w:rPr>
        <w:t xml:space="preserve"> Policy</w:t>
      </w:r>
    </w:p>
    <w:p w:rsidR="00862B11" w:rsidRPr="004636CA" w:rsidRDefault="00862B11">
      <w:pPr>
        <w:rPr>
          <w:rFonts w:ascii="Calibri" w:hAnsi="Calibri"/>
        </w:rPr>
      </w:pPr>
    </w:p>
    <w:p w:rsidR="00862B11" w:rsidRPr="004636CA" w:rsidRDefault="00862B11">
      <w:pPr>
        <w:rPr>
          <w:rFonts w:ascii="Calibri" w:hAnsi="Calibri"/>
        </w:rPr>
      </w:pPr>
      <w:r w:rsidRPr="004636CA">
        <w:rPr>
          <w:rFonts w:ascii="Calibri" w:hAnsi="Calibri"/>
        </w:rPr>
        <w:t xml:space="preserve">We believe feedback and marking should provide constructive feedback to every child, focusing on success and improvement needs against learning </w:t>
      </w:r>
      <w:r w:rsidR="00A75869" w:rsidRPr="004636CA">
        <w:rPr>
          <w:rFonts w:ascii="Calibri" w:hAnsi="Calibri"/>
        </w:rPr>
        <w:t>objective</w:t>
      </w:r>
      <w:r w:rsidRPr="004636CA">
        <w:rPr>
          <w:rFonts w:ascii="Calibri" w:hAnsi="Calibri"/>
        </w:rPr>
        <w:t>s; enabling children to become reflective learners and helping them to close the gap between current and desired practice.</w:t>
      </w:r>
    </w:p>
    <w:p w:rsidR="00862B11" w:rsidRPr="004636CA" w:rsidRDefault="00862B11">
      <w:pPr>
        <w:rPr>
          <w:rFonts w:ascii="Calibri" w:hAnsi="Calibri"/>
        </w:rPr>
      </w:pPr>
    </w:p>
    <w:p w:rsidR="00862B11" w:rsidRPr="004636CA" w:rsidRDefault="00862B11">
      <w:pPr>
        <w:rPr>
          <w:rFonts w:ascii="Calibri" w:hAnsi="Calibri"/>
          <w:b/>
          <w:u w:val="single"/>
        </w:rPr>
      </w:pPr>
      <w:r w:rsidRPr="004636CA">
        <w:rPr>
          <w:rFonts w:ascii="Calibri" w:hAnsi="Calibri"/>
          <w:b/>
          <w:u w:val="single"/>
        </w:rPr>
        <w:t>Principles</w:t>
      </w:r>
    </w:p>
    <w:p w:rsidR="00862B11" w:rsidRPr="004636CA" w:rsidRDefault="00862B11" w:rsidP="00E00C4C">
      <w:pPr>
        <w:rPr>
          <w:rFonts w:ascii="Calibri" w:hAnsi="Calibri"/>
        </w:rPr>
      </w:pPr>
      <w:r w:rsidRPr="004636CA">
        <w:rPr>
          <w:rFonts w:ascii="Calibri" w:hAnsi="Calibri"/>
        </w:rPr>
        <w:t>Marking and feedback should</w:t>
      </w:r>
    </w:p>
    <w:p w:rsidR="000619E8" w:rsidRPr="004636CA" w:rsidRDefault="000619E8" w:rsidP="000619E8">
      <w:pPr>
        <w:numPr>
          <w:ilvl w:val="0"/>
          <w:numId w:val="3"/>
        </w:numPr>
        <w:rPr>
          <w:rFonts w:ascii="Calibri" w:hAnsi="Calibri"/>
        </w:rPr>
      </w:pPr>
      <w:r w:rsidRPr="004636CA">
        <w:rPr>
          <w:rFonts w:ascii="Calibri" w:hAnsi="Calibri"/>
        </w:rPr>
        <w:t>Be manageable for teachers</w:t>
      </w:r>
    </w:p>
    <w:p w:rsidR="000619E8" w:rsidRPr="004636CA" w:rsidRDefault="000619E8" w:rsidP="00A75869">
      <w:pPr>
        <w:numPr>
          <w:ilvl w:val="0"/>
          <w:numId w:val="3"/>
        </w:numPr>
        <w:rPr>
          <w:rFonts w:ascii="Calibri" w:hAnsi="Calibri"/>
          <w:color w:val="000000"/>
        </w:rPr>
      </w:pPr>
      <w:r w:rsidRPr="004636CA">
        <w:rPr>
          <w:rFonts w:ascii="Calibri" w:hAnsi="Calibri"/>
          <w:color w:val="000000"/>
        </w:rPr>
        <w:t xml:space="preserve">Relate to learning </w:t>
      </w:r>
      <w:r w:rsidR="00A75869" w:rsidRPr="004636CA">
        <w:rPr>
          <w:rFonts w:ascii="Calibri" w:hAnsi="Calibri"/>
          <w:color w:val="000000"/>
        </w:rPr>
        <w:t>objectives</w:t>
      </w:r>
      <w:r w:rsidR="00A1212F">
        <w:rPr>
          <w:rFonts w:ascii="Calibri" w:hAnsi="Calibri"/>
          <w:color w:val="000000"/>
        </w:rPr>
        <w:t xml:space="preserve"> and success criteria</w:t>
      </w:r>
      <w:r w:rsidR="006875CB" w:rsidRPr="004636CA">
        <w:rPr>
          <w:rFonts w:ascii="Calibri" w:hAnsi="Calibri"/>
          <w:color w:val="000000"/>
        </w:rPr>
        <w:t>. However, spelling, grammar and presentation should also be commented on, as appropriate, according to the pupils' age related expectations</w:t>
      </w:r>
    </w:p>
    <w:p w:rsidR="000619E8" w:rsidRPr="004636CA" w:rsidRDefault="000619E8" w:rsidP="000619E8">
      <w:pPr>
        <w:numPr>
          <w:ilvl w:val="0"/>
          <w:numId w:val="3"/>
        </w:numPr>
        <w:rPr>
          <w:rFonts w:ascii="Calibri" w:hAnsi="Calibri"/>
        </w:rPr>
      </w:pPr>
      <w:r w:rsidRPr="004636CA">
        <w:rPr>
          <w:rFonts w:ascii="Calibri" w:hAnsi="Calibri"/>
        </w:rPr>
        <w:t>Involve all adults working with children in the classroom</w:t>
      </w:r>
      <w:r w:rsidR="00EA27E0" w:rsidRPr="004636CA">
        <w:rPr>
          <w:rFonts w:ascii="Calibri" w:hAnsi="Calibri"/>
        </w:rPr>
        <w:t xml:space="preserve"> – adults other than the class teacher need to initial</w:t>
      </w:r>
      <w:r w:rsidR="003B29F6" w:rsidRPr="004636CA">
        <w:rPr>
          <w:rFonts w:ascii="Calibri" w:hAnsi="Calibri"/>
        </w:rPr>
        <w:t>, colour code or stamp</w:t>
      </w:r>
      <w:r w:rsidR="00EA27E0" w:rsidRPr="004636CA">
        <w:rPr>
          <w:rFonts w:ascii="Calibri" w:hAnsi="Calibri"/>
        </w:rPr>
        <w:t xml:space="preserve"> their marking</w:t>
      </w:r>
    </w:p>
    <w:p w:rsidR="000619E8" w:rsidRPr="004636CA" w:rsidRDefault="000619E8" w:rsidP="000619E8">
      <w:pPr>
        <w:numPr>
          <w:ilvl w:val="0"/>
          <w:numId w:val="3"/>
        </w:numPr>
        <w:rPr>
          <w:rFonts w:ascii="Calibri" w:hAnsi="Calibri"/>
        </w:rPr>
      </w:pPr>
      <w:r w:rsidRPr="004636CA">
        <w:rPr>
          <w:rFonts w:ascii="Calibri" w:hAnsi="Calibri"/>
        </w:rPr>
        <w:t>Give children opportunities to be aware of and reflect on their learning needs</w:t>
      </w:r>
    </w:p>
    <w:p w:rsidR="000619E8" w:rsidRPr="004636CA" w:rsidRDefault="000619E8" w:rsidP="000619E8">
      <w:pPr>
        <w:numPr>
          <w:ilvl w:val="0"/>
          <w:numId w:val="3"/>
        </w:numPr>
        <w:rPr>
          <w:rFonts w:ascii="Calibri" w:hAnsi="Calibri"/>
        </w:rPr>
      </w:pPr>
      <w:r w:rsidRPr="004636CA">
        <w:rPr>
          <w:rFonts w:ascii="Calibri" w:hAnsi="Calibri"/>
        </w:rPr>
        <w:t>Give recognition and appropriate praise for achievement</w:t>
      </w:r>
    </w:p>
    <w:p w:rsidR="000619E8" w:rsidRPr="004636CA" w:rsidRDefault="000619E8" w:rsidP="000619E8">
      <w:pPr>
        <w:numPr>
          <w:ilvl w:val="0"/>
          <w:numId w:val="3"/>
        </w:numPr>
        <w:rPr>
          <w:rFonts w:ascii="Calibri" w:hAnsi="Calibri"/>
        </w:rPr>
      </w:pPr>
      <w:r w:rsidRPr="004636CA">
        <w:rPr>
          <w:rFonts w:ascii="Calibri" w:hAnsi="Calibri"/>
        </w:rPr>
        <w:t>Give clear strategies for improvement</w:t>
      </w:r>
    </w:p>
    <w:p w:rsidR="000619E8" w:rsidRPr="004636CA" w:rsidRDefault="000619E8" w:rsidP="000619E8">
      <w:pPr>
        <w:numPr>
          <w:ilvl w:val="0"/>
          <w:numId w:val="3"/>
        </w:numPr>
        <w:rPr>
          <w:rFonts w:ascii="Calibri" w:hAnsi="Calibri"/>
        </w:rPr>
      </w:pPr>
      <w:r w:rsidRPr="004636CA">
        <w:rPr>
          <w:rFonts w:ascii="Calibri" w:hAnsi="Calibri"/>
        </w:rPr>
        <w:t>Allow specific time for children to read,</w:t>
      </w:r>
      <w:r w:rsidR="002C32D3" w:rsidRPr="004636CA">
        <w:rPr>
          <w:rFonts w:ascii="Calibri" w:hAnsi="Calibri"/>
        </w:rPr>
        <w:t xml:space="preserve"> </w:t>
      </w:r>
      <w:r w:rsidRPr="004636CA">
        <w:rPr>
          <w:rFonts w:ascii="Calibri" w:hAnsi="Calibri"/>
        </w:rPr>
        <w:t>reflect and respond to marking</w:t>
      </w:r>
    </w:p>
    <w:p w:rsidR="000619E8" w:rsidRPr="004636CA" w:rsidRDefault="00C20F39" w:rsidP="000619E8">
      <w:pPr>
        <w:numPr>
          <w:ilvl w:val="0"/>
          <w:numId w:val="3"/>
        </w:numPr>
        <w:rPr>
          <w:rFonts w:ascii="Calibri" w:hAnsi="Calibri"/>
        </w:rPr>
      </w:pPr>
      <w:r w:rsidRPr="004636CA">
        <w:rPr>
          <w:rFonts w:ascii="Calibri" w:hAnsi="Calibri"/>
        </w:rPr>
        <w:t>When possible i</w:t>
      </w:r>
      <w:r w:rsidR="000619E8" w:rsidRPr="004636CA">
        <w:rPr>
          <w:rFonts w:ascii="Calibri" w:hAnsi="Calibri"/>
        </w:rPr>
        <w:t>nvolve children in the same process</w:t>
      </w:r>
      <w:r w:rsidR="002C32D3" w:rsidRPr="004636CA">
        <w:rPr>
          <w:rFonts w:ascii="Calibri" w:hAnsi="Calibri"/>
        </w:rPr>
        <w:t xml:space="preserve"> </w:t>
      </w:r>
      <w:r w:rsidR="000619E8" w:rsidRPr="004636CA">
        <w:rPr>
          <w:rFonts w:ascii="Calibri" w:hAnsi="Calibri"/>
        </w:rPr>
        <w:t>(whether o</w:t>
      </w:r>
      <w:r w:rsidR="00EA27E0" w:rsidRPr="004636CA">
        <w:rPr>
          <w:rFonts w:ascii="Calibri" w:hAnsi="Calibri"/>
        </w:rPr>
        <w:t xml:space="preserve">ral or written) </w:t>
      </w:r>
    </w:p>
    <w:p w:rsidR="000619E8" w:rsidRPr="004636CA" w:rsidRDefault="000619E8" w:rsidP="000619E8">
      <w:pPr>
        <w:numPr>
          <w:ilvl w:val="0"/>
          <w:numId w:val="3"/>
        </w:numPr>
        <w:rPr>
          <w:rFonts w:ascii="Calibri" w:hAnsi="Calibri"/>
        </w:rPr>
      </w:pPr>
      <w:r w:rsidRPr="004636CA">
        <w:rPr>
          <w:rFonts w:ascii="Calibri" w:hAnsi="Calibri"/>
        </w:rPr>
        <w:t>Respond to individual learning needs, marking face to face with some and at a distance with others</w:t>
      </w:r>
    </w:p>
    <w:p w:rsidR="000619E8" w:rsidRPr="004636CA" w:rsidRDefault="000619E8" w:rsidP="000619E8">
      <w:pPr>
        <w:numPr>
          <w:ilvl w:val="0"/>
          <w:numId w:val="3"/>
        </w:numPr>
        <w:rPr>
          <w:rFonts w:ascii="Calibri" w:hAnsi="Calibri"/>
        </w:rPr>
      </w:pPr>
      <w:r w:rsidRPr="004636CA">
        <w:rPr>
          <w:rFonts w:ascii="Calibri" w:hAnsi="Calibri"/>
        </w:rPr>
        <w:t>Inform future planning and individual target setting</w:t>
      </w:r>
    </w:p>
    <w:p w:rsidR="000619E8" w:rsidRPr="004636CA" w:rsidRDefault="000619E8" w:rsidP="000619E8">
      <w:pPr>
        <w:numPr>
          <w:ilvl w:val="0"/>
          <w:numId w:val="3"/>
        </w:numPr>
        <w:rPr>
          <w:rFonts w:ascii="Calibri" w:hAnsi="Calibri"/>
        </w:rPr>
      </w:pPr>
      <w:r w:rsidRPr="004636CA">
        <w:rPr>
          <w:rFonts w:ascii="Calibri" w:hAnsi="Calibri"/>
        </w:rPr>
        <w:t>Be accessible to children</w:t>
      </w:r>
    </w:p>
    <w:p w:rsidR="000619E8" w:rsidRPr="004636CA" w:rsidRDefault="000619E8" w:rsidP="000619E8">
      <w:pPr>
        <w:numPr>
          <w:ilvl w:val="0"/>
          <w:numId w:val="3"/>
        </w:numPr>
        <w:rPr>
          <w:rFonts w:ascii="Calibri" w:hAnsi="Calibri"/>
        </w:rPr>
      </w:pPr>
      <w:r w:rsidRPr="004636CA">
        <w:rPr>
          <w:rFonts w:ascii="Calibri" w:hAnsi="Calibri"/>
        </w:rPr>
        <w:t>Use consistent codes throughout the school</w:t>
      </w:r>
    </w:p>
    <w:p w:rsidR="000619E8" w:rsidRPr="004636CA" w:rsidRDefault="000619E8" w:rsidP="000619E8">
      <w:pPr>
        <w:numPr>
          <w:ilvl w:val="0"/>
          <w:numId w:val="3"/>
        </w:numPr>
        <w:rPr>
          <w:rFonts w:ascii="Calibri" w:hAnsi="Calibri"/>
        </w:rPr>
      </w:pPr>
      <w:r w:rsidRPr="004636CA">
        <w:rPr>
          <w:rFonts w:ascii="Calibri" w:hAnsi="Calibri"/>
        </w:rPr>
        <w:t>Ultimately be seen by children as positive in improving their learning</w:t>
      </w:r>
    </w:p>
    <w:p w:rsidR="000619E8" w:rsidRPr="004636CA" w:rsidRDefault="000619E8" w:rsidP="000619E8">
      <w:pPr>
        <w:numPr>
          <w:ilvl w:val="0"/>
          <w:numId w:val="3"/>
        </w:numPr>
        <w:rPr>
          <w:rFonts w:ascii="Calibri" w:hAnsi="Calibri"/>
        </w:rPr>
      </w:pPr>
      <w:r w:rsidRPr="004636CA">
        <w:rPr>
          <w:rFonts w:ascii="Calibri" w:hAnsi="Calibri"/>
        </w:rPr>
        <w:t>Encou</w:t>
      </w:r>
      <w:r w:rsidR="00A75869" w:rsidRPr="004636CA">
        <w:rPr>
          <w:rFonts w:ascii="Calibri" w:hAnsi="Calibri"/>
        </w:rPr>
        <w:t>rage and teach children to self-</w:t>
      </w:r>
      <w:r w:rsidRPr="004636CA">
        <w:rPr>
          <w:rFonts w:ascii="Calibri" w:hAnsi="Calibri"/>
        </w:rPr>
        <w:t>mark wherever possible.</w:t>
      </w:r>
    </w:p>
    <w:p w:rsidR="006875CB" w:rsidRPr="004636CA" w:rsidRDefault="006875CB" w:rsidP="000619E8">
      <w:pPr>
        <w:numPr>
          <w:ilvl w:val="0"/>
          <w:numId w:val="3"/>
        </w:numPr>
        <w:rPr>
          <w:rFonts w:ascii="Calibri" w:hAnsi="Calibri"/>
          <w:color w:val="000000"/>
        </w:rPr>
      </w:pPr>
      <w:r w:rsidRPr="004636CA">
        <w:rPr>
          <w:rFonts w:ascii="Calibri" w:hAnsi="Calibri" w:cs="Arial"/>
          <w:color w:val="000000"/>
          <w:sz w:val="22"/>
          <w:szCs w:val="22"/>
        </w:rPr>
        <w:t>Distinguish between careless mistakes and errors resulting from misunderstanding</w:t>
      </w:r>
    </w:p>
    <w:p w:rsidR="002C32D3" w:rsidRPr="004636CA" w:rsidRDefault="002C32D3" w:rsidP="000619E8">
      <w:pPr>
        <w:rPr>
          <w:rFonts w:ascii="Calibri" w:hAnsi="Calibri"/>
          <w:color w:val="FF0000"/>
        </w:rPr>
      </w:pPr>
    </w:p>
    <w:p w:rsidR="000619E8" w:rsidRPr="004636CA" w:rsidRDefault="000619E8" w:rsidP="000619E8">
      <w:pPr>
        <w:rPr>
          <w:rFonts w:ascii="Calibri" w:hAnsi="Calibri"/>
          <w:b/>
          <w:u w:val="single"/>
        </w:rPr>
      </w:pPr>
      <w:r w:rsidRPr="004636CA">
        <w:rPr>
          <w:rFonts w:ascii="Calibri" w:hAnsi="Calibri"/>
          <w:b/>
          <w:u w:val="single"/>
        </w:rPr>
        <w:t>Strategies</w:t>
      </w:r>
    </w:p>
    <w:p w:rsidR="000619E8" w:rsidRPr="004636CA" w:rsidRDefault="000619E8" w:rsidP="000619E8">
      <w:pPr>
        <w:rPr>
          <w:rFonts w:ascii="Calibri" w:hAnsi="Calibri"/>
        </w:rPr>
      </w:pPr>
    </w:p>
    <w:p w:rsidR="000619E8" w:rsidRPr="004636CA" w:rsidRDefault="000619E8" w:rsidP="000619E8">
      <w:pPr>
        <w:rPr>
          <w:rFonts w:ascii="Calibri" w:hAnsi="Calibri"/>
          <w:b/>
        </w:rPr>
      </w:pPr>
      <w:r w:rsidRPr="004636CA">
        <w:rPr>
          <w:rFonts w:ascii="Calibri" w:hAnsi="Calibri"/>
          <w:b/>
        </w:rPr>
        <w:t>Summative feedback/marking</w:t>
      </w:r>
    </w:p>
    <w:p w:rsidR="000619E8" w:rsidRPr="004636CA" w:rsidRDefault="000619E8" w:rsidP="000619E8">
      <w:pPr>
        <w:rPr>
          <w:rFonts w:ascii="Calibri" w:hAnsi="Calibri"/>
        </w:rPr>
      </w:pPr>
      <w:r w:rsidRPr="004636CA">
        <w:rPr>
          <w:rFonts w:ascii="Calibri" w:hAnsi="Calibri"/>
        </w:rPr>
        <w:t>This usually con</w:t>
      </w:r>
      <w:r w:rsidR="00EA27E0" w:rsidRPr="004636CA">
        <w:rPr>
          <w:rFonts w:ascii="Calibri" w:hAnsi="Calibri"/>
        </w:rPr>
        <w:t>sists of ticks or a mark signifying incorrect work</w:t>
      </w:r>
      <w:r w:rsidRPr="004636CA">
        <w:rPr>
          <w:rFonts w:ascii="Calibri" w:hAnsi="Calibri"/>
        </w:rPr>
        <w:t xml:space="preserve"> and is associated with closed tasks or exercises. Where</w:t>
      </w:r>
      <w:r w:rsidR="002C32D3" w:rsidRPr="004636CA">
        <w:rPr>
          <w:rFonts w:ascii="Calibri" w:hAnsi="Calibri"/>
        </w:rPr>
        <w:t xml:space="preserve"> ever possible children should </w:t>
      </w:r>
      <w:r w:rsidRPr="004636CA">
        <w:rPr>
          <w:rFonts w:ascii="Calibri" w:hAnsi="Calibri"/>
        </w:rPr>
        <w:t>self</w:t>
      </w:r>
      <w:r w:rsidR="00A1212F">
        <w:rPr>
          <w:rFonts w:ascii="Calibri" w:hAnsi="Calibri"/>
        </w:rPr>
        <w:t>-</w:t>
      </w:r>
      <w:r w:rsidRPr="004636CA">
        <w:rPr>
          <w:rFonts w:ascii="Calibri" w:hAnsi="Calibri"/>
        </w:rPr>
        <w:t>mark or the work should be marked as a class or in groups.</w:t>
      </w:r>
    </w:p>
    <w:p w:rsidR="00E00C4C" w:rsidRPr="004636CA" w:rsidRDefault="00E00C4C" w:rsidP="000619E8">
      <w:pPr>
        <w:rPr>
          <w:rFonts w:ascii="Calibri" w:hAnsi="Calibri"/>
        </w:rPr>
      </w:pPr>
    </w:p>
    <w:p w:rsidR="00E00C4C" w:rsidRPr="004636CA" w:rsidRDefault="000619E8" w:rsidP="000619E8">
      <w:pPr>
        <w:rPr>
          <w:rFonts w:ascii="Calibri" w:hAnsi="Calibri"/>
          <w:b/>
        </w:rPr>
      </w:pPr>
      <w:r w:rsidRPr="004636CA">
        <w:rPr>
          <w:rFonts w:ascii="Calibri" w:hAnsi="Calibri"/>
          <w:b/>
        </w:rPr>
        <w:t>Formative feedback/marking</w:t>
      </w:r>
    </w:p>
    <w:p w:rsidR="000619E8" w:rsidRPr="004636CA" w:rsidRDefault="000619E8" w:rsidP="000619E8">
      <w:pPr>
        <w:rPr>
          <w:rFonts w:ascii="Calibri" w:hAnsi="Calibri"/>
          <w:b/>
        </w:rPr>
      </w:pPr>
      <w:r w:rsidRPr="004636CA">
        <w:rPr>
          <w:rFonts w:ascii="Calibri" w:hAnsi="Calibri"/>
        </w:rPr>
        <w:t>With oral feedback, in the course of a lesson, teachers comments to children should focus on iss</w:t>
      </w:r>
      <w:r w:rsidR="00A75869" w:rsidRPr="004636CA">
        <w:rPr>
          <w:rFonts w:ascii="Calibri" w:hAnsi="Calibri"/>
        </w:rPr>
        <w:t>ues about the learning objective</w:t>
      </w:r>
      <w:r w:rsidRPr="004636CA">
        <w:rPr>
          <w:rFonts w:ascii="Calibri" w:hAnsi="Calibri"/>
        </w:rPr>
        <w:t xml:space="preserve"> and secondly on other features.</w:t>
      </w:r>
      <w:r w:rsidR="00EA27E0" w:rsidRPr="004636CA">
        <w:rPr>
          <w:rFonts w:ascii="Calibri" w:hAnsi="Calibri"/>
        </w:rPr>
        <w:t xml:space="preserve"> When verbal feedback is given the</w:t>
      </w:r>
      <w:r w:rsidR="003B29F6" w:rsidRPr="004636CA">
        <w:rPr>
          <w:rFonts w:ascii="Calibri" w:hAnsi="Calibri"/>
        </w:rPr>
        <w:t xml:space="preserve"> work should be marked with VF.</w:t>
      </w:r>
    </w:p>
    <w:p w:rsidR="000619E8" w:rsidRPr="004636CA" w:rsidRDefault="000619E8" w:rsidP="000619E8">
      <w:pPr>
        <w:rPr>
          <w:rFonts w:ascii="Calibri" w:hAnsi="Calibri"/>
        </w:rPr>
      </w:pPr>
    </w:p>
    <w:p w:rsidR="000619E8" w:rsidRPr="004636CA" w:rsidRDefault="000619E8" w:rsidP="000619E8">
      <w:pPr>
        <w:rPr>
          <w:rFonts w:ascii="Calibri" w:hAnsi="Calibri"/>
          <w:b/>
        </w:rPr>
      </w:pPr>
      <w:r w:rsidRPr="004636CA">
        <w:rPr>
          <w:rFonts w:ascii="Calibri" w:hAnsi="Calibri"/>
          <w:b/>
        </w:rPr>
        <w:t>Quality marking</w:t>
      </w:r>
    </w:p>
    <w:p w:rsidR="000619E8" w:rsidRPr="004636CA" w:rsidRDefault="000619E8" w:rsidP="000619E8">
      <w:pPr>
        <w:rPr>
          <w:rFonts w:ascii="Calibri" w:hAnsi="Calibri"/>
        </w:rPr>
      </w:pPr>
      <w:r w:rsidRPr="004636CA">
        <w:rPr>
          <w:rFonts w:ascii="Calibri" w:hAnsi="Calibri"/>
        </w:rPr>
        <w:t>Not all pieces of work can be ‘quality marked’. Teachers need to decide whether work will simply be acknowledged or given detailed attention.</w:t>
      </w:r>
    </w:p>
    <w:p w:rsidR="00F1512D" w:rsidRPr="004636CA" w:rsidRDefault="000619E8" w:rsidP="000619E8">
      <w:pPr>
        <w:rPr>
          <w:rFonts w:ascii="Calibri" w:hAnsi="Calibri"/>
        </w:rPr>
      </w:pPr>
      <w:r w:rsidRPr="004636CA">
        <w:rPr>
          <w:rFonts w:ascii="Calibri" w:hAnsi="Calibri"/>
        </w:rPr>
        <w:t>Where</w:t>
      </w:r>
      <w:r w:rsidR="004717D9" w:rsidRPr="004636CA">
        <w:rPr>
          <w:rFonts w:ascii="Calibri" w:hAnsi="Calibri"/>
        </w:rPr>
        <w:t xml:space="preserve"> </w:t>
      </w:r>
      <w:r w:rsidRPr="004636CA">
        <w:rPr>
          <w:rFonts w:ascii="Calibri" w:hAnsi="Calibri"/>
        </w:rPr>
        <w:t>ever the task is open or narrative, feedback should focus first and foremost on the le</w:t>
      </w:r>
      <w:r w:rsidR="00A75869" w:rsidRPr="004636CA">
        <w:rPr>
          <w:rFonts w:ascii="Calibri" w:hAnsi="Calibri"/>
        </w:rPr>
        <w:t>arning objective</w:t>
      </w:r>
      <w:r w:rsidRPr="004636CA">
        <w:rPr>
          <w:rFonts w:ascii="Calibri" w:hAnsi="Calibri"/>
        </w:rPr>
        <w:t xml:space="preserve"> of the task. The emphasis in marking should be o</w:t>
      </w:r>
      <w:r w:rsidR="004717D9" w:rsidRPr="004636CA">
        <w:rPr>
          <w:rFonts w:ascii="Calibri" w:hAnsi="Calibri"/>
        </w:rPr>
        <w:t>n both success against the lear</w:t>
      </w:r>
      <w:r w:rsidRPr="004636CA">
        <w:rPr>
          <w:rFonts w:ascii="Calibri" w:hAnsi="Calibri"/>
        </w:rPr>
        <w:t xml:space="preserve">ning </w:t>
      </w:r>
      <w:r w:rsidR="00A75869" w:rsidRPr="004636CA">
        <w:rPr>
          <w:rFonts w:ascii="Calibri" w:hAnsi="Calibri"/>
        </w:rPr>
        <w:t>objective</w:t>
      </w:r>
      <w:r w:rsidRPr="004636CA">
        <w:rPr>
          <w:rFonts w:ascii="Calibri" w:hAnsi="Calibri"/>
        </w:rPr>
        <w:t xml:space="preserve"> </w:t>
      </w:r>
      <w:r w:rsidRPr="004636CA">
        <w:rPr>
          <w:rFonts w:ascii="Calibri" w:hAnsi="Calibri"/>
        </w:rPr>
        <w:lastRenderedPageBreak/>
        <w:t xml:space="preserve">and improvement needs against the learning </w:t>
      </w:r>
      <w:r w:rsidR="00A75869" w:rsidRPr="004636CA">
        <w:rPr>
          <w:rFonts w:ascii="Calibri" w:hAnsi="Calibri"/>
        </w:rPr>
        <w:t>objective</w:t>
      </w:r>
      <w:r w:rsidRPr="004636CA">
        <w:rPr>
          <w:rFonts w:ascii="Calibri" w:hAnsi="Calibri"/>
        </w:rPr>
        <w:t>. Focused comment should help the child</w:t>
      </w:r>
      <w:r w:rsidR="005F6FCF" w:rsidRPr="004636CA">
        <w:rPr>
          <w:rFonts w:ascii="Calibri" w:hAnsi="Calibri"/>
        </w:rPr>
        <w:t xml:space="preserve"> in ‘closing the gap’ between what they have achieved an</w:t>
      </w:r>
      <w:r w:rsidR="004717D9" w:rsidRPr="004636CA">
        <w:rPr>
          <w:rFonts w:ascii="Calibri" w:hAnsi="Calibri"/>
        </w:rPr>
        <w:t>d what they could have achieved</w:t>
      </w:r>
      <w:r w:rsidR="00C20F39" w:rsidRPr="004636CA">
        <w:rPr>
          <w:rFonts w:ascii="Calibri" w:hAnsi="Calibri"/>
        </w:rPr>
        <w:t>.</w:t>
      </w:r>
      <w:r w:rsidR="004717D9" w:rsidRPr="004636CA">
        <w:rPr>
          <w:rFonts w:ascii="Calibri" w:hAnsi="Calibri"/>
        </w:rPr>
        <w:t xml:space="preserve"> </w:t>
      </w:r>
      <w:r w:rsidR="003B29F6" w:rsidRPr="004636CA">
        <w:rPr>
          <w:rFonts w:ascii="Calibri" w:hAnsi="Calibri"/>
        </w:rPr>
        <w:t>For an extended piece of</w:t>
      </w:r>
      <w:r w:rsidR="005F6FCF" w:rsidRPr="004636CA">
        <w:rPr>
          <w:rFonts w:ascii="Calibri" w:hAnsi="Calibri"/>
        </w:rPr>
        <w:t xml:space="preserve"> writing, codes can save time and make the feedback more accessible to the child</w:t>
      </w:r>
      <w:r w:rsidR="003B29F6" w:rsidRPr="004636CA">
        <w:rPr>
          <w:rFonts w:ascii="Calibri" w:hAnsi="Calibri"/>
        </w:rPr>
        <w:t xml:space="preserve"> </w:t>
      </w:r>
      <w:r w:rsidR="005F6FCF" w:rsidRPr="004636CA">
        <w:rPr>
          <w:rFonts w:ascii="Calibri" w:hAnsi="Calibri"/>
        </w:rPr>
        <w:t xml:space="preserve"> – highlight </w:t>
      </w:r>
      <w:r w:rsidR="00C20F39" w:rsidRPr="004636CA">
        <w:rPr>
          <w:rFonts w:ascii="Calibri" w:hAnsi="Calibri"/>
        </w:rPr>
        <w:t>2 or 3</w:t>
      </w:r>
      <w:r w:rsidR="005F6FCF" w:rsidRPr="004636CA">
        <w:rPr>
          <w:rFonts w:ascii="Calibri" w:hAnsi="Calibri"/>
        </w:rPr>
        <w:t xml:space="preserve"> thi</w:t>
      </w:r>
      <w:r w:rsidR="004717D9" w:rsidRPr="004636CA">
        <w:rPr>
          <w:rFonts w:ascii="Calibri" w:hAnsi="Calibri"/>
        </w:rPr>
        <w:t>n</w:t>
      </w:r>
      <w:r w:rsidR="005F6FCF" w:rsidRPr="004636CA">
        <w:rPr>
          <w:rFonts w:ascii="Calibri" w:hAnsi="Calibri"/>
        </w:rPr>
        <w:t>gs which are bes</w:t>
      </w:r>
      <w:r w:rsidR="00A75869" w:rsidRPr="004636CA">
        <w:rPr>
          <w:rFonts w:ascii="Calibri" w:hAnsi="Calibri"/>
        </w:rPr>
        <w:t>t against the learning objective</w:t>
      </w:r>
      <w:r w:rsidR="00C20F39" w:rsidRPr="004636CA">
        <w:rPr>
          <w:rFonts w:ascii="Calibri" w:hAnsi="Calibri"/>
        </w:rPr>
        <w:t xml:space="preserve"> but importantly include a next step</w:t>
      </w:r>
      <w:r w:rsidR="00EA27E0" w:rsidRPr="004636CA">
        <w:rPr>
          <w:rFonts w:ascii="Calibri" w:hAnsi="Calibri"/>
        </w:rPr>
        <w:t xml:space="preserve"> </w:t>
      </w:r>
      <w:r w:rsidR="00C20F39" w:rsidRPr="004636CA">
        <w:rPr>
          <w:rFonts w:ascii="Calibri" w:hAnsi="Calibri"/>
        </w:rPr>
        <w:t>or</w:t>
      </w:r>
      <w:r w:rsidR="004717D9" w:rsidRPr="004636CA">
        <w:rPr>
          <w:rFonts w:ascii="Calibri" w:hAnsi="Calibri"/>
        </w:rPr>
        <w:t xml:space="preserve"> ‘closing the gap’ comment. Whe</w:t>
      </w:r>
      <w:r w:rsidR="005F6FCF" w:rsidRPr="004636CA">
        <w:rPr>
          <w:rFonts w:ascii="Calibri" w:hAnsi="Calibri"/>
        </w:rPr>
        <w:t>re codes are inappropriate, success and improvement should be pointed out verbally or in written form.</w:t>
      </w:r>
      <w:r w:rsidR="00DE0DB7" w:rsidRPr="004636CA">
        <w:rPr>
          <w:rFonts w:ascii="Calibri" w:hAnsi="Calibri"/>
        </w:rPr>
        <w:t xml:space="preserve"> </w:t>
      </w:r>
    </w:p>
    <w:p w:rsidR="006875CB" w:rsidRPr="004636CA" w:rsidRDefault="006875CB" w:rsidP="000619E8">
      <w:pPr>
        <w:rPr>
          <w:rFonts w:ascii="Calibri" w:hAnsi="Calibri"/>
        </w:rPr>
      </w:pPr>
    </w:p>
    <w:p w:rsidR="006875CB" w:rsidRPr="004636CA" w:rsidRDefault="006875CB" w:rsidP="006875CB">
      <w:pPr>
        <w:rPr>
          <w:rFonts w:ascii="Calibri" w:hAnsi="Calibri" w:cs="Arial"/>
          <w:b/>
          <w:sz w:val="22"/>
          <w:szCs w:val="22"/>
        </w:rPr>
      </w:pPr>
      <w:r w:rsidRPr="004636CA">
        <w:rPr>
          <w:rFonts w:ascii="Calibri" w:hAnsi="Calibri" w:cs="Arial"/>
          <w:b/>
          <w:sz w:val="22"/>
          <w:szCs w:val="22"/>
        </w:rPr>
        <w:t>Closing The Gap Prompts:</w:t>
      </w:r>
    </w:p>
    <w:p w:rsidR="006875CB" w:rsidRPr="004636CA" w:rsidRDefault="006875CB" w:rsidP="006875CB">
      <w:pPr>
        <w:rPr>
          <w:rFonts w:ascii="Calibri" w:hAnsi="Calibri" w:cs="Arial"/>
          <w:sz w:val="22"/>
          <w:szCs w:val="22"/>
        </w:rPr>
      </w:pPr>
    </w:p>
    <w:p w:rsidR="006875CB" w:rsidRPr="004636CA" w:rsidRDefault="006875CB" w:rsidP="006875CB">
      <w:pPr>
        <w:pStyle w:val="ListParagraph"/>
        <w:numPr>
          <w:ilvl w:val="0"/>
          <w:numId w:val="11"/>
        </w:numPr>
        <w:rPr>
          <w:rFonts w:ascii="Calibri" w:hAnsi="Calibri" w:cs="Arial"/>
          <w:sz w:val="22"/>
          <w:szCs w:val="22"/>
        </w:rPr>
      </w:pPr>
      <w:r w:rsidRPr="004636CA">
        <w:rPr>
          <w:rFonts w:ascii="Calibri" w:hAnsi="Calibri" w:cs="Arial"/>
          <w:b/>
          <w:sz w:val="22"/>
          <w:szCs w:val="22"/>
        </w:rPr>
        <w:t>Reminder prompt</w:t>
      </w:r>
      <w:r w:rsidRPr="004636CA">
        <w:rPr>
          <w:rFonts w:ascii="Calibri" w:hAnsi="Calibri" w:cs="Arial"/>
          <w:sz w:val="22"/>
          <w:szCs w:val="22"/>
        </w:rPr>
        <w:t xml:space="preserve"> – the simplest form of prompt and refers back to the learning objective/success criteria</w:t>
      </w:r>
    </w:p>
    <w:p w:rsidR="006875CB" w:rsidRPr="004636CA" w:rsidRDefault="006875CB" w:rsidP="006875CB">
      <w:pPr>
        <w:pStyle w:val="ListParagraph"/>
        <w:numPr>
          <w:ilvl w:val="0"/>
          <w:numId w:val="11"/>
        </w:numPr>
        <w:rPr>
          <w:rFonts w:ascii="Calibri" w:hAnsi="Calibri" w:cs="Arial"/>
          <w:sz w:val="22"/>
          <w:szCs w:val="22"/>
        </w:rPr>
      </w:pPr>
      <w:r w:rsidRPr="004636CA">
        <w:rPr>
          <w:rFonts w:ascii="Calibri" w:hAnsi="Calibri" w:cs="Arial"/>
          <w:b/>
          <w:sz w:val="22"/>
          <w:szCs w:val="22"/>
        </w:rPr>
        <w:t>Scaffold prompt</w:t>
      </w:r>
      <w:r w:rsidRPr="004636CA">
        <w:rPr>
          <w:rFonts w:ascii="Calibri" w:hAnsi="Calibri" w:cs="Arial"/>
          <w:sz w:val="22"/>
          <w:szCs w:val="22"/>
        </w:rPr>
        <w:t xml:space="preserve"> – provides further support. This may take the form of a question or a short cloze procedure</w:t>
      </w:r>
    </w:p>
    <w:p w:rsidR="006875CB" w:rsidRPr="004636CA" w:rsidRDefault="006875CB" w:rsidP="006875CB">
      <w:pPr>
        <w:pStyle w:val="ListParagraph"/>
        <w:numPr>
          <w:ilvl w:val="0"/>
          <w:numId w:val="11"/>
        </w:numPr>
        <w:rPr>
          <w:rFonts w:ascii="Calibri" w:hAnsi="Calibri" w:cs="Arial"/>
          <w:sz w:val="22"/>
          <w:szCs w:val="22"/>
        </w:rPr>
      </w:pPr>
      <w:r w:rsidRPr="004636CA">
        <w:rPr>
          <w:rFonts w:ascii="Calibri" w:hAnsi="Calibri" w:cs="Arial"/>
          <w:b/>
          <w:sz w:val="22"/>
          <w:szCs w:val="22"/>
        </w:rPr>
        <w:t>Example prompt</w:t>
      </w:r>
      <w:r w:rsidRPr="004636CA">
        <w:rPr>
          <w:rFonts w:ascii="Calibri" w:hAnsi="Calibri" w:cs="Arial"/>
          <w:sz w:val="22"/>
          <w:szCs w:val="22"/>
        </w:rPr>
        <w:t xml:space="preserve"> – this is the most detailed support and gives children examples from which to choose</w:t>
      </w:r>
    </w:p>
    <w:p w:rsidR="00525BBD" w:rsidRPr="004636CA" w:rsidRDefault="00525BBD" w:rsidP="00DE0DB7">
      <w:pPr>
        <w:rPr>
          <w:rFonts w:ascii="Calibri" w:hAnsi="Calibri"/>
          <w:b/>
          <w:u w:val="single"/>
        </w:rPr>
      </w:pPr>
    </w:p>
    <w:p w:rsidR="00DE0DB7" w:rsidRPr="004636CA" w:rsidRDefault="00DE0DB7" w:rsidP="00DE0DB7">
      <w:pPr>
        <w:rPr>
          <w:rFonts w:ascii="Calibri" w:hAnsi="Calibri"/>
          <w:b/>
          <w:u w:val="single"/>
        </w:rPr>
      </w:pPr>
      <w:r w:rsidRPr="004636CA">
        <w:rPr>
          <w:rFonts w:ascii="Calibri" w:hAnsi="Calibri"/>
          <w:b/>
          <w:u w:val="single"/>
        </w:rPr>
        <w:t>Secretarial features</w:t>
      </w:r>
    </w:p>
    <w:p w:rsidR="00DE0DB7" w:rsidRPr="004636CA" w:rsidRDefault="00DE0DB7" w:rsidP="00DE0DB7">
      <w:pPr>
        <w:rPr>
          <w:rFonts w:ascii="Calibri" w:hAnsi="Calibri"/>
        </w:rPr>
      </w:pPr>
      <w:r w:rsidRPr="004636CA">
        <w:rPr>
          <w:rFonts w:ascii="Calibri" w:hAnsi="Calibri"/>
        </w:rPr>
        <w:t>Spelling, punctuation, grammar etc should not be asked for in every piece of narrative writing, because children cannot effectively focus on too many things in one space of time. When work is finished ask children to check for things they know are wrong in their work when they read it through. They should not be told to correct all spellings or they are likely to write further misspellings or waste time looking words up.</w:t>
      </w:r>
    </w:p>
    <w:p w:rsidR="00DE0DB7" w:rsidRPr="004636CA" w:rsidRDefault="00DE0DB7" w:rsidP="00DE0DB7">
      <w:pPr>
        <w:rPr>
          <w:rFonts w:ascii="Calibri" w:hAnsi="Calibri"/>
        </w:rPr>
      </w:pPr>
      <w:r w:rsidRPr="004636CA">
        <w:rPr>
          <w:rFonts w:ascii="Calibri" w:hAnsi="Calibri"/>
        </w:rPr>
        <w:t>Only give children fee</w:t>
      </w:r>
      <w:r w:rsidR="003B29F6" w:rsidRPr="004636CA">
        <w:rPr>
          <w:rFonts w:ascii="Calibri" w:hAnsi="Calibri"/>
        </w:rPr>
        <w:t xml:space="preserve">dback about those things that relate to Learning </w:t>
      </w:r>
      <w:r w:rsidR="006C2D25" w:rsidRPr="004636CA">
        <w:rPr>
          <w:rFonts w:ascii="Calibri" w:hAnsi="Calibri"/>
        </w:rPr>
        <w:t>Objective</w:t>
      </w:r>
      <w:r w:rsidR="003B29F6" w:rsidRPr="004636CA">
        <w:rPr>
          <w:rFonts w:ascii="Calibri" w:hAnsi="Calibri"/>
        </w:rPr>
        <w:t>s or individual targets</w:t>
      </w:r>
      <w:r w:rsidRPr="004636CA">
        <w:rPr>
          <w:rFonts w:ascii="Calibri" w:hAnsi="Calibri"/>
        </w:rPr>
        <w:t>. This will mean that some aspects of writing are unmarked but over time will be marked.</w:t>
      </w:r>
    </w:p>
    <w:p w:rsidR="00DE0DB7" w:rsidRPr="004636CA" w:rsidRDefault="00DE0DB7" w:rsidP="00DE0DB7">
      <w:pPr>
        <w:rPr>
          <w:rFonts w:ascii="Calibri" w:hAnsi="Calibri"/>
        </w:rPr>
      </w:pPr>
    </w:p>
    <w:p w:rsidR="001865DC" w:rsidRPr="004636CA" w:rsidRDefault="003B29F6" w:rsidP="00DE0DB7">
      <w:pPr>
        <w:rPr>
          <w:rFonts w:ascii="Calibri" w:hAnsi="Calibri"/>
          <w:b/>
          <w:u w:val="single"/>
        </w:rPr>
      </w:pPr>
      <w:r w:rsidRPr="004636CA">
        <w:rPr>
          <w:rFonts w:ascii="Calibri" w:hAnsi="Calibri"/>
          <w:b/>
          <w:u w:val="single"/>
        </w:rPr>
        <w:t>Peer Assessment</w:t>
      </w:r>
    </w:p>
    <w:p w:rsidR="002C32D3" w:rsidRPr="004636CA" w:rsidRDefault="003B29F6" w:rsidP="00DE0DB7">
      <w:pPr>
        <w:rPr>
          <w:rFonts w:ascii="Calibri" w:hAnsi="Calibri"/>
          <w:b/>
          <w:u w:val="single"/>
        </w:rPr>
      </w:pPr>
      <w:r w:rsidRPr="004636CA">
        <w:rPr>
          <w:rFonts w:ascii="Calibri" w:hAnsi="Calibri"/>
          <w:b/>
          <w:u w:val="single"/>
        </w:rPr>
        <w:t>Can be class/group or pairs</w:t>
      </w:r>
    </w:p>
    <w:p w:rsidR="001865DC" w:rsidRPr="004636CA" w:rsidRDefault="001865DC" w:rsidP="00DE0DB7">
      <w:pPr>
        <w:rPr>
          <w:rFonts w:ascii="Calibri" w:hAnsi="Calibri"/>
        </w:rPr>
      </w:pPr>
      <w:r w:rsidRPr="004636CA">
        <w:rPr>
          <w:rFonts w:ascii="Calibri" w:hAnsi="Calibri"/>
        </w:rPr>
        <w:t>Before ends of lessons, children should sometimes be asked to mark narrative work in pairs. The following points are important:</w:t>
      </w:r>
    </w:p>
    <w:p w:rsidR="001865DC" w:rsidRPr="004636CA" w:rsidRDefault="003B29F6" w:rsidP="001865DC">
      <w:pPr>
        <w:numPr>
          <w:ilvl w:val="0"/>
          <w:numId w:val="5"/>
        </w:numPr>
        <w:rPr>
          <w:rFonts w:ascii="Calibri" w:hAnsi="Calibri"/>
        </w:rPr>
      </w:pPr>
      <w:r w:rsidRPr="004636CA">
        <w:rPr>
          <w:rFonts w:ascii="Calibri" w:hAnsi="Calibri"/>
        </w:rPr>
        <w:t>Peer assessment</w:t>
      </w:r>
      <w:r w:rsidR="001865DC" w:rsidRPr="004636CA">
        <w:rPr>
          <w:rFonts w:ascii="Calibri" w:hAnsi="Calibri"/>
        </w:rPr>
        <w:t xml:space="preserve"> should not be introduced until Key Stage 2, unless teachers feel younger children are ready for this.</w:t>
      </w:r>
    </w:p>
    <w:p w:rsidR="001865DC" w:rsidRPr="004636CA" w:rsidRDefault="001865DC" w:rsidP="001865DC">
      <w:pPr>
        <w:numPr>
          <w:ilvl w:val="0"/>
          <w:numId w:val="5"/>
        </w:numPr>
        <w:rPr>
          <w:rFonts w:ascii="Calibri" w:hAnsi="Calibri"/>
        </w:rPr>
      </w:pPr>
      <w:r w:rsidRPr="004636CA">
        <w:rPr>
          <w:rFonts w:ascii="Calibri" w:hAnsi="Calibri"/>
        </w:rPr>
        <w:t>Children need to be trained to do this, through modelling with the whole cl</w:t>
      </w:r>
      <w:r w:rsidR="003B29F6" w:rsidRPr="004636CA">
        <w:rPr>
          <w:rFonts w:ascii="Calibri" w:hAnsi="Calibri"/>
        </w:rPr>
        <w:t>ass, watching the peer assessment</w:t>
      </w:r>
      <w:r w:rsidRPr="004636CA">
        <w:rPr>
          <w:rFonts w:ascii="Calibri" w:hAnsi="Calibri"/>
        </w:rPr>
        <w:t xml:space="preserve"> in action.</w:t>
      </w:r>
    </w:p>
    <w:p w:rsidR="001865DC" w:rsidRPr="004636CA" w:rsidRDefault="001865DC" w:rsidP="001865DC">
      <w:pPr>
        <w:numPr>
          <w:ilvl w:val="0"/>
          <w:numId w:val="5"/>
        </w:numPr>
        <w:rPr>
          <w:rFonts w:ascii="Calibri" w:hAnsi="Calibri"/>
        </w:rPr>
      </w:pPr>
      <w:r w:rsidRPr="004636CA">
        <w:rPr>
          <w:rFonts w:ascii="Calibri" w:hAnsi="Calibri"/>
        </w:rPr>
        <w:t>Encourage a dialogue between the children rather tha</w:t>
      </w:r>
      <w:r w:rsidR="00C20F39" w:rsidRPr="004636CA">
        <w:rPr>
          <w:rFonts w:ascii="Calibri" w:hAnsi="Calibri"/>
        </w:rPr>
        <w:t>n</w:t>
      </w:r>
      <w:r w:rsidRPr="004636CA">
        <w:rPr>
          <w:rFonts w:ascii="Calibri" w:hAnsi="Calibri"/>
        </w:rPr>
        <w:t xml:space="preserve"> taking turns to be the ‘teacher’: they should discuss </w:t>
      </w:r>
      <w:proofErr w:type="spellStart"/>
      <w:r w:rsidRPr="004636CA">
        <w:rPr>
          <w:rFonts w:ascii="Calibri" w:hAnsi="Calibri"/>
        </w:rPr>
        <w:t>each others</w:t>
      </w:r>
      <w:proofErr w:type="spellEnd"/>
      <w:r w:rsidRPr="004636CA">
        <w:rPr>
          <w:rFonts w:ascii="Calibri" w:hAnsi="Calibri"/>
        </w:rPr>
        <w:t xml:space="preserve"> work together</w:t>
      </w:r>
      <w:r w:rsidR="00D22D9E" w:rsidRPr="004636CA">
        <w:rPr>
          <w:rFonts w:ascii="Calibri" w:hAnsi="Calibri"/>
        </w:rPr>
        <w:t xml:space="preserve"> (</w:t>
      </w:r>
      <w:proofErr w:type="spellStart"/>
      <w:r w:rsidR="00D22D9E" w:rsidRPr="004636CA">
        <w:rPr>
          <w:rFonts w:ascii="Calibri" w:hAnsi="Calibri"/>
        </w:rPr>
        <w:t>eg</w:t>
      </w:r>
      <w:proofErr w:type="spellEnd"/>
      <w:r w:rsidR="00D22D9E" w:rsidRPr="004636CA">
        <w:rPr>
          <w:rFonts w:ascii="Calibri" w:hAnsi="Calibri"/>
        </w:rPr>
        <w:t xml:space="preserve"> I think this bit really shows how the character feels, what do you think?)</w:t>
      </w:r>
    </w:p>
    <w:p w:rsidR="00D22D9E" w:rsidRPr="004636CA" w:rsidRDefault="00D22D9E" w:rsidP="00D22D9E">
      <w:pPr>
        <w:rPr>
          <w:rFonts w:ascii="Calibri" w:hAnsi="Calibri"/>
        </w:rPr>
      </w:pPr>
    </w:p>
    <w:p w:rsidR="00D22D9E" w:rsidRPr="004636CA" w:rsidRDefault="00D22D9E" w:rsidP="00D22D9E">
      <w:pPr>
        <w:rPr>
          <w:rFonts w:ascii="Calibri" w:hAnsi="Calibri"/>
        </w:rPr>
      </w:pPr>
    </w:p>
    <w:p w:rsidR="00D22D9E" w:rsidRPr="004636CA" w:rsidRDefault="00D22D9E" w:rsidP="00D22D9E">
      <w:pPr>
        <w:rPr>
          <w:rFonts w:ascii="Calibri" w:hAnsi="Calibri"/>
          <w:b/>
          <w:u w:val="single"/>
        </w:rPr>
      </w:pPr>
      <w:r w:rsidRPr="004636CA">
        <w:rPr>
          <w:rFonts w:ascii="Calibri" w:hAnsi="Calibri"/>
          <w:b/>
          <w:u w:val="single"/>
        </w:rPr>
        <w:t>Organisation</w:t>
      </w:r>
    </w:p>
    <w:p w:rsidR="00D22D9E" w:rsidRPr="004636CA" w:rsidRDefault="002C32D3" w:rsidP="00274E0A">
      <w:pPr>
        <w:numPr>
          <w:ilvl w:val="0"/>
          <w:numId w:val="17"/>
        </w:numPr>
        <w:rPr>
          <w:rFonts w:ascii="Calibri" w:hAnsi="Calibri"/>
        </w:rPr>
      </w:pPr>
      <w:r w:rsidRPr="004636CA">
        <w:rPr>
          <w:rFonts w:ascii="Calibri" w:hAnsi="Calibri"/>
        </w:rPr>
        <w:t xml:space="preserve">Where possible children should be encouraged to </w:t>
      </w:r>
      <w:proofErr w:type="spellStart"/>
      <w:r w:rsidRPr="004636CA">
        <w:rPr>
          <w:rFonts w:ascii="Calibri" w:hAnsi="Calibri"/>
        </w:rPr>
        <w:t>self mark</w:t>
      </w:r>
      <w:proofErr w:type="spellEnd"/>
      <w:r w:rsidRPr="004636CA">
        <w:rPr>
          <w:rFonts w:ascii="Calibri" w:hAnsi="Calibri"/>
        </w:rPr>
        <w:t>.</w:t>
      </w:r>
    </w:p>
    <w:p w:rsidR="002C32D3" w:rsidRPr="004636CA" w:rsidRDefault="002C32D3" w:rsidP="00D22D9E">
      <w:pPr>
        <w:numPr>
          <w:ilvl w:val="0"/>
          <w:numId w:val="6"/>
        </w:numPr>
        <w:rPr>
          <w:rFonts w:ascii="Calibri" w:hAnsi="Calibri"/>
        </w:rPr>
      </w:pPr>
      <w:r w:rsidRPr="004636CA">
        <w:rPr>
          <w:rFonts w:ascii="Calibri" w:hAnsi="Calibri"/>
        </w:rPr>
        <w:t>Children need to have some feedback about their work, but flexibility is important, depending on the nature of the task and the time available.</w:t>
      </w:r>
    </w:p>
    <w:p w:rsidR="002C32D3" w:rsidRPr="004636CA" w:rsidRDefault="002C32D3" w:rsidP="00D22D9E">
      <w:pPr>
        <w:numPr>
          <w:ilvl w:val="0"/>
          <w:numId w:val="6"/>
        </w:numPr>
        <w:rPr>
          <w:rFonts w:ascii="Calibri" w:hAnsi="Calibri"/>
        </w:rPr>
      </w:pPr>
      <w:r w:rsidRPr="004636CA">
        <w:rPr>
          <w:rFonts w:ascii="Calibri" w:hAnsi="Calibri"/>
        </w:rPr>
        <w:t xml:space="preserve">Distance marking should be accessible to children and manageable for teachers. Use codes against learning </w:t>
      </w:r>
      <w:r w:rsidR="006C2D25" w:rsidRPr="004636CA">
        <w:rPr>
          <w:rFonts w:ascii="Calibri" w:hAnsi="Calibri"/>
        </w:rPr>
        <w:t>objective</w:t>
      </w:r>
      <w:r w:rsidRPr="004636CA">
        <w:rPr>
          <w:rFonts w:ascii="Calibri" w:hAnsi="Calibri"/>
        </w:rPr>
        <w:t>s where ever possible.</w:t>
      </w:r>
      <w:r w:rsidR="003B29F6" w:rsidRPr="004636CA">
        <w:rPr>
          <w:rFonts w:ascii="Calibri" w:hAnsi="Calibri"/>
        </w:rPr>
        <w:t xml:space="preserve"> (use of class poster or smile/line/squiggle fans)</w:t>
      </w:r>
    </w:p>
    <w:p w:rsidR="002C32D3" w:rsidRPr="004636CA" w:rsidRDefault="002C32D3" w:rsidP="00D22D9E">
      <w:pPr>
        <w:numPr>
          <w:ilvl w:val="0"/>
          <w:numId w:val="6"/>
        </w:numPr>
        <w:rPr>
          <w:rFonts w:ascii="Calibri" w:hAnsi="Calibri"/>
        </w:rPr>
      </w:pPr>
      <w:r w:rsidRPr="004636CA">
        <w:rPr>
          <w:rFonts w:ascii="Calibri" w:hAnsi="Calibri"/>
        </w:rPr>
        <w:t>When work has been distance marked, time should be given for children to read and then make one focused improvement based on the improvement suggestion</w:t>
      </w:r>
      <w:r w:rsidR="003B29F6" w:rsidRPr="004636CA">
        <w:rPr>
          <w:rFonts w:ascii="Calibri" w:hAnsi="Calibri"/>
        </w:rPr>
        <w:t xml:space="preserve"> if appropriate</w:t>
      </w:r>
      <w:r w:rsidRPr="004636CA">
        <w:rPr>
          <w:rFonts w:ascii="Calibri" w:hAnsi="Calibri"/>
        </w:rPr>
        <w:t>. In order for the marking to be formative, the information must be used and acted on by the children.</w:t>
      </w:r>
    </w:p>
    <w:p w:rsidR="007A315A" w:rsidRPr="004636CA" w:rsidRDefault="007A315A" w:rsidP="007130FE">
      <w:pPr>
        <w:ind w:left="720"/>
        <w:rPr>
          <w:rFonts w:ascii="Calibri" w:hAnsi="Calibri"/>
        </w:rPr>
      </w:pPr>
    </w:p>
    <w:p w:rsidR="00E9014D" w:rsidRPr="004636CA" w:rsidRDefault="00E9014D" w:rsidP="007A315A">
      <w:pPr>
        <w:rPr>
          <w:rFonts w:ascii="Calibri" w:hAnsi="Calibri"/>
          <w:b/>
          <w:u w:val="single"/>
        </w:rPr>
      </w:pPr>
    </w:p>
    <w:p w:rsidR="007A315A" w:rsidRPr="004636CA" w:rsidRDefault="007A315A" w:rsidP="007A315A">
      <w:pPr>
        <w:rPr>
          <w:rFonts w:ascii="Calibri" w:hAnsi="Calibri"/>
        </w:rPr>
      </w:pPr>
      <w:r w:rsidRPr="004636CA">
        <w:rPr>
          <w:rFonts w:ascii="Calibri" w:hAnsi="Calibri"/>
          <w:b/>
          <w:u w:val="single"/>
        </w:rPr>
        <w:t>Good Practice</w:t>
      </w:r>
    </w:p>
    <w:p w:rsidR="007A315A" w:rsidRPr="004636CA" w:rsidRDefault="007A315A" w:rsidP="007A315A">
      <w:pPr>
        <w:rPr>
          <w:rFonts w:ascii="Calibri" w:hAnsi="Calibri"/>
        </w:rPr>
      </w:pPr>
      <w:r w:rsidRPr="004636CA">
        <w:rPr>
          <w:rFonts w:ascii="Calibri" w:hAnsi="Calibri"/>
        </w:rPr>
        <w:t>When distance marking, post-it notes can be employed as a useful tool for:</w:t>
      </w:r>
    </w:p>
    <w:p w:rsidR="007A315A" w:rsidRPr="004636CA" w:rsidRDefault="007A315A" w:rsidP="007A315A">
      <w:pPr>
        <w:numPr>
          <w:ilvl w:val="0"/>
          <w:numId w:val="8"/>
        </w:numPr>
        <w:rPr>
          <w:rFonts w:ascii="Calibri" w:hAnsi="Calibri"/>
        </w:rPr>
      </w:pPr>
      <w:r w:rsidRPr="004636CA">
        <w:rPr>
          <w:rFonts w:ascii="Calibri" w:hAnsi="Calibri"/>
        </w:rPr>
        <w:t>Corrections</w:t>
      </w:r>
    </w:p>
    <w:p w:rsidR="007A315A" w:rsidRPr="004636CA" w:rsidRDefault="007A315A" w:rsidP="007A315A">
      <w:pPr>
        <w:numPr>
          <w:ilvl w:val="0"/>
          <w:numId w:val="8"/>
        </w:numPr>
        <w:rPr>
          <w:rFonts w:ascii="Calibri" w:hAnsi="Calibri"/>
        </w:rPr>
      </w:pPr>
      <w:r w:rsidRPr="004636CA">
        <w:rPr>
          <w:rFonts w:ascii="Calibri" w:hAnsi="Calibri"/>
        </w:rPr>
        <w:t>Bringing child’s attention to either good content etc or improvements required</w:t>
      </w:r>
    </w:p>
    <w:p w:rsidR="007A315A" w:rsidRPr="004636CA" w:rsidRDefault="007A315A" w:rsidP="007A315A">
      <w:pPr>
        <w:numPr>
          <w:ilvl w:val="0"/>
          <w:numId w:val="8"/>
        </w:numPr>
        <w:rPr>
          <w:rFonts w:ascii="Calibri" w:hAnsi="Calibri"/>
        </w:rPr>
      </w:pPr>
      <w:r w:rsidRPr="004636CA">
        <w:rPr>
          <w:rFonts w:ascii="Calibri" w:hAnsi="Calibri"/>
        </w:rPr>
        <w:t>Extension work or challenge/next steps.</w:t>
      </w:r>
    </w:p>
    <w:p w:rsidR="007A315A" w:rsidRPr="004636CA" w:rsidRDefault="007A315A" w:rsidP="007A315A">
      <w:pPr>
        <w:rPr>
          <w:rFonts w:ascii="Calibri" w:hAnsi="Calibri"/>
        </w:rPr>
      </w:pPr>
      <w:r w:rsidRPr="004636CA">
        <w:rPr>
          <w:rFonts w:ascii="Calibri" w:hAnsi="Calibri"/>
        </w:rPr>
        <w:t xml:space="preserve">These give them the opportunity for reflection and improvement. </w:t>
      </w:r>
    </w:p>
    <w:p w:rsidR="00E9014D" w:rsidRPr="004636CA" w:rsidRDefault="00E9014D" w:rsidP="007A315A">
      <w:pPr>
        <w:rPr>
          <w:rFonts w:ascii="Calibri" w:hAnsi="Calibri"/>
        </w:rPr>
      </w:pPr>
    </w:p>
    <w:p w:rsidR="00873E97" w:rsidRPr="004636CA" w:rsidRDefault="00873E97" w:rsidP="007A315A">
      <w:pPr>
        <w:rPr>
          <w:rFonts w:ascii="Calibri" w:hAnsi="Calibri"/>
          <w:b/>
          <w:u w:val="single"/>
        </w:rPr>
      </w:pPr>
      <w:r w:rsidRPr="004636CA">
        <w:rPr>
          <w:rFonts w:ascii="Calibri" w:hAnsi="Calibri"/>
          <w:b/>
          <w:u w:val="single"/>
        </w:rPr>
        <w:t xml:space="preserve">Responding to marking </w:t>
      </w:r>
    </w:p>
    <w:p w:rsidR="00873E97" w:rsidRPr="004636CA" w:rsidRDefault="00A1212F" w:rsidP="00873E97">
      <w:pPr>
        <w:numPr>
          <w:ilvl w:val="0"/>
          <w:numId w:val="12"/>
        </w:numPr>
        <w:rPr>
          <w:rFonts w:ascii="Calibri" w:hAnsi="Calibri" w:cs="Arial"/>
          <w:sz w:val="22"/>
          <w:szCs w:val="22"/>
        </w:rPr>
      </w:pPr>
      <w:r>
        <w:rPr>
          <w:rFonts w:ascii="Calibri" w:hAnsi="Calibri" w:cs="Arial"/>
          <w:sz w:val="22"/>
          <w:szCs w:val="22"/>
        </w:rPr>
        <w:t xml:space="preserve">Pupils should be given time at the beginning of lessons to respond to </w:t>
      </w:r>
      <w:proofErr w:type="gramStart"/>
      <w:r>
        <w:rPr>
          <w:rFonts w:ascii="Calibri" w:hAnsi="Calibri" w:cs="Arial"/>
          <w:sz w:val="22"/>
          <w:szCs w:val="22"/>
        </w:rPr>
        <w:t xml:space="preserve">marking </w:t>
      </w:r>
      <w:r w:rsidR="00873E97" w:rsidRPr="004636CA">
        <w:rPr>
          <w:rFonts w:ascii="Calibri" w:hAnsi="Calibri" w:cs="Arial"/>
          <w:sz w:val="22"/>
          <w:szCs w:val="22"/>
        </w:rPr>
        <w:t>.</w:t>
      </w:r>
      <w:proofErr w:type="gramEnd"/>
      <w:r w:rsidR="00873E97" w:rsidRPr="004636CA">
        <w:rPr>
          <w:rFonts w:ascii="Calibri" w:hAnsi="Calibri" w:cs="Arial"/>
          <w:sz w:val="22"/>
          <w:szCs w:val="22"/>
        </w:rPr>
        <w:t xml:space="preserve"> </w:t>
      </w:r>
    </w:p>
    <w:p w:rsidR="00A1212F" w:rsidRDefault="00873E97" w:rsidP="00873E97">
      <w:pPr>
        <w:numPr>
          <w:ilvl w:val="0"/>
          <w:numId w:val="12"/>
        </w:numPr>
        <w:rPr>
          <w:rFonts w:ascii="Calibri" w:hAnsi="Calibri" w:cs="Arial"/>
          <w:sz w:val="22"/>
          <w:szCs w:val="22"/>
        </w:rPr>
      </w:pPr>
      <w:r w:rsidRPr="004636CA">
        <w:rPr>
          <w:rFonts w:ascii="Calibri" w:hAnsi="Calibri" w:cs="Arial"/>
          <w:sz w:val="22"/>
          <w:szCs w:val="22"/>
        </w:rPr>
        <w:t>When pupils are given an improvement comment, they should respond in</w:t>
      </w:r>
      <w:r w:rsidRPr="004636CA">
        <w:rPr>
          <w:rFonts w:ascii="Calibri" w:hAnsi="Calibri" w:cs="Arial"/>
          <w:b/>
          <w:sz w:val="22"/>
          <w:szCs w:val="22"/>
        </w:rPr>
        <w:t xml:space="preserve"> </w:t>
      </w:r>
      <w:r w:rsidR="00434D9F" w:rsidRPr="004636CA">
        <w:rPr>
          <w:rFonts w:ascii="Calibri" w:hAnsi="Calibri" w:cs="Arial"/>
          <w:b/>
          <w:sz w:val="22"/>
          <w:szCs w:val="22"/>
        </w:rPr>
        <w:t>purple</w:t>
      </w:r>
      <w:r w:rsidR="00360F6B" w:rsidRPr="004636CA">
        <w:rPr>
          <w:rFonts w:ascii="Calibri" w:hAnsi="Calibri" w:cs="Arial"/>
          <w:b/>
          <w:sz w:val="22"/>
          <w:szCs w:val="22"/>
        </w:rPr>
        <w:t xml:space="preserve"> pen</w:t>
      </w:r>
      <w:r w:rsidRPr="004636CA">
        <w:rPr>
          <w:rFonts w:ascii="Calibri" w:hAnsi="Calibri" w:cs="Arial"/>
          <w:sz w:val="22"/>
          <w:szCs w:val="22"/>
        </w:rPr>
        <w:t xml:space="preserve"> so that their response is clear. </w:t>
      </w:r>
    </w:p>
    <w:p w:rsidR="00873E97" w:rsidRPr="004636CA" w:rsidRDefault="00A1212F" w:rsidP="00873E97">
      <w:pPr>
        <w:numPr>
          <w:ilvl w:val="0"/>
          <w:numId w:val="12"/>
        </w:numPr>
        <w:rPr>
          <w:rFonts w:ascii="Calibri" w:hAnsi="Calibri" w:cs="Arial"/>
          <w:sz w:val="22"/>
          <w:szCs w:val="22"/>
        </w:rPr>
      </w:pPr>
      <w:r>
        <w:rPr>
          <w:rFonts w:ascii="Calibri" w:hAnsi="Calibri" w:cs="Arial"/>
          <w:sz w:val="22"/>
          <w:szCs w:val="22"/>
        </w:rPr>
        <w:t>Staff will look at the children’s response to ensure that it has been completed and understood.</w:t>
      </w:r>
      <w:r w:rsidR="00873E97" w:rsidRPr="004636CA">
        <w:rPr>
          <w:rFonts w:ascii="Calibri" w:hAnsi="Calibri" w:cs="Arial"/>
          <w:sz w:val="22"/>
          <w:szCs w:val="22"/>
        </w:rPr>
        <w:br/>
      </w:r>
    </w:p>
    <w:p w:rsidR="00873E97" w:rsidRPr="004636CA" w:rsidRDefault="00873E97" w:rsidP="00873E97">
      <w:pPr>
        <w:ind w:left="720"/>
        <w:rPr>
          <w:rFonts w:ascii="Calibri" w:hAnsi="Calibri" w:cs="Arial"/>
          <w:color w:val="FF0000"/>
          <w:sz w:val="22"/>
          <w:szCs w:val="22"/>
        </w:rPr>
      </w:pPr>
    </w:p>
    <w:p w:rsidR="00873E97" w:rsidRPr="004636CA" w:rsidRDefault="00E9014D" w:rsidP="00873E97">
      <w:pPr>
        <w:rPr>
          <w:rFonts w:ascii="Calibri" w:hAnsi="Calibri" w:cs="Arial"/>
          <w:b/>
          <w:sz w:val="22"/>
          <w:szCs w:val="22"/>
          <w:u w:val="single"/>
        </w:rPr>
      </w:pPr>
      <w:r w:rsidRPr="004636CA">
        <w:rPr>
          <w:rFonts w:ascii="Calibri" w:hAnsi="Calibri" w:cs="Arial"/>
          <w:b/>
          <w:sz w:val="28"/>
          <w:szCs w:val="28"/>
        </w:rPr>
        <w:br w:type="page"/>
      </w:r>
      <w:r w:rsidR="00873E97" w:rsidRPr="004636CA">
        <w:rPr>
          <w:rFonts w:ascii="Calibri" w:hAnsi="Calibri" w:cs="Arial"/>
          <w:b/>
          <w:sz w:val="28"/>
          <w:szCs w:val="28"/>
        </w:rPr>
        <w:lastRenderedPageBreak/>
        <w:t>Appendix A – marking codes</w:t>
      </w:r>
      <w:r w:rsidR="00873E97" w:rsidRPr="004636CA">
        <w:rPr>
          <w:rFonts w:ascii="Calibri" w:hAnsi="Calibri" w:cs="Arial"/>
          <w:b/>
          <w:sz w:val="22"/>
          <w:szCs w:val="22"/>
          <w:u w:val="single"/>
        </w:rPr>
        <w:t xml:space="preserve"> </w:t>
      </w:r>
    </w:p>
    <w:p w:rsidR="00873E97" w:rsidRPr="004636CA" w:rsidRDefault="00873E97" w:rsidP="00873E97">
      <w:pPr>
        <w:rPr>
          <w:rFonts w:ascii="Calibri" w:hAnsi="Calibri" w:cs="Arial"/>
          <w:b/>
          <w:sz w:val="22"/>
          <w:szCs w:val="22"/>
          <w:u w:val="single"/>
        </w:rPr>
      </w:pPr>
    </w:p>
    <w:p w:rsidR="00873E97" w:rsidRPr="004636CA" w:rsidRDefault="00873E97" w:rsidP="00873E97">
      <w:pPr>
        <w:rPr>
          <w:rFonts w:ascii="Calibri" w:hAnsi="Calibri" w:cs="Arial"/>
          <w:b/>
          <w:u w:val="single"/>
        </w:rPr>
      </w:pPr>
      <w:r w:rsidRPr="004636CA">
        <w:rPr>
          <w:rFonts w:ascii="Calibri" w:hAnsi="Calibri" w:cs="Arial"/>
          <w:b/>
          <w:u w:val="single"/>
        </w:rPr>
        <w:t>Marking Codes – KS 1/SEN</w:t>
      </w:r>
    </w:p>
    <w:p w:rsidR="00873E97" w:rsidRPr="004636CA" w:rsidRDefault="00873E97" w:rsidP="00873E97">
      <w:pPr>
        <w:rPr>
          <w:rFonts w:ascii="Calibri" w:hAnsi="Calibri" w:cs="Arial"/>
          <w:u w:val="single"/>
        </w:rPr>
      </w:pPr>
    </w:p>
    <w:p w:rsidR="00873E97" w:rsidRPr="004636CA" w:rsidRDefault="00873E97" w:rsidP="00873E97">
      <w:pPr>
        <w:rPr>
          <w:rFonts w:ascii="Calibri" w:hAnsi="Calibri" w:cs="Arial"/>
        </w:rPr>
      </w:pPr>
      <w:r w:rsidRPr="004636CA">
        <w:rPr>
          <w:rFonts w:ascii="Calibri" w:hAnsi="Calibri" w:cs="Arial"/>
          <w:b/>
        </w:rPr>
        <w:t xml:space="preserve">VF – </w:t>
      </w:r>
      <w:r w:rsidRPr="004636CA">
        <w:rPr>
          <w:rFonts w:ascii="Calibri" w:hAnsi="Calibri" w:cs="Arial"/>
        </w:rPr>
        <w:t>verbal feedback. There has been verbal dialogue about the work between the child and the teacher, adult to</w:t>
      </w:r>
      <w:r w:rsidR="00A1212F">
        <w:rPr>
          <w:rFonts w:ascii="Calibri" w:hAnsi="Calibri" w:cs="Arial"/>
        </w:rPr>
        <w:t xml:space="preserve"> initial. </w:t>
      </w:r>
      <w:proofErr w:type="gramStart"/>
      <w:r w:rsidR="00A1212F">
        <w:rPr>
          <w:rFonts w:ascii="Calibri" w:hAnsi="Calibri" w:cs="Arial"/>
        </w:rPr>
        <w:t xml:space="preserve">A </w:t>
      </w:r>
      <w:r w:rsidRPr="004636CA">
        <w:rPr>
          <w:rFonts w:ascii="Calibri" w:hAnsi="Calibri" w:cs="Arial"/>
        </w:rPr>
        <w:t xml:space="preserve"> word</w:t>
      </w:r>
      <w:proofErr w:type="gramEnd"/>
      <w:r w:rsidRPr="004636CA">
        <w:rPr>
          <w:rFonts w:ascii="Calibri" w:hAnsi="Calibri" w:cs="Arial"/>
        </w:rPr>
        <w:t xml:space="preserve"> or short comment </w:t>
      </w:r>
      <w:r w:rsidR="00A1212F">
        <w:rPr>
          <w:rFonts w:ascii="Calibri" w:hAnsi="Calibri" w:cs="Arial"/>
        </w:rPr>
        <w:t xml:space="preserve">will be added </w:t>
      </w:r>
      <w:r w:rsidRPr="004636CA">
        <w:rPr>
          <w:rFonts w:ascii="Calibri" w:hAnsi="Calibri" w:cs="Arial"/>
        </w:rPr>
        <w:t>to explain the focus of the dialogue so that improvement can be checked.</w:t>
      </w:r>
    </w:p>
    <w:p w:rsidR="00873E97" w:rsidRPr="004636CA" w:rsidRDefault="00873E97" w:rsidP="00873E97">
      <w:pPr>
        <w:rPr>
          <w:rFonts w:ascii="Calibri" w:hAnsi="Calibri" w:cs="Arial"/>
        </w:rPr>
      </w:pPr>
    </w:p>
    <w:p w:rsidR="00873E97" w:rsidRPr="004636CA" w:rsidRDefault="00873E97" w:rsidP="00873E97">
      <w:pPr>
        <w:rPr>
          <w:rFonts w:ascii="Calibri" w:hAnsi="Calibri" w:cs="Arial"/>
        </w:rPr>
      </w:pPr>
      <w:r w:rsidRPr="004636CA">
        <w:rPr>
          <w:rFonts w:ascii="Calibri" w:hAnsi="Calibri" w:cs="Arial"/>
          <w:b/>
        </w:rPr>
        <w:t xml:space="preserve">I </w:t>
      </w:r>
      <w:r w:rsidRPr="004636CA">
        <w:rPr>
          <w:rFonts w:ascii="Calibri" w:hAnsi="Calibri" w:cs="Arial"/>
        </w:rPr>
        <w:t>– independent work completed by the child</w:t>
      </w:r>
    </w:p>
    <w:p w:rsidR="00873E97" w:rsidRPr="004636CA" w:rsidRDefault="00873E97" w:rsidP="00873E97">
      <w:pPr>
        <w:rPr>
          <w:rFonts w:ascii="Calibri" w:hAnsi="Calibri" w:cs="Arial"/>
        </w:rPr>
      </w:pPr>
    </w:p>
    <w:p w:rsidR="00873E97" w:rsidRPr="004636CA" w:rsidRDefault="00873E97" w:rsidP="00873E97">
      <w:pPr>
        <w:rPr>
          <w:rFonts w:ascii="Calibri" w:hAnsi="Calibri" w:cs="Arial"/>
        </w:rPr>
      </w:pPr>
      <w:r w:rsidRPr="004636CA">
        <w:rPr>
          <w:rFonts w:ascii="Calibri" w:hAnsi="Calibri" w:cs="Arial"/>
          <w:b/>
        </w:rPr>
        <w:t>S</w:t>
      </w:r>
      <w:r w:rsidRPr="004636CA">
        <w:rPr>
          <w:rFonts w:ascii="Calibri" w:hAnsi="Calibri" w:cs="Arial"/>
        </w:rPr>
        <w:t xml:space="preserve"> – support given</w:t>
      </w:r>
    </w:p>
    <w:p w:rsidR="00873E97" w:rsidRPr="004636CA" w:rsidRDefault="00873E97" w:rsidP="00873E97">
      <w:pPr>
        <w:rPr>
          <w:rFonts w:ascii="Calibri" w:hAnsi="Calibri" w:cs="Arial"/>
        </w:rPr>
      </w:pPr>
    </w:p>
    <w:p w:rsidR="00873E97" w:rsidRPr="004636CA" w:rsidRDefault="00873E97" w:rsidP="00873E97">
      <w:pPr>
        <w:rPr>
          <w:rFonts w:ascii="Calibri" w:hAnsi="Calibri" w:cs="Arial"/>
        </w:rPr>
      </w:pPr>
      <w:r w:rsidRPr="004636CA">
        <w:rPr>
          <w:rFonts w:ascii="Calibri" w:hAnsi="Calibri" w:cs="Arial"/>
          <w:b/>
        </w:rPr>
        <w:t>G</w:t>
      </w:r>
      <w:r w:rsidRPr="004636CA">
        <w:rPr>
          <w:rFonts w:ascii="Calibri" w:hAnsi="Calibri" w:cs="Arial"/>
        </w:rPr>
        <w:t xml:space="preserve"> – guided group work</w:t>
      </w:r>
    </w:p>
    <w:p w:rsidR="00873E97" w:rsidRPr="004636CA" w:rsidRDefault="00873E97" w:rsidP="00873E97">
      <w:pPr>
        <w:rPr>
          <w:rFonts w:ascii="Calibri" w:hAnsi="Calibri" w:cs="Arial"/>
        </w:rPr>
      </w:pPr>
    </w:p>
    <w:p w:rsidR="00873E97" w:rsidRPr="004636CA" w:rsidRDefault="00274E0A" w:rsidP="00873E97">
      <w:pPr>
        <w:rPr>
          <w:rFonts w:ascii="Calibri" w:hAnsi="Calibri" w:cs="Arial"/>
        </w:rPr>
      </w:pPr>
      <w:r w:rsidRPr="004636CA">
        <w:rPr>
          <w:rFonts w:ascii="Calibri" w:hAnsi="Calibri" w:cs="Arial"/>
        </w:rPr>
        <w:t>Three examples of where the learning objective or s</w:t>
      </w:r>
      <w:r w:rsidR="00873E97" w:rsidRPr="004636CA">
        <w:rPr>
          <w:rFonts w:ascii="Calibri" w:hAnsi="Calibri" w:cs="Arial"/>
        </w:rPr>
        <w:t>uccess criteria</w:t>
      </w:r>
      <w:r w:rsidRPr="004636CA">
        <w:rPr>
          <w:rFonts w:ascii="Calibri" w:hAnsi="Calibri" w:cs="Arial"/>
        </w:rPr>
        <w:t xml:space="preserve"> has been evidenced correctly</w:t>
      </w:r>
      <w:r w:rsidR="00873E97" w:rsidRPr="004636CA">
        <w:rPr>
          <w:rFonts w:ascii="Calibri" w:hAnsi="Calibri" w:cs="Arial"/>
        </w:rPr>
        <w:t xml:space="preserve"> and targets achieved will be highlighted in </w:t>
      </w:r>
      <w:r w:rsidR="00873E97" w:rsidRPr="004636CA">
        <w:rPr>
          <w:rFonts w:ascii="Calibri" w:hAnsi="Calibri" w:cs="Arial"/>
          <w:highlight w:val="magenta"/>
        </w:rPr>
        <w:t>pink</w:t>
      </w:r>
    </w:p>
    <w:p w:rsidR="00873E97" w:rsidRPr="004636CA" w:rsidRDefault="00873E97" w:rsidP="00873E97">
      <w:pPr>
        <w:rPr>
          <w:rFonts w:ascii="Calibri" w:hAnsi="Calibri" w:cs="Arial"/>
        </w:rPr>
      </w:pPr>
    </w:p>
    <w:p w:rsidR="00873E97" w:rsidRPr="004636CA" w:rsidRDefault="00873E97" w:rsidP="00873E97">
      <w:pPr>
        <w:rPr>
          <w:rFonts w:ascii="Calibri" w:hAnsi="Calibri" w:cs="Arial"/>
        </w:rPr>
      </w:pPr>
      <w:r w:rsidRPr="004636CA">
        <w:rPr>
          <w:rFonts w:ascii="Calibri" w:hAnsi="Calibri" w:cs="Arial"/>
        </w:rPr>
        <w:t xml:space="preserve">Areas identified for improvement will be highlighted in </w:t>
      </w:r>
      <w:r w:rsidRPr="004636CA">
        <w:rPr>
          <w:rFonts w:ascii="Calibri" w:hAnsi="Calibri" w:cs="Arial"/>
          <w:highlight w:val="green"/>
        </w:rPr>
        <w:t>green</w:t>
      </w:r>
    </w:p>
    <w:p w:rsidR="00873E97" w:rsidRPr="004636CA" w:rsidRDefault="00873E97" w:rsidP="00873E97">
      <w:pPr>
        <w:rPr>
          <w:rFonts w:ascii="Calibri" w:hAnsi="Calibri" w:cs="Arial"/>
        </w:rPr>
      </w:pPr>
    </w:p>
    <w:p w:rsidR="00873E97" w:rsidRPr="004636CA" w:rsidRDefault="00873E97" w:rsidP="00873E97">
      <w:pPr>
        <w:rPr>
          <w:rFonts w:ascii="Calibri" w:hAnsi="Calibri" w:cs="Arial"/>
        </w:rPr>
      </w:pPr>
      <w:r w:rsidRPr="004636CA">
        <w:rPr>
          <w:rFonts w:ascii="Calibri" w:hAnsi="Calibri" w:cs="Arial"/>
        </w:rPr>
        <w:t xml:space="preserve">Teachers' written feedback is given in </w:t>
      </w:r>
      <w:r w:rsidR="00360F6B" w:rsidRPr="004636CA">
        <w:rPr>
          <w:rFonts w:ascii="Calibri" w:hAnsi="Calibri" w:cs="Arial"/>
          <w:color w:val="FF0066"/>
        </w:rPr>
        <w:t>pink</w:t>
      </w:r>
      <w:r w:rsidR="00360F6B" w:rsidRPr="004636CA">
        <w:rPr>
          <w:rFonts w:ascii="Calibri" w:hAnsi="Calibri" w:cs="Arial"/>
        </w:rPr>
        <w:t xml:space="preserve"> for successes and </w:t>
      </w:r>
      <w:r w:rsidR="00360F6B" w:rsidRPr="004636CA">
        <w:rPr>
          <w:rFonts w:ascii="Calibri" w:hAnsi="Calibri" w:cs="Arial"/>
          <w:color w:val="00B050"/>
        </w:rPr>
        <w:t>green</w:t>
      </w:r>
      <w:r w:rsidR="00360F6B" w:rsidRPr="004636CA">
        <w:rPr>
          <w:rFonts w:ascii="Calibri" w:hAnsi="Calibri" w:cs="Arial"/>
        </w:rPr>
        <w:t xml:space="preserve"> for improvements.</w:t>
      </w:r>
    </w:p>
    <w:p w:rsidR="00873E97" w:rsidRPr="004636CA" w:rsidRDefault="00873E97" w:rsidP="00873E97">
      <w:pPr>
        <w:rPr>
          <w:rFonts w:ascii="Calibri" w:hAnsi="Calibri" w:cs="Arial"/>
        </w:rPr>
      </w:pPr>
    </w:p>
    <w:p w:rsidR="00873E97" w:rsidRPr="004636CA" w:rsidRDefault="00873E97" w:rsidP="00873E97">
      <w:pPr>
        <w:rPr>
          <w:rFonts w:ascii="Calibri" w:hAnsi="Calibri" w:cs="Arial"/>
        </w:rPr>
      </w:pPr>
      <w:r w:rsidRPr="004636CA">
        <w:rPr>
          <w:rFonts w:ascii="Calibri" w:hAnsi="Calibri" w:cs="Arial"/>
        </w:rPr>
        <w:t xml:space="preserve">TAs' written feedback is given in </w:t>
      </w:r>
      <w:r w:rsidRPr="004636CA">
        <w:rPr>
          <w:rFonts w:ascii="Calibri" w:hAnsi="Calibri" w:cs="Arial"/>
          <w:color w:val="0070C0"/>
        </w:rPr>
        <w:t>blue</w:t>
      </w:r>
    </w:p>
    <w:p w:rsidR="00873E97" w:rsidRPr="004636CA" w:rsidRDefault="00873E97" w:rsidP="00873E97">
      <w:pPr>
        <w:rPr>
          <w:rFonts w:ascii="Calibri" w:hAnsi="Calibri" w:cs="Arial"/>
        </w:rPr>
      </w:pPr>
    </w:p>
    <w:p w:rsidR="00873E97" w:rsidRPr="004636CA" w:rsidRDefault="00873E97" w:rsidP="00873E97">
      <w:pPr>
        <w:rPr>
          <w:rFonts w:ascii="Calibri" w:hAnsi="Calibri" w:cs="Arial"/>
        </w:rPr>
      </w:pPr>
      <w:r w:rsidRPr="004636CA">
        <w:rPr>
          <w:rFonts w:ascii="Calibri" w:hAnsi="Calibri" w:cs="Arial"/>
          <w:b/>
        </w:rPr>
        <w:t>Stamps, stickers</w:t>
      </w:r>
      <w:r w:rsidRPr="004636CA">
        <w:rPr>
          <w:rFonts w:ascii="Calibri" w:hAnsi="Calibri" w:cs="Arial"/>
        </w:rPr>
        <w:t xml:space="preserve"> and </w:t>
      </w:r>
      <w:r w:rsidRPr="004636CA">
        <w:rPr>
          <w:rFonts w:ascii="Calibri" w:hAnsi="Calibri" w:cs="Arial"/>
          <w:b/>
        </w:rPr>
        <w:t>smiley faces</w:t>
      </w:r>
      <w:r w:rsidRPr="004636CA">
        <w:rPr>
          <w:rFonts w:ascii="Calibri" w:hAnsi="Calibri" w:cs="Arial"/>
        </w:rPr>
        <w:t xml:space="preserve"> to be used to encourage, acknowledge good work and learning objectives achieved.</w:t>
      </w:r>
    </w:p>
    <w:p w:rsidR="00873E97" w:rsidRPr="004636CA" w:rsidRDefault="00873E97" w:rsidP="00873E97">
      <w:pPr>
        <w:rPr>
          <w:rFonts w:ascii="Calibri" w:hAnsi="Calibri" w:cs="Arial"/>
          <w:sz w:val="22"/>
          <w:szCs w:val="22"/>
        </w:rPr>
      </w:pPr>
    </w:p>
    <w:p w:rsidR="00873E97" w:rsidRPr="004636CA" w:rsidRDefault="00873E97" w:rsidP="00873E97">
      <w:pPr>
        <w:rPr>
          <w:rFonts w:ascii="Calibri" w:hAnsi="Calibri" w:cs="Arial"/>
          <w:sz w:val="22"/>
          <w:szCs w:val="22"/>
          <w:u w:val="single"/>
        </w:rPr>
      </w:pPr>
    </w:p>
    <w:p w:rsidR="00873E97" w:rsidRPr="004636CA" w:rsidRDefault="00873E97" w:rsidP="00873E97">
      <w:pPr>
        <w:rPr>
          <w:rFonts w:ascii="Calibri" w:hAnsi="Calibri" w:cs="Arial"/>
          <w:b/>
          <w:sz w:val="22"/>
          <w:szCs w:val="22"/>
          <w:u w:val="single"/>
        </w:rPr>
      </w:pPr>
      <w:r w:rsidRPr="004636CA">
        <w:rPr>
          <w:rFonts w:ascii="Calibri" w:hAnsi="Calibri" w:cs="Arial"/>
          <w:b/>
          <w:sz w:val="22"/>
          <w:szCs w:val="22"/>
          <w:u w:val="single"/>
        </w:rPr>
        <w:t>Marking Codes – KS 2</w:t>
      </w:r>
    </w:p>
    <w:p w:rsidR="00873E97" w:rsidRPr="004636CA" w:rsidRDefault="00873E97" w:rsidP="00873E97">
      <w:pPr>
        <w:rPr>
          <w:rFonts w:ascii="Calibri" w:hAnsi="Calibri" w:cs="Arial"/>
          <w:b/>
          <w:sz w:val="22"/>
          <w:szCs w:val="22"/>
          <w:u w:val="single"/>
        </w:rPr>
      </w:pPr>
    </w:p>
    <w:p w:rsidR="00873E97" w:rsidRPr="004636CA" w:rsidRDefault="00873E97" w:rsidP="00873E97">
      <w:pPr>
        <w:rPr>
          <w:rFonts w:ascii="Calibri" w:hAnsi="Calibri" w:cs="Arial"/>
          <w:b/>
          <w:sz w:val="22"/>
          <w:szCs w:val="22"/>
          <w:u w:val="single"/>
        </w:rPr>
      </w:pPr>
    </w:p>
    <w:p w:rsidR="00873E97" w:rsidRDefault="00A1212F" w:rsidP="00873E97">
      <w:pPr>
        <w:rPr>
          <w:rFonts w:ascii="Calibri" w:hAnsi="Calibri" w:cs="Arial"/>
        </w:rPr>
      </w:pPr>
      <w:r w:rsidRPr="004636CA">
        <w:rPr>
          <w:rFonts w:ascii="Calibri" w:hAnsi="Calibri" w:cs="Arial"/>
          <w:b/>
        </w:rPr>
        <w:t xml:space="preserve">VF – </w:t>
      </w:r>
      <w:r>
        <w:rPr>
          <w:rFonts w:ascii="Calibri" w:hAnsi="Calibri" w:cs="Arial"/>
        </w:rPr>
        <w:t>V</w:t>
      </w:r>
      <w:r w:rsidRPr="004636CA">
        <w:rPr>
          <w:rFonts w:ascii="Calibri" w:hAnsi="Calibri" w:cs="Arial"/>
        </w:rPr>
        <w:t xml:space="preserve">erbal </w:t>
      </w:r>
      <w:r>
        <w:rPr>
          <w:rFonts w:ascii="Calibri" w:hAnsi="Calibri" w:cs="Arial"/>
        </w:rPr>
        <w:t>F</w:t>
      </w:r>
      <w:r w:rsidRPr="004636CA">
        <w:rPr>
          <w:rFonts w:ascii="Calibri" w:hAnsi="Calibri" w:cs="Arial"/>
        </w:rPr>
        <w:t>eedback. There has been verbal dialogue about the work between the child and the teacher, adult to</w:t>
      </w:r>
      <w:r>
        <w:rPr>
          <w:rFonts w:ascii="Calibri" w:hAnsi="Calibri" w:cs="Arial"/>
        </w:rPr>
        <w:t xml:space="preserve"> initial. A </w:t>
      </w:r>
      <w:r w:rsidRPr="004636CA">
        <w:rPr>
          <w:rFonts w:ascii="Calibri" w:hAnsi="Calibri" w:cs="Arial"/>
        </w:rPr>
        <w:t xml:space="preserve">word or short comment </w:t>
      </w:r>
      <w:r>
        <w:rPr>
          <w:rFonts w:ascii="Calibri" w:hAnsi="Calibri" w:cs="Arial"/>
        </w:rPr>
        <w:t xml:space="preserve">will be added </w:t>
      </w:r>
      <w:r w:rsidRPr="004636CA">
        <w:rPr>
          <w:rFonts w:ascii="Calibri" w:hAnsi="Calibri" w:cs="Arial"/>
        </w:rPr>
        <w:t>to explain the focus of the dialogue so that improvement can be checked</w:t>
      </w:r>
      <w:r>
        <w:rPr>
          <w:rFonts w:ascii="Calibri" w:hAnsi="Calibri" w:cs="Arial"/>
        </w:rPr>
        <w:t>.</w:t>
      </w:r>
    </w:p>
    <w:p w:rsidR="00A1212F" w:rsidRPr="004636CA" w:rsidRDefault="00A1212F" w:rsidP="00873E97">
      <w:pPr>
        <w:rPr>
          <w:rFonts w:ascii="Calibri" w:hAnsi="Calibri" w:cs="Arial"/>
          <w:sz w:val="22"/>
          <w:szCs w:val="22"/>
        </w:rPr>
      </w:pPr>
    </w:p>
    <w:p w:rsidR="00873E97" w:rsidRPr="004636CA" w:rsidRDefault="00873E97" w:rsidP="00873E97">
      <w:pPr>
        <w:rPr>
          <w:rFonts w:ascii="Calibri" w:hAnsi="Calibri" w:cs="Arial"/>
          <w:sz w:val="22"/>
          <w:szCs w:val="22"/>
        </w:rPr>
      </w:pPr>
      <w:r w:rsidRPr="004636CA">
        <w:rPr>
          <w:rFonts w:ascii="Calibri" w:hAnsi="Calibri" w:cs="Arial"/>
          <w:b/>
          <w:sz w:val="22"/>
          <w:szCs w:val="22"/>
        </w:rPr>
        <w:t xml:space="preserve">I </w:t>
      </w:r>
      <w:r w:rsidRPr="004636CA">
        <w:rPr>
          <w:rFonts w:ascii="Calibri" w:hAnsi="Calibri" w:cs="Arial"/>
          <w:sz w:val="22"/>
          <w:szCs w:val="22"/>
        </w:rPr>
        <w:t>– independent work completed by the child</w:t>
      </w:r>
    </w:p>
    <w:p w:rsidR="00873E97" w:rsidRPr="004636CA" w:rsidRDefault="00873E97" w:rsidP="00873E97">
      <w:pPr>
        <w:rPr>
          <w:rFonts w:ascii="Calibri" w:hAnsi="Calibri" w:cs="Arial"/>
          <w:sz w:val="22"/>
          <w:szCs w:val="22"/>
        </w:rPr>
      </w:pPr>
    </w:p>
    <w:p w:rsidR="00873E97" w:rsidRPr="004636CA" w:rsidRDefault="00873E97" w:rsidP="00873E97">
      <w:pPr>
        <w:rPr>
          <w:rFonts w:ascii="Calibri" w:hAnsi="Calibri" w:cs="Arial"/>
          <w:sz w:val="22"/>
          <w:szCs w:val="22"/>
        </w:rPr>
      </w:pPr>
      <w:r w:rsidRPr="004636CA">
        <w:rPr>
          <w:rFonts w:ascii="Calibri" w:hAnsi="Calibri" w:cs="Arial"/>
          <w:b/>
          <w:sz w:val="22"/>
          <w:szCs w:val="22"/>
        </w:rPr>
        <w:t>S</w:t>
      </w:r>
      <w:r w:rsidRPr="004636CA">
        <w:rPr>
          <w:rFonts w:ascii="Calibri" w:hAnsi="Calibri" w:cs="Arial"/>
          <w:sz w:val="22"/>
          <w:szCs w:val="22"/>
        </w:rPr>
        <w:t xml:space="preserve"> – support given</w:t>
      </w:r>
    </w:p>
    <w:p w:rsidR="00873E97" w:rsidRPr="004636CA" w:rsidRDefault="00873E97" w:rsidP="00873E97">
      <w:pPr>
        <w:rPr>
          <w:rFonts w:ascii="Calibri" w:hAnsi="Calibri" w:cs="Arial"/>
          <w:sz w:val="22"/>
          <w:szCs w:val="22"/>
        </w:rPr>
      </w:pPr>
    </w:p>
    <w:p w:rsidR="00873E97" w:rsidRPr="004636CA" w:rsidRDefault="00873E97" w:rsidP="00873E97">
      <w:pPr>
        <w:rPr>
          <w:rFonts w:ascii="Calibri" w:hAnsi="Calibri" w:cs="Arial"/>
          <w:sz w:val="22"/>
          <w:szCs w:val="22"/>
        </w:rPr>
      </w:pPr>
      <w:r w:rsidRPr="004636CA">
        <w:rPr>
          <w:rFonts w:ascii="Calibri" w:hAnsi="Calibri" w:cs="Arial"/>
          <w:b/>
          <w:sz w:val="22"/>
          <w:szCs w:val="22"/>
        </w:rPr>
        <w:t>G</w:t>
      </w:r>
      <w:r w:rsidRPr="004636CA">
        <w:rPr>
          <w:rFonts w:ascii="Calibri" w:hAnsi="Calibri" w:cs="Arial"/>
          <w:sz w:val="22"/>
          <w:szCs w:val="22"/>
        </w:rPr>
        <w:t xml:space="preserve"> – guided group work</w:t>
      </w:r>
    </w:p>
    <w:p w:rsidR="00873E97" w:rsidRPr="004636CA" w:rsidRDefault="00873E97" w:rsidP="00873E97">
      <w:pPr>
        <w:rPr>
          <w:rFonts w:ascii="Calibri" w:hAnsi="Calibri" w:cs="Arial"/>
          <w:sz w:val="22"/>
          <w:szCs w:val="22"/>
          <w:u w:val="single"/>
        </w:rPr>
      </w:pPr>
    </w:p>
    <w:p w:rsidR="00873E97" w:rsidRPr="004636CA" w:rsidRDefault="00873E97" w:rsidP="00873E97">
      <w:pPr>
        <w:rPr>
          <w:rFonts w:ascii="Calibri" w:hAnsi="Calibri" w:cs="Arial"/>
          <w:sz w:val="22"/>
          <w:szCs w:val="22"/>
        </w:rPr>
      </w:pPr>
      <w:r w:rsidRPr="004636CA">
        <w:rPr>
          <w:rFonts w:ascii="Calibri" w:hAnsi="Calibri" w:cs="Arial"/>
          <w:sz w:val="22"/>
          <w:szCs w:val="22"/>
        </w:rPr>
        <w:t xml:space="preserve">Teacher marks successes with </w:t>
      </w:r>
      <w:r w:rsidRPr="004636CA">
        <w:rPr>
          <w:rFonts w:ascii="Calibri" w:hAnsi="Calibri" w:cs="Arial"/>
          <w:sz w:val="22"/>
          <w:szCs w:val="22"/>
        </w:rPr>
        <w:sym w:font="Wingdings" w:char="F0FC"/>
      </w:r>
    </w:p>
    <w:p w:rsidR="00873E97" w:rsidRPr="004636CA" w:rsidRDefault="00873E97" w:rsidP="00873E97">
      <w:pPr>
        <w:rPr>
          <w:rFonts w:ascii="Calibri" w:hAnsi="Calibri" w:cs="Arial"/>
          <w:sz w:val="22"/>
          <w:szCs w:val="22"/>
        </w:rPr>
      </w:pPr>
    </w:p>
    <w:p w:rsidR="00274E0A" w:rsidRPr="004636CA" w:rsidRDefault="00274E0A" w:rsidP="00274E0A">
      <w:pPr>
        <w:rPr>
          <w:rFonts w:ascii="Calibri" w:hAnsi="Calibri" w:cs="Arial"/>
        </w:rPr>
      </w:pPr>
      <w:r w:rsidRPr="004636CA">
        <w:rPr>
          <w:rFonts w:ascii="Calibri" w:hAnsi="Calibri" w:cs="Arial"/>
        </w:rPr>
        <w:t xml:space="preserve">Three examples of where the learning objective or success criteria has been evidenced correctly and targets achieved will be highlighted in </w:t>
      </w:r>
      <w:r w:rsidRPr="004636CA">
        <w:rPr>
          <w:rFonts w:ascii="Calibri" w:hAnsi="Calibri" w:cs="Arial"/>
          <w:highlight w:val="magenta"/>
        </w:rPr>
        <w:t>pink</w:t>
      </w:r>
    </w:p>
    <w:p w:rsidR="00873E97" w:rsidRPr="004636CA" w:rsidRDefault="00873E97" w:rsidP="00873E97">
      <w:pPr>
        <w:rPr>
          <w:rFonts w:ascii="Calibri" w:hAnsi="Calibri" w:cs="Arial"/>
          <w:sz w:val="22"/>
          <w:szCs w:val="22"/>
        </w:rPr>
      </w:pPr>
    </w:p>
    <w:p w:rsidR="00873E97" w:rsidRPr="004636CA" w:rsidRDefault="00873E97" w:rsidP="00873E97">
      <w:pPr>
        <w:rPr>
          <w:rFonts w:ascii="Calibri" w:hAnsi="Calibri" w:cs="Arial"/>
          <w:sz w:val="22"/>
          <w:szCs w:val="22"/>
        </w:rPr>
      </w:pPr>
      <w:r w:rsidRPr="004636CA">
        <w:rPr>
          <w:rFonts w:ascii="Calibri" w:hAnsi="Calibri" w:cs="Arial"/>
          <w:sz w:val="22"/>
          <w:szCs w:val="22"/>
        </w:rPr>
        <w:t xml:space="preserve">Areas identified for improvement will be highlighted in </w:t>
      </w:r>
      <w:r w:rsidRPr="004636CA">
        <w:rPr>
          <w:rFonts w:ascii="Calibri" w:hAnsi="Calibri" w:cs="Arial"/>
          <w:sz w:val="22"/>
          <w:szCs w:val="22"/>
          <w:highlight w:val="green"/>
        </w:rPr>
        <w:t>green</w:t>
      </w:r>
    </w:p>
    <w:p w:rsidR="00873E97" w:rsidRPr="004636CA" w:rsidRDefault="00873E97" w:rsidP="00873E97">
      <w:pPr>
        <w:rPr>
          <w:rFonts w:ascii="Calibri" w:hAnsi="Calibri" w:cs="Arial"/>
          <w:sz w:val="22"/>
          <w:szCs w:val="22"/>
        </w:rPr>
      </w:pPr>
    </w:p>
    <w:p w:rsidR="002175F4" w:rsidRPr="004636CA" w:rsidRDefault="002175F4" w:rsidP="002175F4">
      <w:pPr>
        <w:rPr>
          <w:rFonts w:ascii="Calibri" w:hAnsi="Calibri" w:cs="Arial"/>
          <w:sz w:val="22"/>
          <w:szCs w:val="22"/>
        </w:rPr>
      </w:pPr>
      <w:r w:rsidRPr="004636CA">
        <w:rPr>
          <w:rFonts w:ascii="Calibri" w:hAnsi="Calibri" w:cs="Arial"/>
          <w:sz w:val="22"/>
          <w:szCs w:val="22"/>
        </w:rPr>
        <w:t xml:space="preserve">Teachers' written feedback is given in </w:t>
      </w:r>
      <w:r w:rsidRPr="004636CA">
        <w:rPr>
          <w:rFonts w:ascii="Calibri" w:hAnsi="Calibri" w:cs="Arial"/>
          <w:color w:val="FF0066"/>
          <w:sz w:val="22"/>
          <w:szCs w:val="22"/>
        </w:rPr>
        <w:t>pink</w:t>
      </w:r>
      <w:r w:rsidRPr="004636CA">
        <w:rPr>
          <w:rFonts w:ascii="Calibri" w:hAnsi="Calibri" w:cs="Arial"/>
          <w:sz w:val="22"/>
          <w:szCs w:val="22"/>
        </w:rPr>
        <w:t xml:space="preserve"> for successes and </w:t>
      </w:r>
      <w:r w:rsidRPr="004636CA">
        <w:rPr>
          <w:rFonts w:ascii="Calibri" w:hAnsi="Calibri" w:cs="Arial"/>
          <w:color w:val="00B050"/>
          <w:sz w:val="22"/>
          <w:szCs w:val="22"/>
        </w:rPr>
        <w:t>green</w:t>
      </w:r>
      <w:r w:rsidRPr="004636CA">
        <w:rPr>
          <w:rFonts w:ascii="Calibri" w:hAnsi="Calibri" w:cs="Arial"/>
          <w:sz w:val="22"/>
          <w:szCs w:val="22"/>
        </w:rPr>
        <w:t xml:space="preserve"> for improvements.</w:t>
      </w:r>
    </w:p>
    <w:p w:rsidR="002175F4" w:rsidRPr="004636CA" w:rsidRDefault="002175F4" w:rsidP="002175F4">
      <w:pPr>
        <w:rPr>
          <w:rFonts w:ascii="Calibri" w:hAnsi="Calibri" w:cs="Arial"/>
          <w:sz w:val="22"/>
          <w:szCs w:val="22"/>
        </w:rPr>
      </w:pPr>
    </w:p>
    <w:p w:rsidR="002175F4" w:rsidRPr="004636CA" w:rsidRDefault="002175F4" w:rsidP="002175F4">
      <w:pPr>
        <w:rPr>
          <w:rFonts w:ascii="Calibri" w:hAnsi="Calibri" w:cs="Arial"/>
          <w:sz w:val="22"/>
          <w:szCs w:val="22"/>
        </w:rPr>
      </w:pPr>
      <w:r w:rsidRPr="004636CA">
        <w:rPr>
          <w:rFonts w:ascii="Calibri" w:hAnsi="Calibri" w:cs="Arial"/>
          <w:sz w:val="22"/>
          <w:szCs w:val="22"/>
        </w:rPr>
        <w:t xml:space="preserve">TAs' written feedback is given in </w:t>
      </w:r>
      <w:r w:rsidRPr="004636CA">
        <w:rPr>
          <w:rFonts w:ascii="Calibri" w:hAnsi="Calibri" w:cs="Arial"/>
          <w:color w:val="0070C0"/>
          <w:sz w:val="22"/>
          <w:szCs w:val="22"/>
        </w:rPr>
        <w:t>blue</w:t>
      </w:r>
    </w:p>
    <w:p w:rsidR="002175F4" w:rsidRPr="004636CA" w:rsidRDefault="002175F4" w:rsidP="00873E97">
      <w:pPr>
        <w:rPr>
          <w:rFonts w:ascii="Calibri" w:hAnsi="Calibri" w:cs="Arial"/>
          <w:b/>
          <w:sz w:val="22"/>
          <w:szCs w:val="22"/>
        </w:rPr>
      </w:pPr>
    </w:p>
    <w:p w:rsidR="00873E97" w:rsidRPr="004636CA" w:rsidRDefault="00873E97" w:rsidP="00873E97">
      <w:pPr>
        <w:rPr>
          <w:rFonts w:ascii="Calibri" w:hAnsi="Calibri" w:cs="Arial"/>
          <w:b/>
          <w:sz w:val="22"/>
          <w:szCs w:val="22"/>
        </w:rPr>
      </w:pPr>
      <w:r w:rsidRPr="004636CA">
        <w:rPr>
          <w:rFonts w:ascii="Calibri" w:hAnsi="Calibri" w:cs="Arial"/>
          <w:b/>
          <w:sz w:val="22"/>
          <w:szCs w:val="22"/>
        </w:rPr>
        <w:t>Anyone marking work other than the class teacher must initial the work they have marked.</w:t>
      </w:r>
    </w:p>
    <w:p w:rsidR="002175F4" w:rsidRPr="004636CA" w:rsidRDefault="002175F4" w:rsidP="00873E97">
      <w:pPr>
        <w:rPr>
          <w:rFonts w:ascii="Calibri" w:hAnsi="Calibri" w:cs="Arial"/>
          <w:b/>
          <w:sz w:val="28"/>
          <w:szCs w:val="28"/>
          <w:u w:val="single"/>
        </w:rPr>
      </w:pPr>
    </w:p>
    <w:p w:rsidR="00274E0A" w:rsidRPr="004636CA" w:rsidRDefault="00274E0A" w:rsidP="00873E97">
      <w:pPr>
        <w:rPr>
          <w:rFonts w:ascii="Calibri" w:hAnsi="Calibri" w:cs="Arial"/>
          <w:b/>
          <w:u w:val="single"/>
        </w:rPr>
      </w:pPr>
    </w:p>
    <w:p w:rsidR="00274E0A" w:rsidRPr="004636CA" w:rsidRDefault="00274E0A" w:rsidP="00873E97">
      <w:pPr>
        <w:rPr>
          <w:rFonts w:ascii="Calibri" w:hAnsi="Calibri" w:cs="Arial"/>
          <w:b/>
          <w:u w:val="single"/>
        </w:rPr>
      </w:pPr>
    </w:p>
    <w:p w:rsidR="00873E97" w:rsidRPr="004636CA" w:rsidRDefault="00873E97" w:rsidP="00873E97">
      <w:pPr>
        <w:rPr>
          <w:rFonts w:ascii="Calibri" w:hAnsi="Calibri" w:cs="Arial"/>
          <w:b/>
        </w:rPr>
      </w:pPr>
      <w:r w:rsidRPr="004636CA">
        <w:rPr>
          <w:rFonts w:ascii="Calibri" w:hAnsi="Calibri" w:cs="Arial"/>
          <w:b/>
        </w:rPr>
        <w:t>Peer Marking</w:t>
      </w:r>
    </w:p>
    <w:p w:rsidR="00873E97" w:rsidRPr="004636CA" w:rsidRDefault="00873E97" w:rsidP="00873E97">
      <w:pPr>
        <w:ind w:left="714"/>
        <w:rPr>
          <w:rFonts w:ascii="Calibri" w:hAnsi="Calibri" w:cs="Arial"/>
        </w:rPr>
      </w:pP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Partners should be similar ability</w:t>
      </w: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 xml:space="preserve">Agree rules: respect, listen… </w:t>
      </w: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Explain &amp; model the process with the whole class</w:t>
      </w: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 xml:space="preserve">Compare &amp; contrast two pieces of work </w:t>
      </w: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Begin with a positive comment</w:t>
      </w: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Comment against 1 or 2 specific Success Criteria</w:t>
      </w: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Author adds notes and changes work</w:t>
      </w:r>
    </w:p>
    <w:p w:rsidR="00873E97" w:rsidRPr="004636CA" w:rsidRDefault="00873E97" w:rsidP="00873E97">
      <w:pPr>
        <w:numPr>
          <w:ilvl w:val="0"/>
          <w:numId w:val="15"/>
        </w:numPr>
        <w:ind w:left="714" w:hanging="357"/>
        <w:rPr>
          <w:rFonts w:ascii="Calibri" w:hAnsi="Calibri" w:cs="Arial"/>
        </w:rPr>
      </w:pPr>
      <w:r w:rsidRPr="004636CA">
        <w:rPr>
          <w:rFonts w:ascii="Calibri" w:hAnsi="Calibri" w:cs="Arial"/>
        </w:rPr>
        <w:t xml:space="preserve">Process could take place during the extended writing process </w:t>
      </w:r>
    </w:p>
    <w:p w:rsidR="00873E97" w:rsidRPr="004636CA" w:rsidRDefault="00873E97" w:rsidP="00873E97">
      <w:pPr>
        <w:rPr>
          <w:rFonts w:ascii="Calibri" w:hAnsi="Calibri" w:cs="Arial"/>
          <w:b/>
        </w:rPr>
      </w:pPr>
    </w:p>
    <w:p w:rsidR="00873E97" w:rsidRPr="004636CA" w:rsidRDefault="00873E97" w:rsidP="00873E97">
      <w:pPr>
        <w:rPr>
          <w:rFonts w:ascii="Calibri" w:hAnsi="Calibri" w:cs="Arial"/>
          <w:b/>
        </w:rPr>
      </w:pPr>
    </w:p>
    <w:p w:rsidR="00873E97" w:rsidRPr="004636CA" w:rsidRDefault="00873E97" w:rsidP="00873E97">
      <w:pPr>
        <w:rPr>
          <w:rFonts w:ascii="Calibri" w:hAnsi="Calibri" w:cs="Arial"/>
          <w:b/>
        </w:rPr>
      </w:pPr>
      <w:r w:rsidRPr="004636CA">
        <w:rPr>
          <w:rFonts w:ascii="Calibri" w:hAnsi="Calibri" w:cs="Arial"/>
          <w:b/>
        </w:rPr>
        <w:t>Peer Marking Agreement</w:t>
      </w:r>
    </w:p>
    <w:p w:rsidR="00873E97" w:rsidRPr="004636CA" w:rsidRDefault="00873E97" w:rsidP="00873E97">
      <w:pPr>
        <w:rPr>
          <w:rFonts w:ascii="Calibri" w:hAnsi="Calibri" w:cs="Arial"/>
          <w:i/>
          <w:iCs/>
        </w:rPr>
      </w:pPr>
    </w:p>
    <w:p w:rsidR="00873E97" w:rsidRPr="004636CA" w:rsidRDefault="00873E97" w:rsidP="00873E97">
      <w:pPr>
        <w:rPr>
          <w:rFonts w:ascii="Calibri" w:hAnsi="Calibri" w:cs="Arial"/>
        </w:rPr>
      </w:pPr>
      <w:r w:rsidRPr="004636CA">
        <w:rPr>
          <w:rFonts w:ascii="Calibri" w:hAnsi="Calibri" w:cs="Arial"/>
          <w:i/>
          <w:iCs/>
        </w:rPr>
        <w:t>Our agreement on marking partnerships – We decided that there were some rules we all needed to keep</w:t>
      </w:r>
      <w:r w:rsidRPr="004636CA">
        <w:rPr>
          <w:rFonts w:ascii="Calibri" w:hAnsi="Calibri" w:cs="Arial"/>
        </w:rPr>
        <w:t xml:space="preserve">.  </w:t>
      </w:r>
      <w:r w:rsidRPr="004636CA">
        <w:rPr>
          <w:rFonts w:ascii="Calibri" w:hAnsi="Calibri" w:cs="Arial"/>
          <w:i/>
          <w:iCs/>
        </w:rPr>
        <w:t>When we become marking partners we all agree to:</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b/>
          <w:bCs/>
          <w:iCs/>
          <w:u w:val="single"/>
        </w:rPr>
        <w:t>Respect</w:t>
      </w:r>
      <w:r w:rsidRPr="004636CA">
        <w:rPr>
          <w:rFonts w:ascii="Calibri" w:hAnsi="Calibri" w:cs="Arial"/>
          <w:u w:val="single"/>
        </w:rPr>
        <w:t xml:space="preserve"> </w:t>
      </w:r>
      <w:r w:rsidRPr="004636CA">
        <w:rPr>
          <w:rFonts w:ascii="Calibri" w:hAnsi="Calibri" w:cs="Arial"/>
        </w:rPr>
        <w:t>our partner’s work because they have done their best and so their work should be valued</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b/>
          <w:bCs/>
          <w:iCs/>
          <w:u w:val="single"/>
        </w:rPr>
        <w:t>Try to see</w:t>
      </w:r>
      <w:r w:rsidRPr="004636CA">
        <w:rPr>
          <w:rFonts w:ascii="Calibri" w:hAnsi="Calibri" w:cs="Arial"/>
        </w:rPr>
        <w:t xml:space="preserve"> how they have tackled the learning objective and only try to improve things that are to do with the learning objective</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b/>
          <w:bCs/>
          <w:iCs/>
          <w:u w:val="single"/>
        </w:rPr>
        <w:t>Tell</w:t>
      </w:r>
      <w:r w:rsidRPr="004636CA">
        <w:rPr>
          <w:rFonts w:ascii="Calibri" w:hAnsi="Calibri" w:cs="Arial"/>
          <w:u w:val="single"/>
        </w:rPr>
        <w:t xml:space="preserve"> </w:t>
      </w:r>
      <w:r w:rsidRPr="004636CA">
        <w:rPr>
          <w:rFonts w:ascii="Calibri" w:hAnsi="Calibri" w:cs="Arial"/>
        </w:rPr>
        <w:t>our partner the good things we see in their work.</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b/>
          <w:bCs/>
          <w:iCs/>
          <w:u w:val="single"/>
        </w:rPr>
        <w:t>Listen</w:t>
      </w:r>
      <w:r w:rsidRPr="004636CA">
        <w:rPr>
          <w:rFonts w:ascii="Calibri" w:hAnsi="Calibri" w:cs="Arial"/>
        </w:rPr>
        <w:t xml:space="preserve"> to our partner’s advice because we are trying to help each other do better in our work</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b/>
          <w:bCs/>
          <w:iCs/>
          <w:u w:val="single"/>
        </w:rPr>
        <w:t>Look for</w:t>
      </w:r>
      <w:r w:rsidRPr="004636CA">
        <w:rPr>
          <w:rFonts w:ascii="Calibri" w:hAnsi="Calibri" w:cs="Arial"/>
        </w:rPr>
        <w:t xml:space="preserve"> a way to help our partner achieve the learning objective better by giving them an improvement suggestion</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rPr>
        <w:t xml:space="preserve">Try to make our suggestions </w:t>
      </w:r>
      <w:r w:rsidRPr="004636CA">
        <w:rPr>
          <w:rFonts w:ascii="Calibri" w:hAnsi="Calibri" w:cs="Arial"/>
          <w:b/>
          <w:bCs/>
          <w:u w:val="single"/>
        </w:rPr>
        <w:t>positive</w:t>
      </w:r>
      <w:r w:rsidRPr="004636CA">
        <w:rPr>
          <w:rFonts w:ascii="Calibri" w:hAnsi="Calibri" w:cs="Arial"/>
          <w:u w:val="single"/>
        </w:rPr>
        <w:t xml:space="preserve"> </w:t>
      </w:r>
      <w:r w:rsidRPr="004636CA">
        <w:rPr>
          <w:rFonts w:ascii="Calibri" w:hAnsi="Calibri" w:cs="Arial"/>
        </w:rPr>
        <w:t xml:space="preserve">and as </w:t>
      </w:r>
      <w:r w:rsidRPr="004636CA">
        <w:rPr>
          <w:rFonts w:ascii="Calibri" w:hAnsi="Calibri" w:cs="Arial"/>
          <w:b/>
          <w:bCs/>
          <w:u w:val="single"/>
        </w:rPr>
        <w:t>clear</w:t>
      </w:r>
      <w:r w:rsidRPr="004636CA">
        <w:rPr>
          <w:rFonts w:ascii="Calibri" w:hAnsi="Calibri" w:cs="Arial"/>
        </w:rPr>
        <w:t xml:space="preserve"> as possible.</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rPr>
        <w:t xml:space="preserve">Get our partner to </w:t>
      </w:r>
      <w:r w:rsidRPr="004636CA">
        <w:rPr>
          <w:rFonts w:ascii="Calibri" w:hAnsi="Calibri" w:cs="Arial"/>
          <w:b/>
          <w:bCs/>
          <w:u w:val="single"/>
        </w:rPr>
        <w:t>talk</w:t>
      </w:r>
      <w:r w:rsidRPr="004636CA">
        <w:rPr>
          <w:rFonts w:ascii="Calibri" w:hAnsi="Calibri" w:cs="Arial"/>
        </w:rPr>
        <w:t xml:space="preserve"> about what they tried to achieve in their work.</w:t>
      </w:r>
    </w:p>
    <w:p w:rsidR="00873E97" w:rsidRPr="004636CA" w:rsidRDefault="00873E97" w:rsidP="00873E97">
      <w:pPr>
        <w:numPr>
          <w:ilvl w:val="0"/>
          <w:numId w:val="14"/>
        </w:numPr>
        <w:spacing w:after="80" w:line="276" w:lineRule="auto"/>
        <w:rPr>
          <w:rFonts w:ascii="Calibri" w:hAnsi="Calibri" w:cs="Arial"/>
        </w:rPr>
      </w:pPr>
      <w:r w:rsidRPr="004636CA">
        <w:rPr>
          <w:rFonts w:ascii="Calibri" w:hAnsi="Calibri" w:cs="Arial"/>
          <w:b/>
          <w:bCs/>
          <w:u w:val="single"/>
        </w:rPr>
        <w:t>Be fair</w:t>
      </w:r>
      <w:r w:rsidRPr="004636CA">
        <w:rPr>
          <w:rFonts w:ascii="Calibri" w:hAnsi="Calibri" w:cs="Arial"/>
        </w:rPr>
        <w:t xml:space="preserve"> to our partner.  We will not talk about their work behind their backs because we wouldn’t like them to do it to us and it wouldn’t be fair.</w:t>
      </w:r>
    </w:p>
    <w:p w:rsidR="00873E97" w:rsidRPr="004636CA" w:rsidRDefault="00873E97" w:rsidP="00873E97">
      <w:pPr>
        <w:rPr>
          <w:rFonts w:ascii="Calibri" w:hAnsi="Calibri" w:cs="Arial"/>
          <w:i/>
          <w:iCs/>
          <w:sz w:val="20"/>
          <w:szCs w:val="20"/>
        </w:rPr>
      </w:pPr>
    </w:p>
    <w:p w:rsidR="00873E97" w:rsidRPr="004636CA" w:rsidRDefault="00873E97" w:rsidP="00873E97">
      <w:pPr>
        <w:rPr>
          <w:rFonts w:ascii="Calibri" w:hAnsi="Calibri" w:cs="Arial"/>
          <w:sz w:val="20"/>
          <w:szCs w:val="20"/>
        </w:rPr>
      </w:pPr>
      <w:r w:rsidRPr="004636CA">
        <w:rPr>
          <w:rFonts w:ascii="Calibri" w:hAnsi="Calibri" w:cs="Arial"/>
          <w:i/>
          <w:iCs/>
          <w:sz w:val="20"/>
          <w:szCs w:val="20"/>
        </w:rPr>
        <w:t>(Excellence and Enjoyment: Learning and teaching in the primary years.  Planning and Assessment for learning p64)</w:t>
      </w:r>
    </w:p>
    <w:p w:rsidR="00873E97" w:rsidRPr="004636CA" w:rsidRDefault="00873E97" w:rsidP="00873E97">
      <w:pPr>
        <w:rPr>
          <w:rFonts w:ascii="Calibri" w:hAnsi="Calibri"/>
        </w:rPr>
      </w:pPr>
    </w:p>
    <w:p w:rsidR="00873E97" w:rsidRPr="004636CA" w:rsidRDefault="00873E97" w:rsidP="00873E97">
      <w:pPr>
        <w:rPr>
          <w:rFonts w:ascii="Calibri" w:hAnsi="Calibri" w:cs="Arial"/>
          <w:sz w:val="22"/>
          <w:szCs w:val="22"/>
        </w:rPr>
        <w:sectPr w:rsidR="00873E97" w:rsidRPr="004636CA" w:rsidSect="00D020DD">
          <w:footerReference w:type="default" r:id="rId11"/>
          <w:pgSz w:w="11906" w:h="16838"/>
          <w:pgMar w:top="567" w:right="720" w:bottom="567" w:left="720" w:header="709" w:footer="454" w:gutter="0"/>
          <w:cols w:space="708"/>
          <w:docGrid w:linePitch="360"/>
        </w:sectPr>
      </w:pPr>
    </w:p>
    <w:p w:rsidR="00873E97" w:rsidRPr="004636CA" w:rsidRDefault="00873E97" w:rsidP="00274E0A">
      <w:pPr>
        <w:jc w:val="center"/>
        <w:rPr>
          <w:rFonts w:ascii="Calibri" w:hAnsi="Calibri" w:cs="Arial"/>
          <w:b/>
        </w:rPr>
      </w:pPr>
      <w:r w:rsidRPr="004636CA">
        <w:rPr>
          <w:rFonts w:ascii="Calibri" w:hAnsi="Calibri" w:cs="Arial"/>
          <w:b/>
        </w:rPr>
        <w:lastRenderedPageBreak/>
        <w:t>Appendix C: Closing the Gap Marking Prompts - Examples</w:t>
      </w:r>
    </w:p>
    <w:p w:rsidR="00873E97" w:rsidRPr="004636CA" w:rsidRDefault="00873E97" w:rsidP="00873E97">
      <w:pPr>
        <w:jc w:val="cente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21"/>
        <w:gridCol w:w="3473"/>
        <w:gridCol w:w="3888"/>
      </w:tblGrid>
      <w:tr w:rsidR="00873E97" w:rsidRPr="004636CA" w:rsidTr="00D020DD">
        <w:tc>
          <w:tcPr>
            <w:tcW w:w="4724" w:type="dxa"/>
          </w:tcPr>
          <w:p w:rsidR="00873E97" w:rsidRPr="004636CA" w:rsidRDefault="00873E97" w:rsidP="00D020DD">
            <w:pPr>
              <w:jc w:val="center"/>
              <w:rPr>
                <w:rFonts w:ascii="Calibri" w:hAnsi="Calibri" w:cs="Arial"/>
                <w:b/>
              </w:rPr>
            </w:pPr>
            <w:r w:rsidRPr="004636CA">
              <w:rPr>
                <w:rFonts w:ascii="Calibri" w:hAnsi="Calibri" w:cs="Arial"/>
                <w:b/>
              </w:rPr>
              <w:t>Reminder Prompts</w:t>
            </w:r>
          </w:p>
        </w:tc>
        <w:tc>
          <w:tcPr>
            <w:tcW w:w="5205" w:type="dxa"/>
          </w:tcPr>
          <w:p w:rsidR="00873E97" w:rsidRPr="004636CA" w:rsidRDefault="00873E97" w:rsidP="00D020DD">
            <w:pPr>
              <w:jc w:val="center"/>
              <w:rPr>
                <w:rFonts w:ascii="Calibri" w:hAnsi="Calibri" w:cs="Arial"/>
                <w:b/>
              </w:rPr>
            </w:pPr>
            <w:r w:rsidRPr="004636CA">
              <w:rPr>
                <w:rFonts w:ascii="Calibri" w:hAnsi="Calibri" w:cs="Arial"/>
                <w:b/>
              </w:rPr>
              <w:t>Scaffolded Prompts</w:t>
            </w:r>
          </w:p>
        </w:tc>
        <w:tc>
          <w:tcPr>
            <w:tcW w:w="5205" w:type="dxa"/>
          </w:tcPr>
          <w:p w:rsidR="00873E97" w:rsidRPr="004636CA" w:rsidRDefault="00873E97" w:rsidP="00D020DD">
            <w:pPr>
              <w:jc w:val="center"/>
              <w:rPr>
                <w:rFonts w:ascii="Calibri" w:hAnsi="Calibri" w:cs="Arial"/>
                <w:b/>
              </w:rPr>
            </w:pPr>
            <w:r w:rsidRPr="004636CA">
              <w:rPr>
                <w:rFonts w:ascii="Calibri" w:hAnsi="Calibri" w:cs="Arial"/>
                <w:b/>
              </w:rPr>
              <w:t>Example Prompts</w:t>
            </w:r>
          </w:p>
        </w:tc>
      </w:tr>
      <w:tr w:rsidR="00873E97" w:rsidRPr="004636CA" w:rsidTr="00D020DD">
        <w:tc>
          <w:tcPr>
            <w:tcW w:w="4724" w:type="dxa"/>
          </w:tcPr>
          <w:p w:rsidR="00873E97" w:rsidRPr="004636CA" w:rsidRDefault="00873E97" w:rsidP="00D020DD">
            <w:pPr>
              <w:rPr>
                <w:rFonts w:ascii="Calibri" w:hAnsi="Calibri" w:cs="Arial"/>
                <w:b/>
              </w:rPr>
            </w:pPr>
            <w:r w:rsidRPr="004636CA">
              <w:rPr>
                <w:rFonts w:ascii="Calibri" w:hAnsi="Calibri" w:cs="Arial"/>
                <w:b/>
              </w:rPr>
              <w:t>LO: To describe a character</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You have begun to build a picture of your monster, but tell me more about what type of monster he is.</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What kind of monster was he? Change 'bad' for a word which makes him sound scarier.</w:t>
            </w: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Instead of the word 'bad' you could use:</w:t>
            </w:r>
          </w:p>
          <w:p w:rsidR="00873E97" w:rsidRPr="004636CA" w:rsidRDefault="00873E97" w:rsidP="00D020DD">
            <w:pPr>
              <w:numPr>
                <w:ilvl w:val="0"/>
                <w:numId w:val="13"/>
              </w:numPr>
              <w:ind w:left="720"/>
              <w:rPr>
                <w:rFonts w:ascii="Calibri" w:hAnsi="Calibri" w:cs="Arial"/>
              </w:rPr>
            </w:pPr>
            <w:r w:rsidRPr="004636CA">
              <w:rPr>
                <w:rFonts w:ascii="Calibri" w:hAnsi="Calibri" w:cs="Arial"/>
              </w:rPr>
              <w:t>Terrifying</w:t>
            </w:r>
          </w:p>
          <w:p w:rsidR="00873E97" w:rsidRPr="004636CA" w:rsidRDefault="00873E97" w:rsidP="00D020DD">
            <w:pPr>
              <w:numPr>
                <w:ilvl w:val="0"/>
                <w:numId w:val="13"/>
              </w:numPr>
              <w:ind w:left="720"/>
              <w:rPr>
                <w:rFonts w:ascii="Calibri" w:hAnsi="Calibri" w:cs="Arial"/>
              </w:rPr>
            </w:pPr>
            <w:r w:rsidRPr="004636CA">
              <w:rPr>
                <w:rFonts w:ascii="Calibri" w:hAnsi="Calibri" w:cs="Arial"/>
              </w:rPr>
              <w:t>Ferocious</w:t>
            </w:r>
          </w:p>
          <w:p w:rsidR="00873E97" w:rsidRPr="004636CA" w:rsidRDefault="00873E97" w:rsidP="00D020DD">
            <w:pPr>
              <w:numPr>
                <w:ilvl w:val="0"/>
                <w:numId w:val="13"/>
              </w:numPr>
              <w:ind w:left="720"/>
              <w:rPr>
                <w:rFonts w:ascii="Calibri" w:hAnsi="Calibri" w:cs="Arial"/>
              </w:rPr>
            </w:pPr>
            <w:r w:rsidRPr="004636CA">
              <w:rPr>
                <w:rFonts w:ascii="Calibri" w:hAnsi="Calibri" w:cs="Arial"/>
              </w:rPr>
              <w:t>Spine-chilling</w:t>
            </w:r>
          </w:p>
        </w:tc>
      </w:tr>
      <w:tr w:rsidR="00873E97" w:rsidRPr="004636CA" w:rsidTr="00D020DD">
        <w:tc>
          <w:tcPr>
            <w:tcW w:w="4724" w:type="dxa"/>
          </w:tcPr>
          <w:p w:rsidR="00873E97" w:rsidRPr="004636CA" w:rsidRDefault="00873E97" w:rsidP="00D020DD">
            <w:pPr>
              <w:rPr>
                <w:rFonts w:ascii="Calibri" w:hAnsi="Calibri" w:cs="Arial"/>
                <w:b/>
              </w:rPr>
            </w:pPr>
            <w:r w:rsidRPr="004636CA">
              <w:rPr>
                <w:rFonts w:ascii="Calibri" w:hAnsi="Calibri" w:cs="Arial"/>
                <w:b/>
              </w:rPr>
              <w:t>LO: To choose the operations needed to solve a problem</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You've used addition to calculate the correct answer. Try using multiplication to calculate the repeated addition.</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 xml:space="preserve">3 bags of sweets at 25p each. Instead of </w:t>
            </w:r>
          </w:p>
          <w:p w:rsidR="00873E97" w:rsidRPr="004636CA" w:rsidRDefault="00873E97" w:rsidP="00D020DD">
            <w:pPr>
              <w:rPr>
                <w:rFonts w:ascii="Calibri" w:hAnsi="Calibri" w:cs="Arial"/>
              </w:rPr>
            </w:pPr>
            <w:r w:rsidRPr="004636CA">
              <w:rPr>
                <w:rFonts w:ascii="Calibri" w:hAnsi="Calibri" w:cs="Arial"/>
              </w:rPr>
              <w:t xml:space="preserve">25+25+25=  </w:t>
            </w:r>
          </w:p>
          <w:p w:rsidR="00873E97" w:rsidRPr="004636CA" w:rsidRDefault="00873E97" w:rsidP="00D020DD">
            <w:pPr>
              <w:rPr>
                <w:rFonts w:ascii="Calibri" w:hAnsi="Calibri" w:cs="Arial"/>
              </w:rPr>
            </w:pPr>
            <w:r w:rsidRPr="004636CA">
              <w:rPr>
                <w:rFonts w:ascii="Calibri" w:hAnsi="Calibri" w:cs="Arial"/>
              </w:rPr>
              <w:t>You could do 25x ? =</w:t>
            </w: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6 bricks at 10cm high. Instead of the repeated addition you could try multiplication</w:t>
            </w:r>
          </w:p>
          <w:p w:rsidR="00873E97" w:rsidRPr="004636CA" w:rsidRDefault="00873E97" w:rsidP="00D020DD">
            <w:pPr>
              <w:rPr>
                <w:rFonts w:ascii="Calibri" w:hAnsi="Calibri" w:cs="Arial"/>
              </w:rPr>
            </w:pPr>
            <w:r w:rsidRPr="004636CA">
              <w:rPr>
                <w:rFonts w:ascii="Calibri" w:hAnsi="Calibri" w:cs="Arial"/>
              </w:rPr>
              <w:t>6x10=</w:t>
            </w:r>
          </w:p>
        </w:tc>
      </w:tr>
      <w:tr w:rsidR="00873E97" w:rsidRPr="004636CA" w:rsidTr="00D020DD">
        <w:tc>
          <w:tcPr>
            <w:tcW w:w="4724" w:type="dxa"/>
          </w:tcPr>
          <w:p w:rsidR="00873E97" w:rsidRPr="004636CA" w:rsidRDefault="00873E97" w:rsidP="00D020DD">
            <w:pPr>
              <w:rPr>
                <w:rFonts w:ascii="Calibri" w:hAnsi="Calibri" w:cs="Arial"/>
                <w:b/>
              </w:rPr>
            </w:pPr>
            <w:r w:rsidRPr="004636CA">
              <w:rPr>
                <w:rFonts w:ascii="Calibri" w:hAnsi="Calibri" w:cs="Arial"/>
                <w:b/>
              </w:rPr>
              <w:t>LO: to describe a setting</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You have begun to use some description for your setting but where are all the wonderful 'wow' words you were using orally?</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You wrote "The sun was shining". Can you tell me more about the effect of the sun shining or how it shone?</w:t>
            </w: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How did the sun shine? Could you use any of the following:</w:t>
            </w:r>
          </w:p>
          <w:p w:rsidR="00873E97" w:rsidRPr="004636CA" w:rsidRDefault="00873E97" w:rsidP="00873E97">
            <w:pPr>
              <w:numPr>
                <w:ilvl w:val="0"/>
                <w:numId w:val="16"/>
              </w:numPr>
              <w:rPr>
                <w:rFonts w:ascii="Calibri" w:hAnsi="Calibri" w:cs="Arial"/>
              </w:rPr>
            </w:pPr>
            <w:r w:rsidRPr="004636CA">
              <w:rPr>
                <w:rFonts w:ascii="Calibri" w:hAnsi="Calibri" w:cs="Arial"/>
              </w:rPr>
              <w:t>The sun shone brightly</w:t>
            </w:r>
          </w:p>
          <w:p w:rsidR="00873E97" w:rsidRPr="004636CA" w:rsidRDefault="00873E97" w:rsidP="00873E97">
            <w:pPr>
              <w:numPr>
                <w:ilvl w:val="0"/>
                <w:numId w:val="16"/>
              </w:numPr>
              <w:rPr>
                <w:rFonts w:ascii="Calibri" w:hAnsi="Calibri" w:cs="Arial"/>
              </w:rPr>
            </w:pPr>
            <w:r w:rsidRPr="004636CA">
              <w:rPr>
                <w:rFonts w:ascii="Calibri" w:hAnsi="Calibri" w:cs="Arial"/>
              </w:rPr>
              <w:t>The bright sun cast its glistening rays over the earth</w:t>
            </w:r>
          </w:p>
          <w:p w:rsidR="00873E97" w:rsidRPr="004636CA" w:rsidRDefault="00873E97" w:rsidP="00873E97">
            <w:pPr>
              <w:numPr>
                <w:ilvl w:val="0"/>
                <w:numId w:val="16"/>
              </w:numPr>
              <w:rPr>
                <w:rFonts w:ascii="Calibri" w:hAnsi="Calibri" w:cs="Arial"/>
              </w:rPr>
            </w:pPr>
            <w:r w:rsidRPr="004636CA">
              <w:rPr>
                <w:rFonts w:ascii="Calibri" w:hAnsi="Calibri" w:cs="Arial"/>
              </w:rPr>
              <w:t>The sun's rays sparkled through the trees</w:t>
            </w:r>
          </w:p>
          <w:p w:rsidR="00873E97" w:rsidRPr="004636CA" w:rsidRDefault="00873E97" w:rsidP="00D020DD">
            <w:pPr>
              <w:ind w:left="720"/>
              <w:rPr>
                <w:rFonts w:ascii="Calibri" w:hAnsi="Calibri" w:cs="Arial"/>
              </w:rPr>
            </w:pPr>
          </w:p>
        </w:tc>
      </w:tr>
      <w:tr w:rsidR="00873E97" w:rsidRPr="004636CA" w:rsidTr="00D020DD">
        <w:tc>
          <w:tcPr>
            <w:tcW w:w="4724" w:type="dxa"/>
          </w:tcPr>
          <w:p w:rsidR="00873E97" w:rsidRPr="004636CA" w:rsidRDefault="00873E97" w:rsidP="00D020DD">
            <w:pPr>
              <w:rPr>
                <w:rFonts w:ascii="Calibri" w:hAnsi="Calibri" w:cs="Arial"/>
                <w:b/>
              </w:rPr>
            </w:pPr>
            <w:r w:rsidRPr="004636CA">
              <w:rPr>
                <w:rFonts w:ascii="Calibri" w:hAnsi="Calibri" w:cs="Arial"/>
              </w:rPr>
              <w:t xml:space="preserve"> </w:t>
            </w:r>
            <w:r w:rsidRPr="004636CA">
              <w:rPr>
                <w:rFonts w:ascii="Calibri" w:hAnsi="Calibri" w:cs="Arial"/>
                <w:b/>
              </w:rPr>
              <w:t>LO: to use appropriate symbols in simple formulae</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The = sign has been used correctly in these number sentences. Remember that &lt; means 'less than' and &gt; means 'greater than'</w:t>
            </w:r>
          </w:p>
          <w:p w:rsidR="00873E97" w:rsidRPr="004636CA" w:rsidRDefault="00873E97" w:rsidP="00D020DD">
            <w:pPr>
              <w:rPr>
                <w:rFonts w:ascii="Calibri" w:hAnsi="Calibri" w:cs="Arial"/>
              </w:rPr>
            </w:pP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Is (10+5)-6 greater or less than (10- 5)+ 3?</w:t>
            </w:r>
          </w:p>
        </w:tc>
        <w:tc>
          <w:tcPr>
            <w:tcW w:w="5205" w:type="dxa"/>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(10+5) – 2  &gt; (is greater than) (10 – 5) + 6</w:t>
            </w:r>
          </w:p>
          <w:p w:rsidR="00873E97" w:rsidRPr="004636CA" w:rsidRDefault="00873E97" w:rsidP="00D020DD">
            <w:pPr>
              <w:rPr>
                <w:rFonts w:ascii="Calibri" w:hAnsi="Calibri" w:cs="Arial"/>
              </w:rPr>
            </w:pPr>
            <w:r w:rsidRPr="004636CA">
              <w:rPr>
                <w:rFonts w:ascii="Calibri" w:hAnsi="Calibri" w:cs="Arial"/>
              </w:rPr>
              <w:t>but</w:t>
            </w:r>
          </w:p>
          <w:p w:rsidR="00873E97" w:rsidRPr="004636CA" w:rsidRDefault="00873E97" w:rsidP="00D020DD">
            <w:pPr>
              <w:rPr>
                <w:rFonts w:ascii="Calibri" w:hAnsi="Calibri" w:cs="Arial"/>
              </w:rPr>
            </w:pPr>
            <w:r w:rsidRPr="004636CA">
              <w:rPr>
                <w:rFonts w:ascii="Calibri" w:hAnsi="Calibri" w:cs="Arial"/>
              </w:rPr>
              <w:t>(10 +5) – 2 &lt; (is less than) (10-5) + 9</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Have another go at the ones I have highlighted.</w:t>
            </w:r>
          </w:p>
          <w:p w:rsidR="00873E97" w:rsidRPr="004636CA" w:rsidRDefault="00873E97" w:rsidP="00D020DD">
            <w:pPr>
              <w:rPr>
                <w:rFonts w:ascii="Calibri" w:hAnsi="Calibri" w:cs="Arial"/>
              </w:rPr>
            </w:pPr>
          </w:p>
        </w:tc>
      </w:tr>
    </w:tbl>
    <w:p w:rsidR="00873E97" w:rsidRPr="004636CA" w:rsidRDefault="00873E97" w:rsidP="00873E97">
      <w:pPr>
        <w:jc w:val="center"/>
        <w:rPr>
          <w:rFonts w:ascii="Calibri" w:hAnsi="Calibri"/>
        </w:rPr>
      </w:pPr>
    </w:p>
    <w:p w:rsidR="00873E97" w:rsidRPr="004636CA" w:rsidRDefault="00873E97" w:rsidP="00873E97">
      <w:pPr>
        <w:rPr>
          <w:rFonts w:ascii="Calibri" w:hAnsi="Calibri"/>
        </w:rPr>
      </w:pPr>
      <w:r w:rsidRPr="004636CA">
        <w:rPr>
          <w:rFonts w:ascii="Calibri" w:hAnsi="Calibri"/>
        </w:rPr>
        <w:br w:type="page"/>
      </w:r>
    </w:p>
    <w:p w:rsidR="00873E97" w:rsidRPr="004636CA" w:rsidRDefault="00873E97" w:rsidP="00873E97">
      <w:pPr>
        <w:jc w:val="center"/>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3"/>
        <w:gridCol w:w="2751"/>
        <w:gridCol w:w="2698"/>
        <w:gridCol w:w="2540"/>
      </w:tblGrid>
      <w:tr w:rsidR="00873E97" w:rsidRPr="004636CA" w:rsidTr="00D020DD">
        <w:tc>
          <w:tcPr>
            <w:tcW w:w="3729"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b/>
                <w:iCs/>
              </w:rPr>
            </w:pPr>
            <w:r w:rsidRPr="004636CA">
              <w:rPr>
                <w:rFonts w:ascii="Calibri" w:hAnsi="Calibri" w:cs="Arial"/>
              </w:rPr>
              <w:br w:type="page"/>
            </w:r>
            <w:r w:rsidRPr="004636CA">
              <w:rPr>
                <w:rFonts w:ascii="Calibri" w:hAnsi="Calibri" w:cs="Arial"/>
                <w:b/>
                <w:iCs/>
              </w:rPr>
              <w:t>Reminder Prompts</w:t>
            </w:r>
          </w:p>
        </w:tc>
        <w:tc>
          <w:tcPr>
            <w:tcW w:w="4104"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r w:rsidRPr="004636CA">
              <w:rPr>
                <w:rFonts w:ascii="Calibri" w:hAnsi="Calibri" w:cs="Arial"/>
              </w:rPr>
              <w:t>Scaffolded Prompts</w:t>
            </w:r>
          </w:p>
        </w:tc>
        <w:tc>
          <w:tcPr>
            <w:tcW w:w="4034"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r w:rsidRPr="004636CA">
              <w:rPr>
                <w:rFonts w:ascii="Calibri" w:hAnsi="Calibri" w:cs="Arial"/>
              </w:rPr>
              <w:t>Example Prompts</w:t>
            </w:r>
          </w:p>
        </w:tc>
        <w:tc>
          <w:tcPr>
            <w:tcW w:w="3747"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r w:rsidRPr="004636CA">
              <w:rPr>
                <w:rFonts w:ascii="Calibri" w:hAnsi="Calibri" w:cs="Arial"/>
              </w:rPr>
              <w:t>Open Ended</w:t>
            </w:r>
          </w:p>
        </w:tc>
      </w:tr>
      <w:tr w:rsidR="00873E97" w:rsidRPr="004636CA" w:rsidTr="00D020DD">
        <w:tc>
          <w:tcPr>
            <w:tcW w:w="3729"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b/>
                <w:iCs/>
              </w:rPr>
            </w:pPr>
            <w:r w:rsidRPr="004636CA">
              <w:rPr>
                <w:rFonts w:ascii="Calibri" w:hAnsi="Calibri" w:cs="Arial"/>
                <w:b/>
                <w:iCs/>
              </w:rPr>
              <w:t>LO:  to explain the pattern for a sequence of numbers and work out the next few numbers in the list</w:t>
            </w: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r w:rsidRPr="004636CA">
              <w:rPr>
                <w:rFonts w:ascii="Calibri" w:hAnsi="Calibri" w:cs="Arial"/>
                <w:b/>
                <w:iCs/>
              </w:rPr>
              <w:t>Work out the pattern first:</w:t>
            </w:r>
          </w:p>
          <w:p w:rsidR="00873E97" w:rsidRPr="004636CA" w:rsidRDefault="008B6E7C" w:rsidP="00D020DD">
            <w:pPr>
              <w:rPr>
                <w:rFonts w:ascii="Calibri" w:hAnsi="Calibri" w:cs="Arial"/>
                <w:b/>
                <w:iCs/>
              </w:rPr>
            </w:pPr>
            <w:r w:rsidRPr="004636CA">
              <w:rPr>
                <w:rFonts w:ascii="Calibri" w:hAnsi="Calibri"/>
                <w:noProof/>
                <w:lang w:eastAsia="en-GB"/>
              </w:rPr>
              <mc:AlternateContent>
                <mc:Choice Requires="wps">
                  <w:drawing>
                    <wp:anchor distT="0" distB="0" distL="114300" distR="114300" simplePos="0" relativeHeight="251648000" behindDoc="0" locked="0" layoutInCell="1" allowOverlap="1">
                      <wp:simplePos x="0" y="0"/>
                      <wp:positionH relativeFrom="column">
                        <wp:posOffset>466725</wp:posOffset>
                      </wp:positionH>
                      <wp:positionV relativeFrom="paragraph">
                        <wp:posOffset>32385</wp:posOffset>
                      </wp:positionV>
                      <wp:extent cx="371475" cy="26670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2667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1" o:spid="_x0000_s1026" type="#_x0000_t202" style="position:absolute;margin-left:36.75pt;margin-top:2.55pt;width:29.25pt;height:21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" stroked="f" strokecolor="white">
                      <v:fill opacity="0"/>
                      <v:textbox style="mso-fit-shape-to-text:t">
                        <w:txbxContent>
                          <w:p w:rsidR="00360F6B" w:rsidRDefault="00360F6B" w:rsidP="00873E97">
                            <w:r>
                              <w:t>+3</w:t>
                            </w:r>
                          </w:p>
                        </w:txbxContent>
                      </v:textbox>
                    </v:shape>
                  </w:pict>
                </mc:Fallback>
              </mc:AlternateContent>
            </w:r>
            <w:r w:rsidRPr="004636CA">
              <w:rPr>
                <w:rFonts w:ascii="Calibri" w:hAnsi="Calibri"/>
                <w:noProof/>
                <w:lang w:eastAsia="en-GB"/>
              </w:rPr>
              <mc:AlternateContent>
                <mc:Choice Requires="wps">
                  <w:drawing>
                    <wp:anchor distT="0" distB="0" distL="114300" distR="114300" simplePos="0" relativeHeight="251649024" behindDoc="0" locked="0" layoutInCell="1" allowOverlap="1">
                      <wp:simplePos x="0" y="0"/>
                      <wp:positionH relativeFrom="column">
                        <wp:posOffset>219075</wp:posOffset>
                      </wp:positionH>
                      <wp:positionV relativeFrom="paragraph">
                        <wp:posOffset>32385</wp:posOffset>
                      </wp:positionV>
                      <wp:extent cx="371475" cy="266700"/>
                      <wp:effectExtent l="0" t="0" r="0" b="0"/>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2667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30" o:spid="_x0000_s1027" type="#_x0000_t202" style="position:absolute;margin-left:17.25pt;margin-top:2.55pt;width:29.25pt;height:2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" stroked="f" strokecolor="white">
                      <v:fill opacity="0"/>
                      <v:textbox style="mso-fit-shape-to-text:t">
                        <w:txbxContent>
                          <w:p w:rsidR="00360F6B" w:rsidRDefault="00360F6B" w:rsidP="00873E97">
                            <w:r>
                              <w:t>+3</w:t>
                            </w:r>
                          </w:p>
                        </w:txbxContent>
                      </v:textbox>
                    </v:shape>
                  </w:pict>
                </mc:Fallback>
              </mc:AlternateContent>
            </w:r>
            <w:r w:rsidRPr="004636CA">
              <w:rPr>
                <w:rFonts w:ascii="Calibri" w:hAnsi="Calibri"/>
                <w:noProof/>
                <w:lang w:eastAsia="en-GB"/>
              </w:rPr>
              <mc:AlternateContent>
                <mc:Choice Requires="wps">
                  <w:drawing>
                    <wp:anchor distT="0" distB="0" distL="114300" distR="114300" simplePos="0" relativeHeight="251650048" behindDoc="0" locked="0" layoutInCell="1" allowOverlap="1">
                      <wp:simplePos x="0" y="0"/>
                      <wp:positionH relativeFrom="column">
                        <wp:posOffset>9525</wp:posOffset>
                      </wp:positionH>
                      <wp:positionV relativeFrom="paragraph">
                        <wp:posOffset>32385</wp:posOffset>
                      </wp:positionV>
                      <wp:extent cx="371475" cy="26670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2667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+3</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29" o:spid="_x0000_s1028" type="#_x0000_t202" style="position:absolute;margin-left:.75pt;margin-top:2.55pt;width:29.25pt;height:21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" stroked="f" strokecolor="white">
                      <v:fill opacity="0"/>
                      <v:textbox style="mso-fit-shape-to-text:t">
                        <w:txbxContent>
                          <w:p w:rsidR="00360F6B" w:rsidRDefault="00360F6B" w:rsidP="00873E97">
                            <w:r>
                              <w:t>+3</w:t>
                            </w:r>
                          </w:p>
                        </w:txbxContent>
                      </v:textbox>
                    </v:shape>
                  </w:pict>
                </mc:Fallback>
              </mc:AlternateContent>
            </w:r>
          </w:p>
          <w:p w:rsidR="00873E97" w:rsidRPr="004636CA" w:rsidRDefault="008B6E7C" w:rsidP="00D020DD">
            <w:pPr>
              <w:rPr>
                <w:rFonts w:ascii="Calibri" w:hAnsi="Calibri" w:cs="Arial"/>
                <w:b/>
                <w:iCs/>
              </w:rPr>
            </w:pPr>
            <w:r w:rsidRPr="004636CA">
              <w:rPr>
                <w:rFonts w:ascii="Calibri" w:hAnsi="Calibri"/>
                <w:noProof/>
                <w:lang w:eastAsia="en-GB"/>
              </w:rPr>
              <mc:AlternateContent>
                <mc:Choice Requires="wps">
                  <w:drawing>
                    <wp:anchor distT="0" distB="0" distL="114300" distR="114300" simplePos="0" relativeHeight="251654144" behindDoc="0" locked="0" layoutInCell="1" allowOverlap="1">
                      <wp:simplePos x="0" y="0"/>
                      <wp:positionH relativeFrom="column">
                        <wp:posOffset>809625</wp:posOffset>
                      </wp:positionH>
                      <wp:positionV relativeFrom="paragraph">
                        <wp:posOffset>133350</wp:posOffset>
                      </wp:positionV>
                      <wp:extent cx="333375" cy="180975"/>
                      <wp:effectExtent l="0" t="0" r="28575" b="28575"/>
                      <wp:wrapNone/>
                      <wp:docPr id="28" name="Curved Down Arrow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80975"/>
                              </a:xfrm>
                              <a:prstGeom prst="curvedDownArrow">
                                <a:avLst>
                                  <a:gd name="adj1" fmla="val 36842"/>
                                  <a:gd name="adj2" fmla="val 7368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EBD2AF"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Curved Down Arrow 28" o:spid="_x0000_s1026" type="#_x0000_t105" style="position:absolute;margin-left:63.75pt;margin-top:10.5pt;width:26.25pt;height:14.2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"/>
                  </w:pict>
                </mc:Fallback>
              </mc:AlternateContent>
            </w:r>
            <w:r w:rsidRPr="004636CA">
              <w:rPr>
                <w:rFonts w:ascii="Calibri" w:hAnsi="Calibri"/>
                <w:noProof/>
                <w:lang w:eastAsia="en-GB"/>
              </w:rPr>
              <mc:AlternateContent>
                <mc:Choice Requires="wps">
                  <w:drawing>
                    <wp:anchor distT="0" distB="0" distL="114300" distR="114300" simplePos="0" relativeHeight="251653120" behindDoc="0" locked="0" layoutInCell="1" allowOverlap="1">
                      <wp:simplePos x="0" y="0"/>
                      <wp:positionH relativeFrom="column">
                        <wp:posOffset>523875</wp:posOffset>
                      </wp:positionH>
                      <wp:positionV relativeFrom="paragraph">
                        <wp:posOffset>133350</wp:posOffset>
                      </wp:positionV>
                      <wp:extent cx="333375" cy="180975"/>
                      <wp:effectExtent l="0" t="0" r="28575" b="28575"/>
                      <wp:wrapNone/>
                      <wp:docPr id="27" name="Curved Down Arrow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80975"/>
                              </a:xfrm>
                              <a:prstGeom prst="curvedDownArrow">
                                <a:avLst>
                                  <a:gd name="adj1" fmla="val 36842"/>
                                  <a:gd name="adj2" fmla="val 7368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3862B0" id="Curved Down Arrow 27" o:spid="_x0000_s1026" type="#_x0000_t105" style="position:absolute;margin-left:41.25pt;margin-top:10.5pt;width:26.25pt;height:14.2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"/>
                  </w:pict>
                </mc:Fallback>
              </mc:AlternateContent>
            </w:r>
            <w:r w:rsidRPr="004636CA">
              <w:rPr>
                <w:rFonts w:ascii="Calibri" w:hAnsi="Calibri"/>
                <w:noProof/>
                <w:lang w:eastAsia="en-GB"/>
              </w:rPr>
              <mc:AlternateContent>
                <mc:Choice Requires="wps">
                  <w:drawing>
                    <wp:anchor distT="0" distB="0" distL="114300" distR="114300" simplePos="0" relativeHeight="251652096" behindDoc="0" locked="0" layoutInCell="1" allowOverlap="1">
                      <wp:simplePos x="0" y="0"/>
                      <wp:positionH relativeFrom="column">
                        <wp:posOffset>257175</wp:posOffset>
                      </wp:positionH>
                      <wp:positionV relativeFrom="paragraph">
                        <wp:posOffset>114300</wp:posOffset>
                      </wp:positionV>
                      <wp:extent cx="333375" cy="180975"/>
                      <wp:effectExtent l="0" t="0" r="28575" b="28575"/>
                      <wp:wrapNone/>
                      <wp:docPr id="26" name="Curved Down Arrow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80975"/>
                              </a:xfrm>
                              <a:prstGeom prst="curvedDownArrow">
                                <a:avLst>
                                  <a:gd name="adj1" fmla="val 36842"/>
                                  <a:gd name="adj2" fmla="val 7368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3A1912" id="Curved Down Arrow 26" o:spid="_x0000_s1026" type="#_x0000_t105" style="position:absolute;margin-left:20.25pt;margin-top:9pt;width:26.25pt;height:14.25pt;z-index:251652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"/>
                  </w:pict>
                </mc:Fallback>
              </mc:AlternateContent>
            </w:r>
            <w:r w:rsidRPr="004636CA">
              <w:rPr>
                <w:rFonts w:ascii="Calibri" w:hAnsi="Calibri"/>
                <w:noProof/>
                <w:lang w:eastAsia="en-GB"/>
              </w:rPr>
              <mc:AlternateContent>
                <mc:Choice Requires="wps">
                  <w:drawing>
                    <wp:anchor distT="0" distB="0" distL="114300" distR="114300" simplePos="0" relativeHeight="251651072" behindDoc="0" locked="0" layoutInCell="1" allowOverlap="1">
                      <wp:simplePos x="0" y="0"/>
                      <wp:positionH relativeFrom="column">
                        <wp:posOffset>9525</wp:posOffset>
                      </wp:positionH>
                      <wp:positionV relativeFrom="paragraph">
                        <wp:posOffset>104775</wp:posOffset>
                      </wp:positionV>
                      <wp:extent cx="333375" cy="180975"/>
                      <wp:effectExtent l="0" t="0" r="28575" b="28575"/>
                      <wp:wrapNone/>
                      <wp:docPr id="25" name="Curved Down Arrow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3375" cy="180975"/>
                              </a:xfrm>
                              <a:prstGeom prst="curvedDownArrow">
                                <a:avLst>
                                  <a:gd name="adj1" fmla="val 36842"/>
                                  <a:gd name="adj2" fmla="val 73684"/>
                                  <a:gd name="adj3" fmla="val 33333"/>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DE156F" id="Curved Down Arrow 25" o:spid="_x0000_s1026" type="#_x0000_t105" style="position:absolute;margin-left:.75pt;margin-top:8.25pt;width:26.25pt;height:14.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"/>
                  </w:pict>
                </mc:Fallback>
              </mc:AlternateContent>
            </w: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r w:rsidRPr="004636CA">
              <w:rPr>
                <w:rFonts w:ascii="Calibri" w:hAnsi="Calibri" w:cs="Arial"/>
                <w:b/>
                <w:iCs/>
              </w:rPr>
              <w:t xml:space="preserve">3,   6,   9,   12,   15  ____ </w:t>
            </w:r>
          </w:p>
          <w:p w:rsidR="00873E97" w:rsidRPr="004636CA" w:rsidRDefault="00873E97" w:rsidP="00D020DD">
            <w:pPr>
              <w:rPr>
                <w:rFonts w:ascii="Calibri" w:hAnsi="Calibri" w:cs="Arial"/>
                <w:b/>
                <w:iCs/>
              </w:rPr>
            </w:pPr>
          </w:p>
        </w:tc>
        <w:tc>
          <w:tcPr>
            <w:tcW w:w="4104"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Can you explain this pattern?</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25,   22,   19,   16</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What would be the next two numbers in the pattern?</w:t>
            </w:r>
          </w:p>
        </w:tc>
        <w:tc>
          <w:tcPr>
            <w:tcW w:w="4034"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 xml:space="preserve">4,  8,  12,  16,  </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Circle the next number in this pattern:</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 xml:space="preserve">18,  24,  14,  20  </w:t>
            </w:r>
          </w:p>
          <w:p w:rsidR="00873E97" w:rsidRPr="004636CA" w:rsidRDefault="00873E97" w:rsidP="00D020DD">
            <w:pPr>
              <w:rPr>
                <w:rFonts w:ascii="Calibri" w:hAnsi="Calibri" w:cs="Arial"/>
              </w:rPr>
            </w:pPr>
            <w:r w:rsidRPr="004636CA">
              <w:rPr>
                <w:rFonts w:ascii="Calibri" w:hAnsi="Calibri" w:cs="Arial"/>
              </w:rPr>
              <w:t>Explain how you know that 20 would be the next number in this sequence.</w:t>
            </w:r>
          </w:p>
        </w:tc>
        <w:tc>
          <w:tcPr>
            <w:tcW w:w="3747"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Can you create your own sequence and explain the pattern?</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Create your own sequence with 5 in the middle.</w:t>
            </w:r>
          </w:p>
          <w:p w:rsidR="00873E97" w:rsidRPr="004636CA" w:rsidRDefault="00873E97" w:rsidP="00D020DD">
            <w:pPr>
              <w:rPr>
                <w:rFonts w:ascii="Calibri" w:hAnsi="Calibri" w:cs="Arial"/>
              </w:rPr>
            </w:pPr>
            <w:r w:rsidRPr="004636CA">
              <w:rPr>
                <w:rFonts w:ascii="Calibri" w:hAnsi="Calibri" w:cs="Arial"/>
              </w:rPr>
              <w:t>How many different ways can you do it?</w:t>
            </w:r>
          </w:p>
          <w:p w:rsidR="00873E97" w:rsidRPr="004636CA" w:rsidRDefault="008B6E7C" w:rsidP="00D020DD">
            <w:pPr>
              <w:rPr>
                <w:rFonts w:ascii="Calibri" w:hAnsi="Calibri" w:cs="Arial"/>
              </w:rPr>
            </w:pPr>
            <w:r w:rsidRPr="004636CA">
              <w:rPr>
                <w:rFonts w:ascii="Calibri" w:hAnsi="Calibri"/>
                <w:noProof/>
                <w:lang w:eastAsia="en-GB"/>
              </w:rPr>
              <mc:AlternateContent>
                <mc:Choice Requires="wps">
                  <w:drawing>
                    <wp:anchor distT="0" distB="0" distL="114300" distR="114300" simplePos="0" relativeHeight="251667456" behindDoc="0" locked="0" layoutInCell="1" allowOverlap="1">
                      <wp:simplePos x="0" y="0"/>
                      <wp:positionH relativeFrom="column">
                        <wp:posOffset>551815</wp:posOffset>
                      </wp:positionH>
                      <wp:positionV relativeFrom="paragraph">
                        <wp:posOffset>10795</wp:posOffset>
                      </wp:positionV>
                      <wp:extent cx="248285" cy="276225"/>
                      <wp:effectExtent l="0" t="0" r="0"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285" cy="276225"/>
                              </a:xfrm>
                              <a:prstGeom prst="rect">
                                <a:avLst/>
                              </a:prstGeom>
                              <a:solidFill>
                                <a:srgbClr val="FFFFFF">
                                  <a:alpha val="0"/>
                                </a:srgbClr>
                              </a:solidFill>
                              <a:ln w="9525">
                                <a:solidFill>
                                  <a:srgbClr val="FFFFFF"/>
                                </a:solidFill>
                                <a:miter lim="800000"/>
                                <a:headEnd/>
                                <a:tailEnd/>
                              </a:ln>
                            </wps:spPr>
                            <wps:txbx>
                              <w:txbxContent>
                                <w:p w:rsidR="00360F6B" w:rsidRDefault="00360F6B" w:rsidP="00873E97">
                                  <w: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24" o:spid="_x0000_s1029" type="#_x0000_t202" style="position:absolute;margin-left:43.45pt;margin-top:.85pt;width:19.55pt;height:21.75pt;z-index:2516674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" strokecolor="white">
                      <v:fill opacity="0"/>
                      <v:textbox style="mso-fit-shape-to-text:t">
                        <w:txbxContent>
                          <w:p w:rsidR="00360F6B" w:rsidRDefault="00360F6B" w:rsidP="00873E97">
                            <w:r>
                              <w:t>5</w:t>
                            </w:r>
                          </w:p>
                        </w:txbxContent>
                      </v:textbox>
                    </v:shape>
                  </w:pict>
                </mc:Fallback>
              </mc:AlternateContent>
            </w:r>
            <w:r w:rsidRPr="004636CA">
              <w:rPr>
                <w:rFonts w:ascii="Calibri" w:hAnsi="Calibri"/>
                <w:noProof/>
                <w:lang w:eastAsia="en-GB"/>
              </w:rPr>
              <mc:AlternateContent>
                <mc:Choice Requires="wps">
                  <w:drawing>
                    <wp:anchor distT="0" distB="0" distL="114300" distR="114300" simplePos="0" relativeHeight="251664384" behindDoc="0" locked="0" layoutInCell="1" allowOverlap="1">
                      <wp:simplePos x="0" y="0"/>
                      <wp:positionH relativeFrom="column">
                        <wp:posOffset>609600</wp:posOffset>
                      </wp:positionH>
                      <wp:positionV relativeFrom="paragraph">
                        <wp:posOffset>84455</wp:posOffset>
                      </wp:positionV>
                      <wp:extent cx="154305" cy="154305"/>
                      <wp:effectExtent l="0" t="0" r="0" b="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154305"/>
                              </a:xfrm>
                              <a:prstGeom prst="rect">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09DECC" id="Rectangle 23" o:spid="_x0000_s1026" style="position:absolute;margin-left:48pt;margin-top:6.65pt;width:12.15pt;height:12.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" strokecolor="red"/>
                  </w:pict>
                </mc:Fallback>
              </mc:AlternateContent>
            </w:r>
            <w:r w:rsidRPr="004636CA">
              <w:rPr>
                <w:rFonts w:ascii="Calibri" w:hAnsi="Calibri"/>
                <w:noProof/>
                <w:lang w:eastAsia="en-GB"/>
              </w:rPr>
              <mc:AlternateContent>
                <mc:Choice Requires="wps">
                  <w:drawing>
                    <wp:anchor distT="0" distB="0" distL="114300" distR="114300" simplePos="0" relativeHeight="251662336" behindDoc="0" locked="0" layoutInCell="1" allowOverlap="1">
                      <wp:simplePos x="0" y="0"/>
                      <wp:positionH relativeFrom="column">
                        <wp:posOffset>27305</wp:posOffset>
                      </wp:positionH>
                      <wp:positionV relativeFrom="paragraph">
                        <wp:posOffset>84455</wp:posOffset>
                      </wp:positionV>
                      <wp:extent cx="154305" cy="154305"/>
                      <wp:effectExtent l="0" t="0" r="0" b="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154305"/>
                              </a:xfrm>
                              <a:prstGeom prst="rect">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F52B04" id="Rectangle 22" o:spid="_x0000_s1026" style="position:absolute;margin-left:2.15pt;margin-top:6.65pt;width:12.15pt;height:12.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" strokecolor="red"/>
                  </w:pict>
                </mc:Fallback>
              </mc:AlternateContent>
            </w:r>
            <w:r w:rsidRPr="004636CA">
              <w:rPr>
                <w:rFonts w:ascii="Calibri" w:hAnsi="Calibri"/>
                <w:noProof/>
                <w:lang w:eastAsia="en-GB"/>
              </w:rPr>
              <mc:AlternateContent>
                <mc:Choice Requires="wps">
                  <w:drawing>
                    <wp:anchor distT="0" distB="0" distL="114300" distR="114300" simplePos="0" relativeHeight="251666432" behindDoc="0" locked="0" layoutInCell="1" allowOverlap="1">
                      <wp:simplePos x="0" y="0"/>
                      <wp:positionH relativeFrom="column">
                        <wp:posOffset>1214755</wp:posOffset>
                      </wp:positionH>
                      <wp:positionV relativeFrom="paragraph">
                        <wp:posOffset>84455</wp:posOffset>
                      </wp:positionV>
                      <wp:extent cx="154305" cy="154305"/>
                      <wp:effectExtent l="0" t="0" r="0" b="0"/>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154305"/>
                              </a:xfrm>
                              <a:prstGeom prst="rect">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3417427" id="Rectangle 21" o:spid="_x0000_s1026" style="position:absolute;margin-left:95.65pt;margin-top:6.65pt;width:12.15pt;height:12.1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" strokecolor="red"/>
                  </w:pict>
                </mc:Fallback>
              </mc:AlternateContent>
            </w:r>
            <w:r w:rsidRPr="004636CA">
              <w:rPr>
                <w:rFonts w:ascii="Calibri" w:hAnsi="Calibri"/>
                <w:noProof/>
                <w:lang w:eastAsia="en-GB"/>
              </w:rPr>
              <mc:AlternateContent>
                <mc:Choice Requires="wps">
                  <w:drawing>
                    <wp:anchor distT="0" distB="0" distL="114300" distR="114300" simplePos="0" relativeHeight="251665408" behindDoc="0" locked="0" layoutInCell="1" allowOverlap="1">
                      <wp:simplePos x="0" y="0"/>
                      <wp:positionH relativeFrom="column">
                        <wp:posOffset>929640</wp:posOffset>
                      </wp:positionH>
                      <wp:positionV relativeFrom="paragraph">
                        <wp:posOffset>84455</wp:posOffset>
                      </wp:positionV>
                      <wp:extent cx="154305" cy="154305"/>
                      <wp:effectExtent l="0" t="0" r="0" b="0"/>
                      <wp:wrapNone/>
                      <wp:docPr id="20"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154305"/>
                              </a:xfrm>
                              <a:prstGeom prst="rect">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F258D8" id="Rectangle 20" o:spid="_x0000_s1026" style="position:absolute;margin-left:73.2pt;margin-top:6.65pt;width:12.15pt;height:12.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" strokecolor="red"/>
                  </w:pict>
                </mc:Fallback>
              </mc:AlternateContent>
            </w:r>
            <w:r w:rsidRPr="004636CA">
              <w:rPr>
                <w:rFonts w:ascii="Calibri" w:hAnsi="Calibri"/>
                <w:noProof/>
                <w:lang w:eastAsia="en-GB"/>
              </w:rPr>
              <mc:AlternateContent>
                <mc:Choice Requires="wps">
                  <w:drawing>
                    <wp:anchor distT="0" distB="0" distL="114300" distR="114300" simplePos="0" relativeHeight="251663360" behindDoc="0" locked="0" layoutInCell="1" allowOverlap="1">
                      <wp:simplePos x="0" y="0"/>
                      <wp:positionH relativeFrom="column">
                        <wp:posOffset>323850</wp:posOffset>
                      </wp:positionH>
                      <wp:positionV relativeFrom="paragraph">
                        <wp:posOffset>84455</wp:posOffset>
                      </wp:positionV>
                      <wp:extent cx="154305" cy="154305"/>
                      <wp:effectExtent l="0" t="0" r="0" b="0"/>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154305"/>
                              </a:xfrm>
                              <a:prstGeom prst="rect">
                                <a:avLst/>
                              </a:prstGeom>
                              <a:solidFill>
                                <a:srgbClr val="FFFFFF"/>
                              </a:solidFill>
                              <a:ln w="9525">
                                <a:solidFill>
                                  <a:srgbClr val="FF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AF51B8" id="Rectangle 19" o:spid="_x0000_s1026" style="position:absolute;margin-left:25.5pt;margin-top:6.65pt;width:12.15pt;height:12.1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" strokecolor="red"/>
                  </w:pict>
                </mc:Fallback>
              </mc:AlternateContent>
            </w:r>
          </w:p>
          <w:p w:rsidR="00873E97" w:rsidRPr="004636CA" w:rsidRDefault="00873E97" w:rsidP="00D020DD">
            <w:pPr>
              <w:rPr>
                <w:rFonts w:ascii="Calibri" w:hAnsi="Calibri" w:cs="Arial"/>
              </w:rPr>
            </w:pPr>
          </w:p>
        </w:tc>
      </w:tr>
      <w:tr w:rsidR="00873E97" w:rsidRPr="004636CA" w:rsidTr="00D020DD">
        <w:tc>
          <w:tcPr>
            <w:tcW w:w="3729"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b/>
                <w:iCs/>
              </w:rPr>
            </w:pPr>
            <w:r w:rsidRPr="004636CA">
              <w:rPr>
                <w:rFonts w:ascii="Calibri" w:hAnsi="Calibri" w:cs="Arial"/>
                <w:b/>
                <w:iCs/>
              </w:rPr>
              <w:t>LO: to solve problems involving calculating a perimeter</w:t>
            </w: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r w:rsidRPr="004636CA">
              <w:rPr>
                <w:rFonts w:ascii="Calibri" w:hAnsi="Calibri" w:cs="Arial"/>
                <w:b/>
                <w:iCs/>
              </w:rPr>
              <w:t xml:space="preserve">To find the perimeter..... </w:t>
            </w:r>
          </w:p>
          <w:p w:rsidR="00873E97" w:rsidRPr="004636CA" w:rsidRDefault="00873E97" w:rsidP="00D020DD">
            <w:pPr>
              <w:rPr>
                <w:rFonts w:ascii="Calibri" w:hAnsi="Calibri" w:cs="Arial"/>
                <w:b/>
                <w:iCs/>
              </w:rPr>
            </w:pPr>
            <w:r w:rsidRPr="004636CA">
              <w:rPr>
                <w:rFonts w:ascii="Calibri" w:hAnsi="Calibri" w:cs="Arial"/>
                <w:b/>
                <w:iCs/>
              </w:rPr>
              <w:t>Remember: perimeter is a measure of the length or distance around a shape.</w:t>
            </w: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p>
        </w:tc>
        <w:tc>
          <w:tcPr>
            <w:tcW w:w="4104"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B6E7C" w:rsidP="00D020DD">
            <w:pPr>
              <w:rPr>
                <w:rFonts w:ascii="Calibri" w:hAnsi="Calibri" w:cs="Arial"/>
              </w:rPr>
            </w:pPr>
            <w:r w:rsidRPr="004636CA">
              <w:rPr>
                <w:rFonts w:ascii="Calibri" w:hAnsi="Calibri"/>
                <w:noProof/>
                <w:lang w:eastAsia="en-GB"/>
              </w:rPr>
              <mc:AlternateContent>
                <mc:Choice Requires="wps">
                  <w:drawing>
                    <wp:anchor distT="0" distB="0" distL="114300" distR="114300" simplePos="0" relativeHeight="251661312" behindDoc="0" locked="0" layoutInCell="1" allowOverlap="1">
                      <wp:simplePos x="0" y="0"/>
                      <wp:positionH relativeFrom="column">
                        <wp:posOffset>745490</wp:posOffset>
                      </wp:positionH>
                      <wp:positionV relativeFrom="paragraph">
                        <wp:posOffset>163195</wp:posOffset>
                      </wp:positionV>
                      <wp:extent cx="158750" cy="266700"/>
                      <wp:effectExtent l="0" t="0" r="0"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2667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8" o:spid="_x0000_s1030" type="#_x0000_t202" style="position:absolute;margin-left:58.7pt;margin-top:12.85pt;width:12.5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" stroked="f" strokecolor="white">
                      <v:fill opacity="0"/>
                      <v:textbox style="mso-fit-shape-to-text:t">
                        <w:txbxContent>
                          <w:p w:rsidR="00360F6B" w:rsidRDefault="00360F6B" w:rsidP="00873E97">
                            <w:r>
                              <w:t>5</w:t>
                            </w:r>
                          </w:p>
                        </w:txbxContent>
                      </v:textbox>
                    </v:shape>
                  </w:pict>
                </mc:Fallback>
              </mc:AlternateContent>
            </w:r>
            <w:r w:rsidR="00873E97" w:rsidRPr="004636CA">
              <w:rPr>
                <w:rFonts w:ascii="Calibri" w:hAnsi="Calibri" w:cs="Arial"/>
              </w:rPr>
              <w:t>Find the length of each side</w:t>
            </w:r>
          </w:p>
          <w:p w:rsidR="00873E97" w:rsidRPr="004636CA" w:rsidRDefault="008B6E7C" w:rsidP="00D020DD">
            <w:pPr>
              <w:rPr>
                <w:rFonts w:ascii="Calibri" w:hAnsi="Calibri" w:cs="Arial"/>
              </w:rPr>
            </w:pPr>
            <w:r w:rsidRPr="004636CA">
              <w:rPr>
                <w:rFonts w:ascii="Calibri" w:hAnsi="Calibri"/>
                <w:noProof/>
                <w:lang w:eastAsia="en-GB"/>
              </w:rPr>
              <mc:AlternateContent>
                <mc:Choice Requires="wps">
                  <w:drawing>
                    <wp:anchor distT="0" distB="0" distL="114300" distR="114300" simplePos="0" relativeHeight="251658240" behindDoc="0" locked="0" layoutInCell="1" allowOverlap="1">
                      <wp:simplePos x="0" y="0"/>
                      <wp:positionH relativeFrom="column">
                        <wp:posOffset>1294765</wp:posOffset>
                      </wp:positionH>
                      <wp:positionV relativeFrom="paragraph">
                        <wp:posOffset>94615</wp:posOffset>
                      </wp:positionV>
                      <wp:extent cx="158750" cy="26670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2667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7" o:spid="_x0000_s1031" type="#_x0000_t202" style="position:absolute;margin-left:101.95pt;margin-top:7.45pt;width:12.5pt;height:2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" stroked="f" strokecolor="white">
                      <v:fill opacity="0"/>
                      <v:textbox style="mso-fit-shape-to-text:t">
                        <w:txbxContent>
                          <w:p w:rsidR="00360F6B" w:rsidRDefault="00360F6B" w:rsidP="00873E97">
                            <w:r>
                              <w:t>2</w:t>
                            </w:r>
                          </w:p>
                        </w:txbxContent>
                      </v:textbox>
                    </v:shape>
                  </w:pict>
                </mc:Fallback>
              </mc:AlternateContent>
            </w:r>
            <w:r w:rsidRPr="004636CA">
              <w:rPr>
                <w:rFonts w:ascii="Calibri" w:hAnsi="Calibri"/>
                <w:noProof/>
                <w:lang w:eastAsia="en-GB"/>
              </w:rPr>
              <mc:AlternateContent>
                <mc:Choice Requires="wps">
                  <w:drawing>
                    <wp:anchor distT="0" distB="0" distL="114300" distR="114300" simplePos="0" relativeHeight="251659264" behindDoc="0" locked="0" layoutInCell="1" allowOverlap="1">
                      <wp:simplePos x="0" y="0"/>
                      <wp:positionH relativeFrom="column">
                        <wp:posOffset>256540</wp:posOffset>
                      </wp:positionH>
                      <wp:positionV relativeFrom="paragraph">
                        <wp:posOffset>92075</wp:posOffset>
                      </wp:positionV>
                      <wp:extent cx="158750" cy="266700"/>
                      <wp:effectExtent l="0" t="0" r="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2667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2</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6" o:spid="_x0000_s1032" type="#_x0000_t202" style="position:absolute;margin-left:20.2pt;margin-top:7.25pt;width:12.5pt;height: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" stroked="f" strokecolor="white">
                      <v:fill opacity="0"/>
                      <v:textbox style="mso-fit-shape-to-text:t">
                        <w:txbxContent>
                          <w:p w:rsidR="00360F6B" w:rsidRDefault="00360F6B" w:rsidP="00873E97">
                            <w:r>
                              <w:t>2</w:t>
                            </w:r>
                          </w:p>
                        </w:txbxContent>
                      </v:textbox>
                    </v:shape>
                  </w:pict>
                </mc:Fallback>
              </mc:AlternateContent>
            </w:r>
            <w:r w:rsidRPr="004636CA">
              <w:rPr>
                <w:rFonts w:ascii="Calibri" w:hAnsi="Calibri"/>
                <w:noProof/>
                <w:lang w:eastAsia="en-GB"/>
              </w:rPr>
              <mc:AlternateContent>
                <mc:Choice Requires="wps">
                  <w:drawing>
                    <wp:anchor distT="0" distB="0" distL="114300" distR="114300" simplePos="0" relativeHeight="251657216" behindDoc="0" locked="0" layoutInCell="1" allowOverlap="1">
                      <wp:simplePos x="0" y="0"/>
                      <wp:positionH relativeFrom="column">
                        <wp:posOffset>480060</wp:posOffset>
                      </wp:positionH>
                      <wp:positionV relativeFrom="paragraph">
                        <wp:posOffset>51435</wp:posOffset>
                      </wp:positionV>
                      <wp:extent cx="841375" cy="361315"/>
                      <wp:effectExtent l="0" t="0" r="0" b="635"/>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1375" cy="3613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6A1E51" id="Rectangle 15" o:spid="_x0000_s1026" style="position:absolute;margin-left:37.8pt;margin-top:4.05pt;width:66.25pt;height:28.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"/>
                  </w:pict>
                </mc:Fallback>
              </mc:AlternateContent>
            </w:r>
          </w:p>
          <w:p w:rsidR="00873E97" w:rsidRPr="004636CA" w:rsidRDefault="008B6E7C" w:rsidP="00D020DD">
            <w:pPr>
              <w:rPr>
                <w:rFonts w:ascii="Calibri" w:hAnsi="Calibri" w:cs="Arial"/>
              </w:rPr>
            </w:pPr>
            <w:r w:rsidRPr="004636CA">
              <w:rPr>
                <w:rFonts w:ascii="Calibri" w:hAnsi="Calibri"/>
                <w:noProof/>
                <w:lang w:eastAsia="en-GB"/>
              </w:rPr>
              <mc:AlternateContent>
                <mc:Choice Requires="wps">
                  <w:drawing>
                    <wp:anchor distT="0" distB="0" distL="114300" distR="114300" simplePos="0" relativeHeight="251660288" behindDoc="0" locked="0" layoutInCell="1" allowOverlap="1">
                      <wp:simplePos x="0" y="0"/>
                      <wp:positionH relativeFrom="column">
                        <wp:posOffset>916940</wp:posOffset>
                      </wp:positionH>
                      <wp:positionV relativeFrom="paragraph">
                        <wp:posOffset>16510</wp:posOffset>
                      </wp:positionV>
                      <wp:extent cx="158750" cy="266700"/>
                      <wp:effectExtent l="0" t="0" r="0"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750" cy="26670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5</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72.2pt;margin-top:1.3pt;width:12.5pt;height:2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" stroked="f" strokecolor="white">
                      <v:fill opacity="0"/>
                      <v:textbox style="mso-fit-shape-to-text:t">
                        <w:txbxContent>
                          <w:p w:rsidR="00360F6B" w:rsidRDefault="00360F6B" w:rsidP="00873E97">
                            <w:r>
                              <w:t>5</w:t>
                            </w:r>
                          </w:p>
                        </w:txbxContent>
                      </v:textbox>
                    </v:shape>
                  </w:pict>
                </mc:Fallback>
              </mc:AlternateConten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Add all the sides together.</w:t>
            </w:r>
          </w:p>
          <w:p w:rsidR="00873E97" w:rsidRPr="004636CA" w:rsidRDefault="00873E97" w:rsidP="00D020DD">
            <w:pPr>
              <w:rPr>
                <w:rFonts w:ascii="Calibri" w:hAnsi="Calibri" w:cs="Arial"/>
              </w:rPr>
            </w:pPr>
            <w:r w:rsidRPr="004636CA">
              <w:rPr>
                <w:rFonts w:ascii="Calibri" w:hAnsi="Calibri" w:cs="Arial"/>
              </w:rPr>
              <w:t xml:space="preserve">   2 + 5 + 2 + 5 = 14 </w:t>
            </w:r>
          </w:p>
        </w:tc>
        <w:tc>
          <w:tcPr>
            <w:tcW w:w="4034" w:type="dxa"/>
            <w:tcBorders>
              <w:top w:val="single" w:sz="4" w:space="0" w:color="auto"/>
              <w:left w:val="single" w:sz="4" w:space="0" w:color="auto"/>
              <w:bottom w:val="single" w:sz="4" w:space="0" w:color="auto"/>
              <w:right w:val="single" w:sz="4" w:space="0" w:color="auto"/>
            </w:tcBorders>
          </w:tcPr>
          <w:p w:rsidR="00873E97" w:rsidRPr="004636CA" w:rsidRDefault="008B6E7C" w:rsidP="00D020DD">
            <w:pPr>
              <w:rPr>
                <w:rFonts w:ascii="Calibri" w:hAnsi="Calibri" w:cs="Arial"/>
              </w:rPr>
            </w:pPr>
            <w:r w:rsidRPr="004636CA">
              <w:rPr>
                <w:rFonts w:ascii="Calibri" w:hAnsi="Calibri"/>
                <w:noProof/>
                <w:lang w:eastAsia="en-GB"/>
              </w:rPr>
              <mc:AlternateContent>
                <mc:Choice Requires="wpg">
                  <w:drawing>
                    <wp:anchor distT="0" distB="0" distL="114300" distR="114300" simplePos="0" relativeHeight="251655168" behindDoc="0" locked="0" layoutInCell="1" allowOverlap="1">
                      <wp:simplePos x="0" y="0"/>
                      <wp:positionH relativeFrom="column">
                        <wp:posOffset>480060</wp:posOffset>
                      </wp:positionH>
                      <wp:positionV relativeFrom="paragraph">
                        <wp:posOffset>29845</wp:posOffset>
                      </wp:positionV>
                      <wp:extent cx="813435" cy="581025"/>
                      <wp:effectExtent l="19050" t="0" r="0" b="2857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3435" cy="581025"/>
                                <a:chOff x="9645" y="5505"/>
                                <a:chExt cx="1281" cy="915"/>
                              </a:xfrm>
                            </wpg:grpSpPr>
                            <wps:wsp>
                              <wps:cNvPr id="12" name="AutoShape 10"/>
                              <wps:cNvSpPr>
                                <a:spLocks noChangeArrowheads="1"/>
                              </wps:cNvSpPr>
                              <wps:spPr bwMode="auto">
                                <a:xfrm>
                                  <a:off x="9645" y="5580"/>
                                  <a:ext cx="915" cy="840"/>
                                </a:xfrm>
                                <a:prstGeom prst="hexagon">
                                  <a:avLst>
                                    <a:gd name="adj" fmla="val 27232"/>
                                    <a:gd name="vf" fmla="val 11547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Text Box 11"/>
                              <wps:cNvSpPr txBox="1">
                                <a:spLocks noChangeArrowheads="1"/>
                              </wps:cNvSpPr>
                              <wps:spPr bwMode="auto">
                                <a:xfrm>
                                  <a:off x="10341" y="5505"/>
                                  <a:ext cx="585" cy="420"/>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Default="00360F6B" w:rsidP="00873E97">
                                    <w:r>
                                      <w:t>5</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1" o:spid="_x0000_s1034" style="position:absolute;margin-left:37.8pt;margin-top:2.35pt;width:64.05pt;height:45.75pt;z-index:251655168" coordorigin="9645,5505" coordsize="1281,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">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AutoShape 10" o:spid="_x0000_s1035" type="#_x0000_t9" style="position:absolute;left:9645;top:5580;width:915;height:8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"/>
                      <v:shape id="Text Box 11" o:spid="_x0000_s1036" type="#_x0000_t202" style="position:absolute;left:10341;top:5505;width:585;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" stroked="f" strokecolor="white">
                        <v:fill opacity="0"/>
                        <v:textbox style="mso-fit-shape-to-text:t">
                          <w:txbxContent>
                            <w:p w:rsidR="00360F6B" w:rsidRDefault="00360F6B" w:rsidP="00873E97">
                              <w:r>
                                <w:t>5</w:t>
                              </w:r>
                            </w:p>
                          </w:txbxContent>
                        </v:textbox>
                      </v:shape>
                    </v:group>
                  </w:pict>
                </mc:Fallback>
              </mc:AlternateConten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What would the perimeter of this regular shape be...  Why?</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 xml:space="preserve">20,  30,  40,  </w:t>
            </w:r>
          </w:p>
        </w:tc>
        <w:tc>
          <w:tcPr>
            <w:tcW w:w="3747"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If the perimeter of my rectangle is 24 cm, how many ways can you draw it?</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tc>
      </w:tr>
      <w:tr w:rsidR="00873E97" w:rsidRPr="004636CA" w:rsidTr="00D020DD">
        <w:tc>
          <w:tcPr>
            <w:tcW w:w="3729"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b/>
                <w:iCs/>
              </w:rPr>
            </w:pPr>
            <w:r w:rsidRPr="004636CA">
              <w:rPr>
                <w:rFonts w:ascii="Calibri" w:hAnsi="Calibri" w:cs="Arial"/>
                <w:b/>
                <w:iCs/>
              </w:rPr>
              <w:t xml:space="preserve">LO: to work out how long it takes to do something if I know the start and end times </w:t>
            </w: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r w:rsidRPr="004636CA">
              <w:rPr>
                <w:rFonts w:ascii="Calibri" w:hAnsi="Calibri" w:cs="Arial"/>
                <w:b/>
                <w:iCs/>
              </w:rPr>
              <w:t xml:space="preserve">Remember there are 60 minutes in an hour not 100. </w:t>
            </w: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r w:rsidRPr="004636CA">
              <w:rPr>
                <w:rFonts w:ascii="Calibri" w:hAnsi="Calibri" w:cs="Arial"/>
                <w:b/>
                <w:iCs/>
              </w:rPr>
              <w:t>Try question 3 again.</w:t>
            </w:r>
          </w:p>
          <w:p w:rsidR="00873E97" w:rsidRPr="004636CA" w:rsidRDefault="00873E97" w:rsidP="00D020DD">
            <w:pPr>
              <w:rPr>
                <w:rFonts w:ascii="Calibri" w:hAnsi="Calibri" w:cs="Arial"/>
                <w:b/>
                <w:iCs/>
              </w:rPr>
            </w:pPr>
          </w:p>
          <w:p w:rsidR="00873E97" w:rsidRPr="004636CA" w:rsidRDefault="00873E97" w:rsidP="00D020DD">
            <w:pPr>
              <w:rPr>
                <w:rFonts w:ascii="Calibri" w:hAnsi="Calibri" w:cs="Arial"/>
                <w:b/>
                <w:iCs/>
              </w:rPr>
            </w:pPr>
          </w:p>
        </w:tc>
        <w:tc>
          <w:tcPr>
            <w:tcW w:w="4104"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This time line calculates how long it is between 5:15 and 5:50.</w:t>
            </w:r>
          </w:p>
          <w:p w:rsidR="00873E97" w:rsidRPr="004636CA" w:rsidRDefault="008B6E7C" w:rsidP="00D020DD">
            <w:pPr>
              <w:rPr>
                <w:rFonts w:ascii="Calibri" w:hAnsi="Calibri" w:cs="Arial"/>
              </w:rPr>
            </w:pPr>
            <w:r w:rsidRPr="004636CA">
              <w:rPr>
                <w:rFonts w:ascii="Calibri" w:hAnsi="Calibri"/>
                <w:noProof/>
                <w:lang w:eastAsia="en-GB"/>
              </w:rPr>
              <mc:AlternateContent>
                <mc:Choice Requires="wpg">
                  <w:drawing>
                    <wp:anchor distT="0" distB="0" distL="114300" distR="114300" simplePos="0" relativeHeight="251656192" behindDoc="0" locked="0" layoutInCell="1" allowOverlap="1">
                      <wp:simplePos x="0" y="0"/>
                      <wp:positionH relativeFrom="column">
                        <wp:posOffset>54610</wp:posOffset>
                      </wp:positionH>
                      <wp:positionV relativeFrom="paragraph">
                        <wp:posOffset>74295</wp:posOffset>
                      </wp:positionV>
                      <wp:extent cx="2273300" cy="615801"/>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73300" cy="615801"/>
                                <a:chOff x="8639" y="8397"/>
                                <a:chExt cx="3580" cy="1017"/>
                              </a:xfrm>
                            </wpg:grpSpPr>
                            <wps:wsp>
                              <wps:cNvPr id="3" name="AutoShape 13"/>
                              <wps:cNvCnPr>
                                <a:cxnSpLocks noChangeShapeType="1"/>
                              </wps:cNvCnPr>
                              <wps:spPr bwMode="auto">
                                <a:xfrm>
                                  <a:off x="8880" y="9120"/>
                                  <a:ext cx="3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Freeform 14"/>
                              <wps:cNvSpPr>
                                <a:spLocks/>
                              </wps:cNvSpPr>
                              <wps:spPr bwMode="auto">
                                <a:xfrm>
                                  <a:off x="8940" y="8397"/>
                                  <a:ext cx="1810" cy="776"/>
                                </a:xfrm>
                                <a:custGeom>
                                  <a:avLst/>
                                  <a:gdLst>
                                    <a:gd name="T0" fmla="*/ 0 w 1810"/>
                                    <a:gd name="T1" fmla="*/ 723 h 776"/>
                                    <a:gd name="T2" fmla="*/ 90 w 1810"/>
                                    <a:gd name="T3" fmla="*/ 353 h 776"/>
                                    <a:gd name="T4" fmla="*/ 300 w 1810"/>
                                    <a:gd name="T5" fmla="*/ 343 h 776"/>
                                    <a:gd name="T6" fmla="*/ 369 w 1810"/>
                                    <a:gd name="T7" fmla="*/ 723 h 776"/>
                                    <a:gd name="T8" fmla="*/ 369 w 1810"/>
                                    <a:gd name="T9" fmla="*/ 663 h 776"/>
                                    <a:gd name="T10" fmla="*/ 735 w 1810"/>
                                    <a:gd name="T11" fmla="*/ 103 h 776"/>
                                    <a:gd name="T12" fmla="*/ 1455 w 1810"/>
                                    <a:gd name="T13" fmla="*/ 103 h 776"/>
                                    <a:gd name="T14" fmla="*/ 1810 w 1810"/>
                                    <a:gd name="T15" fmla="*/ 723 h 77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1810" h="776">
                                      <a:moveTo>
                                        <a:pt x="0" y="723"/>
                                      </a:moveTo>
                                      <a:cubicBezTo>
                                        <a:pt x="20" y="569"/>
                                        <a:pt x="40" y="416"/>
                                        <a:pt x="90" y="353"/>
                                      </a:cubicBezTo>
                                      <a:cubicBezTo>
                                        <a:pt x="140" y="290"/>
                                        <a:pt x="254" y="281"/>
                                        <a:pt x="300" y="343"/>
                                      </a:cubicBezTo>
                                      <a:cubicBezTo>
                                        <a:pt x="346" y="405"/>
                                        <a:pt x="358" y="670"/>
                                        <a:pt x="369" y="723"/>
                                      </a:cubicBezTo>
                                      <a:cubicBezTo>
                                        <a:pt x="380" y="776"/>
                                        <a:pt x="308" y="766"/>
                                        <a:pt x="369" y="663"/>
                                      </a:cubicBezTo>
                                      <a:cubicBezTo>
                                        <a:pt x="430" y="560"/>
                                        <a:pt x="554" y="196"/>
                                        <a:pt x="735" y="103"/>
                                      </a:cubicBezTo>
                                      <a:cubicBezTo>
                                        <a:pt x="916" y="10"/>
                                        <a:pt x="1276" y="0"/>
                                        <a:pt x="1455" y="103"/>
                                      </a:cubicBezTo>
                                      <a:cubicBezTo>
                                        <a:pt x="1634" y="206"/>
                                        <a:pt x="1744" y="645"/>
                                        <a:pt x="1810" y="723"/>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8639" y="9173"/>
                                  <a:ext cx="670" cy="241"/>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Pr="004D0870" w:rsidRDefault="00360F6B" w:rsidP="00873E97">
                                    <w:pPr>
                                      <w:rPr>
                                        <w:sz w:val="20"/>
                                        <w:szCs w:val="20"/>
                                      </w:rPr>
                                    </w:pPr>
                                    <w:r w:rsidRPr="004D0870">
                                      <w:rPr>
                                        <w:sz w:val="20"/>
                                        <w:szCs w:val="20"/>
                                      </w:rPr>
                                      <w:t>5:15</w:t>
                                    </w:r>
                                  </w:p>
                                </w:txbxContent>
                              </wps:txbx>
                              <wps:bodyPr rot="0" vert="horz" wrap="square" lIns="0" tIns="0" rIns="0" bIns="0" anchor="t" anchorCtr="0" upright="1">
                                <a:spAutoFit/>
                              </wps:bodyPr>
                            </wps:wsp>
                            <wps:wsp>
                              <wps:cNvPr id="6" name="Text Box 16"/>
                              <wps:cNvSpPr txBox="1">
                                <a:spLocks noChangeArrowheads="1"/>
                              </wps:cNvSpPr>
                              <wps:spPr bwMode="auto">
                                <a:xfrm>
                                  <a:off x="9120" y="9173"/>
                                  <a:ext cx="670" cy="241"/>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Pr="004D0870" w:rsidRDefault="00360F6B" w:rsidP="00873E97">
                                    <w:pPr>
                                      <w:rPr>
                                        <w:sz w:val="20"/>
                                        <w:szCs w:val="20"/>
                                      </w:rPr>
                                    </w:pPr>
                                    <w:r>
                                      <w:rPr>
                                        <w:sz w:val="20"/>
                                        <w:szCs w:val="20"/>
                                      </w:rPr>
                                      <w:t>5:20</w:t>
                                    </w:r>
                                  </w:p>
                                </w:txbxContent>
                              </wps:txbx>
                              <wps:bodyPr rot="0" vert="horz" wrap="square" lIns="0" tIns="0" rIns="0" bIns="0" anchor="t" anchorCtr="0" upright="1">
                                <a:spAutoFit/>
                              </wps:bodyPr>
                            </wps:wsp>
                            <wps:wsp>
                              <wps:cNvPr id="7" name="Text Box 17"/>
                              <wps:cNvSpPr txBox="1">
                                <a:spLocks noChangeArrowheads="1"/>
                              </wps:cNvSpPr>
                              <wps:spPr bwMode="auto">
                                <a:xfrm>
                                  <a:off x="10549" y="9173"/>
                                  <a:ext cx="670" cy="241"/>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Pr="004D0870" w:rsidRDefault="00360F6B" w:rsidP="00873E97">
                                    <w:pPr>
                                      <w:rPr>
                                        <w:sz w:val="20"/>
                                        <w:szCs w:val="20"/>
                                      </w:rPr>
                                    </w:pPr>
                                    <w:r>
                                      <w:rPr>
                                        <w:sz w:val="20"/>
                                        <w:szCs w:val="20"/>
                                      </w:rPr>
                                      <w:t>5:50</w:t>
                                    </w:r>
                                  </w:p>
                                </w:txbxContent>
                              </wps:txbx>
                              <wps:bodyPr rot="0" vert="horz" wrap="square" lIns="0" tIns="0" rIns="0" bIns="0" anchor="t" anchorCtr="0" upright="1">
                                <a:spAutoFit/>
                              </wps:bodyPr>
                            </wps:wsp>
                            <wps:wsp>
                              <wps:cNvPr id="8" name="Text Box 18"/>
                              <wps:cNvSpPr txBox="1">
                                <a:spLocks noChangeArrowheads="1"/>
                              </wps:cNvSpPr>
                              <wps:spPr bwMode="auto">
                                <a:xfrm>
                                  <a:off x="8880" y="8530"/>
                                  <a:ext cx="670" cy="241"/>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Pr="004D0870" w:rsidRDefault="00360F6B" w:rsidP="00873E97">
                                    <w:pPr>
                                      <w:rPr>
                                        <w:sz w:val="20"/>
                                        <w:szCs w:val="20"/>
                                      </w:rPr>
                                    </w:pPr>
                                    <w:r w:rsidRPr="004D0870">
                                      <w:rPr>
                                        <w:sz w:val="20"/>
                                        <w:szCs w:val="20"/>
                                      </w:rPr>
                                      <w:t>5</w:t>
                                    </w:r>
                                    <w:r>
                                      <w:rPr>
                                        <w:sz w:val="20"/>
                                        <w:szCs w:val="20"/>
                                      </w:rPr>
                                      <w:t>min</w:t>
                                    </w:r>
                                  </w:p>
                                </w:txbxContent>
                              </wps:txbx>
                              <wps:bodyPr rot="0" vert="horz" wrap="square" lIns="0" tIns="0" rIns="0" bIns="0" anchor="t" anchorCtr="0" upright="1">
                                <a:spAutoFit/>
                              </wps:bodyPr>
                            </wps:wsp>
                            <wps:wsp>
                              <wps:cNvPr id="9" name="Text Box 19"/>
                              <wps:cNvSpPr txBox="1">
                                <a:spLocks noChangeArrowheads="1"/>
                              </wps:cNvSpPr>
                              <wps:spPr bwMode="auto">
                                <a:xfrm>
                                  <a:off x="9739" y="8620"/>
                                  <a:ext cx="670" cy="241"/>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Pr="004D0870" w:rsidRDefault="00360F6B" w:rsidP="00873E97">
                                    <w:pPr>
                                      <w:rPr>
                                        <w:sz w:val="20"/>
                                        <w:szCs w:val="20"/>
                                      </w:rPr>
                                    </w:pPr>
                                    <w:r>
                                      <w:rPr>
                                        <w:sz w:val="20"/>
                                        <w:szCs w:val="20"/>
                                      </w:rPr>
                                      <w:t>30min</w:t>
                                    </w:r>
                                  </w:p>
                                </w:txbxContent>
                              </wps:txbx>
                              <wps:bodyPr rot="0" vert="horz" wrap="square" lIns="0" tIns="0" rIns="0" bIns="0" anchor="t" anchorCtr="0" upright="1">
                                <a:spAutoFit/>
                              </wps:bodyPr>
                            </wps:wsp>
                            <wps:wsp>
                              <wps:cNvPr id="10" name="Text Box 20"/>
                              <wps:cNvSpPr txBox="1">
                                <a:spLocks noChangeArrowheads="1"/>
                              </wps:cNvSpPr>
                              <wps:spPr bwMode="auto">
                                <a:xfrm>
                                  <a:off x="11330" y="8460"/>
                                  <a:ext cx="889" cy="289"/>
                                </a:xfrm>
                                <a:prstGeom prst="rect">
                                  <a:avLst/>
                                </a:prstGeom>
                                <a:solidFill>
                                  <a:srgbClr val="FFFFFF">
                                    <a:alpha val="0"/>
                                  </a:srgbClr>
                                </a:solidFill>
                                <a:ln>
                                  <a:noFill/>
                                </a:ln>
                                <a:extLst>
                                  <a:ext uri="{91240B29-F687-4F45-9708-019B960494DF}">
                                    <a14:hiddenLine xmlns:a14="http://schemas.microsoft.com/office/drawing/2010/main" w="9525">
                                      <a:solidFill>
                                        <a:srgbClr val="FFFFFF"/>
                                      </a:solidFill>
                                      <a:miter lim="800000"/>
                                      <a:headEnd/>
                                      <a:tailEnd/>
                                    </a14:hiddenLine>
                                  </a:ext>
                                </a:extLst>
                              </wps:spPr>
                              <wps:txbx>
                                <w:txbxContent>
                                  <w:p w:rsidR="00360F6B" w:rsidRPr="009F66FE" w:rsidRDefault="00360F6B" w:rsidP="00873E97">
                                    <w:pPr>
                                      <w:rPr>
                                        <w:b/>
                                      </w:rPr>
                                    </w:pPr>
                                    <w:r w:rsidRPr="009F66FE">
                                      <w:rPr>
                                        <w:b/>
                                      </w:rPr>
                                      <w:t>35min</w:t>
                                    </w:r>
                                  </w:p>
                                </w:txbxContent>
                              </wps:txbx>
                              <wps:bodyPr rot="0" vert="horz" wrap="square" lIns="0" tIns="0" rIns="0" bIns="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2" o:spid="_x0000_s1037" style="position:absolute;margin-left:4.3pt;margin-top:5.85pt;width:179pt;height:48.5pt;z-index:251656192" coordorigin="8639,8397" coordsize="3580,10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">
                      <v:shapetype id="_x0000_t32" coordsize="21600,21600" o:spt="32" o:oned="t" path="m,l21600,21600e" filled="f">
                        <v:path arrowok="t" fillok="f" o:connecttype="none"/>
                        <o:lock v:ext="edit" shapetype="t"/>
                      </v:shapetype>
                      <v:shape id="AutoShape 13" o:spid="_x0000_s1038" type="#_x0000_t32" style="position:absolute;left:8880;top:9120;width:309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"/>
                      <v:shape id="Freeform 14" o:spid="_x0000_s1039" style="position:absolute;left:8940;top:8397;width:1810;height:776;visibility:visible;mso-wrap-style:square;v-text-anchor:top" coordsize="1810,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" path="m,723c20,569,40,416,90,353v50,-63,164,-72,210,-10c346,405,358,670,369,723v11,53,-61,43,,-60c430,560,554,196,735,103,916,10,1276,,1455,103v179,103,289,542,355,620e" filled="f">
                        <v:path arrowok="t" o:connecttype="custom" o:connectlocs="0,723;90,353;300,343;369,723;369,663;735,103;1455,103;1810,723" o:connectangles="0,0,0,0,0,0,0,0"/>
                      </v:shape>
                      <v:shape id="Text Box 15" o:spid="_x0000_s1040" type="#_x0000_t202" style="position:absolute;left:8639;top:9173;width:670;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" stroked="f" strokecolor="white">
                        <v:fill opacity="0"/>
                        <v:textbox style="mso-fit-shape-to-text:t" inset="0,0,0,0">
                          <w:txbxContent>
                            <w:p w:rsidR="00360F6B" w:rsidRPr="004D0870" w:rsidRDefault="00360F6B" w:rsidP="00873E97">
                              <w:pPr>
                                <w:rPr>
                                  <w:sz w:val="20"/>
                                  <w:szCs w:val="20"/>
                                </w:rPr>
                              </w:pPr>
                              <w:r w:rsidRPr="004D0870">
                                <w:rPr>
                                  <w:sz w:val="20"/>
                                  <w:szCs w:val="20"/>
                                </w:rPr>
                                <w:t>5:15</w:t>
                              </w:r>
                            </w:p>
                          </w:txbxContent>
                        </v:textbox>
                      </v:shape>
                      <v:shape id="_x0000_s1041" type="#_x0000_t202" style="position:absolute;left:9120;top:9173;width:670;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" stroked="f" strokecolor="white">
                        <v:fill opacity="0"/>
                        <v:textbox style="mso-fit-shape-to-text:t" inset="0,0,0,0">
                          <w:txbxContent>
                            <w:p w:rsidR="00360F6B" w:rsidRPr="004D0870" w:rsidRDefault="00360F6B" w:rsidP="00873E97">
                              <w:pPr>
                                <w:rPr>
                                  <w:sz w:val="20"/>
                                  <w:szCs w:val="20"/>
                                </w:rPr>
                              </w:pPr>
                              <w:r>
                                <w:rPr>
                                  <w:sz w:val="20"/>
                                  <w:szCs w:val="20"/>
                                </w:rPr>
                                <w:t>5:20</w:t>
                              </w:r>
                            </w:p>
                          </w:txbxContent>
                        </v:textbox>
                      </v:shape>
                      <v:shape id="_x0000_s1042" type="#_x0000_t202" style="position:absolute;left:10549;top:9173;width:670;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" stroked="f" strokecolor="white">
                        <v:fill opacity="0"/>
                        <v:textbox style="mso-fit-shape-to-text:t" inset="0,0,0,0">
                          <w:txbxContent>
                            <w:p w:rsidR="00360F6B" w:rsidRPr="004D0870" w:rsidRDefault="00360F6B" w:rsidP="00873E97">
                              <w:pPr>
                                <w:rPr>
                                  <w:sz w:val="20"/>
                                  <w:szCs w:val="20"/>
                                </w:rPr>
                              </w:pPr>
                              <w:r>
                                <w:rPr>
                                  <w:sz w:val="20"/>
                                  <w:szCs w:val="20"/>
                                </w:rPr>
                                <w:t>5:50</w:t>
                              </w:r>
                            </w:p>
                          </w:txbxContent>
                        </v:textbox>
                      </v:shape>
                      <v:shape id="_x0000_s1043" type="#_x0000_t202" style="position:absolute;left:8880;top:8530;width:670;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" stroked="f" strokecolor="white">
                        <v:fill opacity="0"/>
                        <v:textbox style="mso-fit-shape-to-text:t" inset="0,0,0,0">
                          <w:txbxContent>
                            <w:p w:rsidR="00360F6B" w:rsidRPr="004D0870" w:rsidRDefault="00360F6B" w:rsidP="00873E97">
                              <w:pPr>
                                <w:rPr>
                                  <w:sz w:val="20"/>
                                  <w:szCs w:val="20"/>
                                </w:rPr>
                              </w:pPr>
                              <w:r w:rsidRPr="004D0870">
                                <w:rPr>
                                  <w:sz w:val="20"/>
                                  <w:szCs w:val="20"/>
                                </w:rPr>
                                <w:t>5</w:t>
                              </w:r>
                              <w:r>
                                <w:rPr>
                                  <w:sz w:val="20"/>
                                  <w:szCs w:val="20"/>
                                </w:rPr>
                                <w:t>min</w:t>
                              </w:r>
                            </w:p>
                          </w:txbxContent>
                        </v:textbox>
                      </v:shape>
                      <v:shape id="Text Box 19" o:spid="_x0000_s1044" type="#_x0000_t202" style="position:absolute;left:9739;top:8620;width:670;height:2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" stroked="f" strokecolor="white">
                        <v:fill opacity="0"/>
                        <v:textbox style="mso-fit-shape-to-text:t" inset="0,0,0,0">
                          <w:txbxContent>
                            <w:p w:rsidR="00360F6B" w:rsidRPr="004D0870" w:rsidRDefault="00360F6B" w:rsidP="00873E97">
                              <w:pPr>
                                <w:rPr>
                                  <w:sz w:val="20"/>
                                  <w:szCs w:val="20"/>
                                </w:rPr>
                              </w:pPr>
                              <w:r>
                                <w:rPr>
                                  <w:sz w:val="20"/>
                                  <w:szCs w:val="20"/>
                                </w:rPr>
                                <w:t>30min</w:t>
                              </w:r>
                            </w:p>
                          </w:txbxContent>
                        </v:textbox>
                      </v:shape>
                      <v:shape id="Text Box 20" o:spid="_x0000_s1045" type="#_x0000_t202" style="position:absolute;left:11330;top:8460;width:889;height:2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" stroked="f" strokecolor="white">
                        <v:fill opacity="0"/>
                        <v:textbox style="mso-fit-shape-to-text:t" inset="0,0,0,0">
                          <w:txbxContent>
                            <w:p w:rsidR="00360F6B" w:rsidRPr="009F66FE" w:rsidRDefault="00360F6B" w:rsidP="00873E97">
                              <w:pPr>
                                <w:rPr>
                                  <w:b/>
                                </w:rPr>
                              </w:pPr>
                              <w:r w:rsidRPr="009F66FE">
                                <w:rPr>
                                  <w:b/>
                                </w:rPr>
                                <w:t>35min</w:t>
                              </w:r>
                            </w:p>
                          </w:txbxContent>
                        </v:textbox>
                      </v:shape>
                    </v:group>
                  </w:pict>
                </mc:Fallback>
              </mc:AlternateConten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 xml:space="preserve">Can you work out how long between 6:10 and 6:55? </w:t>
            </w:r>
          </w:p>
        </w:tc>
        <w:tc>
          <w:tcPr>
            <w:tcW w:w="4034"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Use a time line to work out how long is it between 10:40 and 11:15?</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Is it:</w:t>
            </w:r>
          </w:p>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 xml:space="preserve">1 hour 35 mins,   75 mins,   35 mins   </w:t>
            </w:r>
          </w:p>
          <w:p w:rsidR="00873E97" w:rsidRPr="004636CA" w:rsidRDefault="00873E97" w:rsidP="00D020DD">
            <w:pPr>
              <w:rPr>
                <w:rFonts w:ascii="Calibri" w:hAnsi="Calibri" w:cs="Arial"/>
              </w:rPr>
            </w:pPr>
          </w:p>
        </w:tc>
        <w:tc>
          <w:tcPr>
            <w:tcW w:w="3747" w:type="dxa"/>
            <w:tcBorders>
              <w:top w:val="single" w:sz="4" w:space="0" w:color="auto"/>
              <w:left w:val="single" w:sz="4" w:space="0" w:color="auto"/>
              <w:bottom w:val="single" w:sz="4" w:space="0" w:color="auto"/>
              <w:right w:val="single" w:sz="4" w:space="0" w:color="auto"/>
            </w:tcBorders>
          </w:tcPr>
          <w:p w:rsidR="00873E97" w:rsidRPr="004636CA" w:rsidRDefault="00873E97" w:rsidP="00D020DD">
            <w:pPr>
              <w:rPr>
                <w:rFonts w:ascii="Calibri" w:hAnsi="Calibri" w:cs="Arial"/>
              </w:rPr>
            </w:pPr>
          </w:p>
          <w:p w:rsidR="00873E97" w:rsidRPr="004636CA" w:rsidRDefault="00873E97" w:rsidP="00D020DD">
            <w:pPr>
              <w:rPr>
                <w:rFonts w:ascii="Calibri" w:hAnsi="Calibri" w:cs="Arial"/>
              </w:rPr>
            </w:pPr>
            <w:r w:rsidRPr="004636CA">
              <w:rPr>
                <w:rFonts w:ascii="Calibri" w:hAnsi="Calibri" w:cs="Arial"/>
              </w:rPr>
              <w:t>If a film cartoon lasts 25 minutes, can you write down 3 different times it could start and end?</w:t>
            </w:r>
          </w:p>
        </w:tc>
      </w:tr>
    </w:tbl>
    <w:p w:rsidR="00873E97" w:rsidRPr="004636CA" w:rsidRDefault="00873E97" w:rsidP="00873E97">
      <w:pPr>
        <w:rPr>
          <w:rFonts w:ascii="Calibri" w:hAnsi="Calibri" w:cs="Arial"/>
          <w:sz w:val="22"/>
          <w:szCs w:val="22"/>
        </w:rPr>
      </w:pPr>
    </w:p>
    <w:p w:rsidR="00873E97" w:rsidRPr="004636CA" w:rsidRDefault="00873E97"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71157B" w:rsidRPr="004636CA" w:rsidRDefault="0071157B" w:rsidP="00873E97">
      <w:pPr>
        <w:ind w:left="720"/>
        <w:rPr>
          <w:rFonts w:ascii="Calibri" w:hAnsi="Calibri" w:cs="Arial"/>
          <w:color w:val="FF0000"/>
          <w:sz w:val="22"/>
          <w:szCs w:val="22"/>
        </w:rPr>
      </w:pPr>
    </w:p>
    <w:p w:rsidR="00FF7CB5" w:rsidRPr="004636CA" w:rsidRDefault="00FF7CB5" w:rsidP="00E9014D">
      <w:pPr>
        <w:jc w:val="both"/>
        <w:rPr>
          <w:rFonts w:ascii="Calibri" w:hAnsi="Calibri"/>
          <w:b/>
          <w:sz w:val="28"/>
          <w:szCs w:val="28"/>
        </w:rPr>
      </w:pPr>
    </w:p>
    <w:sectPr w:rsidR="00FF7CB5" w:rsidRPr="004636CA" w:rsidSect="00B22D72">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69A9" w:rsidRDefault="002F69A9">
      <w:r>
        <w:separator/>
      </w:r>
    </w:p>
  </w:endnote>
  <w:endnote w:type="continuationSeparator" w:id="0">
    <w:p w:rsidR="002F69A9" w:rsidRDefault="002F6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Latha">
    <w:panose1 w:val="02000400000000000000"/>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60F6B" w:rsidRPr="008E1E74" w:rsidRDefault="00360F6B" w:rsidP="00D020DD">
    <w:pPr>
      <w:pStyle w:val="Footer"/>
      <w:tabs>
        <w:tab w:val="clear" w:pos="4513"/>
        <w:tab w:val="clear" w:pos="9026"/>
        <w:tab w:val="center" w:pos="5233"/>
        <w:tab w:val="right" w:pos="10466"/>
      </w:tabs>
      <w:rPr>
        <w:sz w:val="20"/>
        <w:szCs w:val="20"/>
      </w:rPr>
    </w:pPr>
    <w:r w:rsidRPr="008E1E74">
      <w:rPr>
        <w:sz w:val="20"/>
        <w:szCs w:val="20"/>
      </w:rPr>
      <w:tab/>
    </w:r>
    <w:r w:rsidRPr="008E1E74">
      <w:rPr>
        <w:sz w:val="20"/>
        <w:szCs w:val="20"/>
      </w:rPr>
      <w:tab/>
    </w:r>
    <w:r w:rsidRPr="008E1E74">
      <w:rPr>
        <w:sz w:val="20"/>
        <w:szCs w:val="20"/>
      </w:rPr>
      <w:fldChar w:fldCharType="begin"/>
    </w:r>
    <w:r w:rsidRPr="008E1E74">
      <w:rPr>
        <w:sz w:val="20"/>
        <w:szCs w:val="20"/>
      </w:rPr>
      <w:instrText xml:space="preserve"> PAGE   \* MERGEFORMAT </w:instrText>
    </w:r>
    <w:r w:rsidRPr="008E1E74">
      <w:rPr>
        <w:sz w:val="20"/>
        <w:szCs w:val="20"/>
      </w:rPr>
      <w:fldChar w:fldCharType="separate"/>
    </w:r>
    <w:r w:rsidR="009F3566">
      <w:rPr>
        <w:noProof/>
        <w:sz w:val="20"/>
        <w:szCs w:val="20"/>
      </w:rPr>
      <w:t>1</w:t>
    </w:r>
    <w:r w:rsidRPr="008E1E74">
      <w:rPr>
        <w:sz w:val="20"/>
        <w:szCs w:val="20"/>
      </w:rPr>
      <w:fldChar w:fldCharType="end"/>
    </w:r>
  </w:p>
  <w:p w:rsidR="00360F6B" w:rsidRPr="00CB35DE" w:rsidRDefault="00360F6B" w:rsidP="00D020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69A9" w:rsidRDefault="002F69A9">
      <w:r>
        <w:separator/>
      </w:r>
    </w:p>
  </w:footnote>
  <w:footnote w:type="continuationSeparator" w:id="0">
    <w:p w:rsidR="002F69A9" w:rsidRDefault="002F69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65B18"/>
    <w:multiLevelType w:val="multilevel"/>
    <w:tmpl w:val="DB144A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C9A142D"/>
    <w:multiLevelType w:val="hybridMultilevel"/>
    <w:tmpl w:val="5E8A417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19477316"/>
    <w:multiLevelType w:val="hybridMultilevel"/>
    <w:tmpl w:val="48B264E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3" w15:restartNumberingAfterBreak="0">
    <w:nsid w:val="1A9150B8"/>
    <w:multiLevelType w:val="hybridMultilevel"/>
    <w:tmpl w:val="E9786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CF7E0C"/>
    <w:multiLevelType w:val="hybridMultilevel"/>
    <w:tmpl w:val="D32E2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4D45FE"/>
    <w:multiLevelType w:val="hybridMultilevel"/>
    <w:tmpl w:val="9514C31C"/>
    <w:lvl w:ilvl="0" w:tplc="C17A12B8">
      <w:start w:val="1"/>
      <w:numFmt w:val="bullet"/>
      <w:lvlText w:val="•"/>
      <w:lvlJc w:val="left"/>
      <w:pPr>
        <w:tabs>
          <w:tab w:val="num" w:pos="720"/>
        </w:tabs>
        <w:ind w:left="720" w:hanging="360"/>
      </w:pPr>
      <w:rPr>
        <w:rFonts w:ascii="Arial" w:hAnsi="Arial" w:hint="default"/>
      </w:rPr>
    </w:lvl>
    <w:lvl w:ilvl="1" w:tplc="5BDC9A22" w:tentative="1">
      <w:start w:val="1"/>
      <w:numFmt w:val="bullet"/>
      <w:lvlText w:val="•"/>
      <w:lvlJc w:val="left"/>
      <w:pPr>
        <w:tabs>
          <w:tab w:val="num" w:pos="1440"/>
        </w:tabs>
        <w:ind w:left="1440" w:hanging="360"/>
      </w:pPr>
      <w:rPr>
        <w:rFonts w:ascii="Arial" w:hAnsi="Arial" w:hint="default"/>
      </w:rPr>
    </w:lvl>
    <w:lvl w:ilvl="2" w:tplc="B6068B46" w:tentative="1">
      <w:start w:val="1"/>
      <w:numFmt w:val="bullet"/>
      <w:lvlText w:val="•"/>
      <w:lvlJc w:val="left"/>
      <w:pPr>
        <w:tabs>
          <w:tab w:val="num" w:pos="2160"/>
        </w:tabs>
        <w:ind w:left="2160" w:hanging="360"/>
      </w:pPr>
      <w:rPr>
        <w:rFonts w:ascii="Arial" w:hAnsi="Arial" w:hint="default"/>
      </w:rPr>
    </w:lvl>
    <w:lvl w:ilvl="3" w:tplc="9EE07CA8" w:tentative="1">
      <w:start w:val="1"/>
      <w:numFmt w:val="bullet"/>
      <w:lvlText w:val="•"/>
      <w:lvlJc w:val="left"/>
      <w:pPr>
        <w:tabs>
          <w:tab w:val="num" w:pos="2880"/>
        </w:tabs>
        <w:ind w:left="2880" w:hanging="360"/>
      </w:pPr>
      <w:rPr>
        <w:rFonts w:ascii="Arial" w:hAnsi="Arial" w:hint="default"/>
      </w:rPr>
    </w:lvl>
    <w:lvl w:ilvl="4" w:tplc="9D6E367C" w:tentative="1">
      <w:start w:val="1"/>
      <w:numFmt w:val="bullet"/>
      <w:lvlText w:val="•"/>
      <w:lvlJc w:val="left"/>
      <w:pPr>
        <w:tabs>
          <w:tab w:val="num" w:pos="3600"/>
        </w:tabs>
        <w:ind w:left="3600" w:hanging="360"/>
      </w:pPr>
      <w:rPr>
        <w:rFonts w:ascii="Arial" w:hAnsi="Arial" w:hint="default"/>
      </w:rPr>
    </w:lvl>
    <w:lvl w:ilvl="5" w:tplc="798090E8" w:tentative="1">
      <w:start w:val="1"/>
      <w:numFmt w:val="bullet"/>
      <w:lvlText w:val="•"/>
      <w:lvlJc w:val="left"/>
      <w:pPr>
        <w:tabs>
          <w:tab w:val="num" w:pos="4320"/>
        </w:tabs>
        <w:ind w:left="4320" w:hanging="360"/>
      </w:pPr>
      <w:rPr>
        <w:rFonts w:ascii="Arial" w:hAnsi="Arial" w:hint="default"/>
      </w:rPr>
    </w:lvl>
    <w:lvl w:ilvl="6" w:tplc="A92818FA" w:tentative="1">
      <w:start w:val="1"/>
      <w:numFmt w:val="bullet"/>
      <w:lvlText w:val="•"/>
      <w:lvlJc w:val="left"/>
      <w:pPr>
        <w:tabs>
          <w:tab w:val="num" w:pos="5040"/>
        </w:tabs>
        <w:ind w:left="5040" w:hanging="360"/>
      </w:pPr>
      <w:rPr>
        <w:rFonts w:ascii="Arial" w:hAnsi="Arial" w:hint="default"/>
      </w:rPr>
    </w:lvl>
    <w:lvl w:ilvl="7" w:tplc="A422197A" w:tentative="1">
      <w:start w:val="1"/>
      <w:numFmt w:val="bullet"/>
      <w:lvlText w:val="•"/>
      <w:lvlJc w:val="left"/>
      <w:pPr>
        <w:tabs>
          <w:tab w:val="num" w:pos="5760"/>
        </w:tabs>
        <w:ind w:left="5760" w:hanging="360"/>
      </w:pPr>
      <w:rPr>
        <w:rFonts w:ascii="Arial" w:hAnsi="Arial" w:hint="default"/>
      </w:rPr>
    </w:lvl>
    <w:lvl w:ilvl="8" w:tplc="A4722FAC"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27F5D22"/>
    <w:multiLevelType w:val="hybridMultilevel"/>
    <w:tmpl w:val="4A2A81A4"/>
    <w:lvl w:ilvl="0" w:tplc="D9CC0716">
      <w:start w:val="1"/>
      <w:numFmt w:val="bullet"/>
      <w:lvlText w:val="•"/>
      <w:lvlJc w:val="left"/>
      <w:pPr>
        <w:tabs>
          <w:tab w:val="num" w:pos="720"/>
        </w:tabs>
        <w:ind w:left="720" w:hanging="360"/>
      </w:pPr>
      <w:rPr>
        <w:rFonts w:ascii="Arial" w:hAnsi="Arial" w:hint="default"/>
      </w:rPr>
    </w:lvl>
    <w:lvl w:ilvl="1" w:tplc="10748CA0" w:tentative="1">
      <w:start w:val="1"/>
      <w:numFmt w:val="bullet"/>
      <w:lvlText w:val="•"/>
      <w:lvlJc w:val="left"/>
      <w:pPr>
        <w:tabs>
          <w:tab w:val="num" w:pos="1440"/>
        </w:tabs>
        <w:ind w:left="1440" w:hanging="360"/>
      </w:pPr>
      <w:rPr>
        <w:rFonts w:ascii="Arial" w:hAnsi="Arial" w:hint="default"/>
      </w:rPr>
    </w:lvl>
    <w:lvl w:ilvl="2" w:tplc="61DEF90A" w:tentative="1">
      <w:start w:val="1"/>
      <w:numFmt w:val="bullet"/>
      <w:lvlText w:val="•"/>
      <w:lvlJc w:val="left"/>
      <w:pPr>
        <w:tabs>
          <w:tab w:val="num" w:pos="2160"/>
        </w:tabs>
        <w:ind w:left="2160" w:hanging="360"/>
      </w:pPr>
      <w:rPr>
        <w:rFonts w:ascii="Arial" w:hAnsi="Arial" w:hint="default"/>
      </w:rPr>
    </w:lvl>
    <w:lvl w:ilvl="3" w:tplc="7A044CA0" w:tentative="1">
      <w:start w:val="1"/>
      <w:numFmt w:val="bullet"/>
      <w:lvlText w:val="•"/>
      <w:lvlJc w:val="left"/>
      <w:pPr>
        <w:tabs>
          <w:tab w:val="num" w:pos="2880"/>
        </w:tabs>
        <w:ind w:left="2880" w:hanging="360"/>
      </w:pPr>
      <w:rPr>
        <w:rFonts w:ascii="Arial" w:hAnsi="Arial" w:hint="default"/>
      </w:rPr>
    </w:lvl>
    <w:lvl w:ilvl="4" w:tplc="2BA49332" w:tentative="1">
      <w:start w:val="1"/>
      <w:numFmt w:val="bullet"/>
      <w:lvlText w:val="•"/>
      <w:lvlJc w:val="left"/>
      <w:pPr>
        <w:tabs>
          <w:tab w:val="num" w:pos="3600"/>
        </w:tabs>
        <w:ind w:left="3600" w:hanging="360"/>
      </w:pPr>
      <w:rPr>
        <w:rFonts w:ascii="Arial" w:hAnsi="Arial" w:hint="default"/>
      </w:rPr>
    </w:lvl>
    <w:lvl w:ilvl="5" w:tplc="775ECE2A" w:tentative="1">
      <w:start w:val="1"/>
      <w:numFmt w:val="bullet"/>
      <w:lvlText w:val="•"/>
      <w:lvlJc w:val="left"/>
      <w:pPr>
        <w:tabs>
          <w:tab w:val="num" w:pos="4320"/>
        </w:tabs>
        <w:ind w:left="4320" w:hanging="360"/>
      </w:pPr>
      <w:rPr>
        <w:rFonts w:ascii="Arial" w:hAnsi="Arial" w:hint="default"/>
      </w:rPr>
    </w:lvl>
    <w:lvl w:ilvl="6" w:tplc="AE568C76" w:tentative="1">
      <w:start w:val="1"/>
      <w:numFmt w:val="bullet"/>
      <w:lvlText w:val="•"/>
      <w:lvlJc w:val="left"/>
      <w:pPr>
        <w:tabs>
          <w:tab w:val="num" w:pos="5040"/>
        </w:tabs>
        <w:ind w:left="5040" w:hanging="360"/>
      </w:pPr>
      <w:rPr>
        <w:rFonts w:ascii="Arial" w:hAnsi="Arial" w:hint="default"/>
      </w:rPr>
    </w:lvl>
    <w:lvl w:ilvl="7" w:tplc="2914454A" w:tentative="1">
      <w:start w:val="1"/>
      <w:numFmt w:val="bullet"/>
      <w:lvlText w:val="•"/>
      <w:lvlJc w:val="left"/>
      <w:pPr>
        <w:tabs>
          <w:tab w:val="num" w:pos="5760"/>
        </w:tabs>
        <w:ind w:left="5760" w:hanging="360"/>
      </w:pPr>
      <w:rPr>
        <w:rFonts w:ascii="Arial" w:hAnsi="Arial" w:hint="default"/>
      </w:rPr>
    </w:lvl>
    <w:lvl w:ilvl="8" w:tplc="7D56BEE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4D124B"/>
    <w:multiLevelType w:val="hybridMultilevel"/>
    <w:tmpl w:val="F0F6CA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CF41A84"/>
    <w:multiLevelType w:val="hybridMultilevel"/>
    <w:tmpl w:val="D53276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D76C7E"/>
    <w:multiLevelType w:val="hybridMultilevel"/>
    <w:tmpl w:val="9EAEE354"/>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9F91317"/>
    <w:multiLevelType w:val="hybridMultilevel"/>
    <w:tmpl w:val="FFB43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D55AC0"/>
    <w:multiLevelType w:val="multilevel"/>
    <w:tmpl w:val="DB144A3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4FD14833"/>
    <w:multiLevelType w:val="hybridMultilevel"/>
    <w:tmpl w:val="443E4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B256997"/>
    <w:multiLevelType w:val="hybridMultilevel"/>
    <w:tmpl w:val="353C9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31730D"/>
    <w:multiLevelType w:val="hybridMultilevel"/>
    <w:tmpl w:val="0CB6FB7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7F90282"/>
    <w:multiLevelType w:val="hybridMultilevel"/>
    <w:tmpl w:val="DDA81F5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3097EF5"/>
    <w:multiLevelType w:val="hybridMultilevel"/>
    <w:tmpl w:val="8A7074F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574354C"/>
    <w:multiLevelType w:val="hybridMultilevel"/>
    <w:tmpl w:val="C7D01F1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E659DA"/>
    <w:multiLevelType w:val="hybridMultilevel"/>
    <w:tmpl w:val="B3A0A85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6"/>
  </w:num>
  <w:num w:numId="3">
    <w:abstractNumId w:val="1"/>
  </w:num>
  <w:num w:numId="4">
    <w:abstractNumId w:val="14"/>
  </w:num>
  <w:num w:numId="5">
    <w:abstractNumId w:val="18"/>
  </w:num>
  <w:num w:numId="6">
    <w:abstractNumId w:val="8"/>
  </w:num>
  <w:num w:numId="7">
    <w:abstractNumId w:val="3"/>
  </w:num>
  <w:num w:numId="8">
    <w:abstractNumId w:val="10"/>
  </w:num>
  <w:num w:numId="9">
    <w:abstractNumId w:val="7"/>
  </w:num>
  <w:num w:numId="10">
    <w:abstractNumId w:val="15"/>
  </w:num>
  <w:num w:numId="11">
    <w:abstractNumId w:val="12"/>
  </w:num>
  <w:num w:numId="12">
    <w:abstractNumId w:val="9"/>
  </w:num>
  <w:num w:numId="13">
    <w:abstractNumId w:val="2"/>
  </w:num>
  <w:num w:numId="14">
    <w:abstractNumId w:val="5"/>
  </w:num>
  <w:num w:numId="15">
    <w:abstractNumId w:val="6"/>
  </w:num>
  <w:num w:numId="16">
    <w:abstractNumId w:val="4"/>
  </w:num>
  <w:num w:numId="17">
    <w:abstractNumId w:val="13"/>
  </w:num>
  <w:num w:numId="18">
    <w:abstractNumId w:val="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C9D"/>
    <w:rsid w:val="00054419"/>
    <w:rsid w:val="000619E8"/>
    <w:rsid w:val="0008405B"/>
    <w:rsid w:val="000938DF"/>
    <w:rsid w:val="00176BBA"/>
    <w:rsid w:val="001865DC"/>
    <w:rsid w:val="001C6590"/>
    <w:rsid w:val="001D0403"/>
    <w:rsid w:val="002175F4"/>
    <w:rsid w:val="00250F3A"/>
    <w:rsid w:val="002560C3"/>
    <w:rsid w:val="00271FE4"/>
    <w:rsid w:val="00274E0A"/>
    <w:rsid w:val="002C32D3"/>
    <w:rsid w:val="002F69A9"/>
    <w:rsid w:val="00316FAF"/>
    <w:rsid w:val="00360F6B"/>
    <w:rsid w:val="003B29F6"/>
    <w:rsid w:val="003D7ECB"/>
    <w:rsid w:val="00434D9F"/>
    <w:rsid w:val="004558B8"/>
    <w:rsid w:val="004636CA"/>
    <w:rsid w:val="004717D9"/>
    <w:rsid w:val="004B47E5"/>
    <w:rsid w:val="004D0012"/>
    <w:rsid w:val="005014FD"/>
    <w:rsid w:val="00525BBD"/>
    <w:rsid w:val="00547844"/>
    <w:rsid w:val="00582686"/>
    <w:rsid w:val="005917EA"/>
    <w:rsid w:val="005F6FCF"/>
    <w:rsid w:val="005F7904"/>
    <w:rsid w:val="00667BEA"/>
    <w:rsid w:val="006875CB"/>
    <w:rsid w:val="006C2D25"/>
    <w:rsid w:val="0071157B"/>
    <w:rsid w:val="007130FE"/>
    <w:rsid w:val="00736072"/>
    <w:rsid w:val="00737DC6"/>
    <w:rsid w:val="0078419B"/>
    <w:rsid w:val="007A315A"/>
    <w:rsid w:val="008456DD"/>
    <w:rsid w:val="00862B11"/>
    <w:rsid w:val="00873E97"/>
    <w:rsid w:val="00895E47"/>
    <w:rsid w:val="008B6E7C"/>
    <w:rsid w:val="008C5A3C"/>
    <w:rsid w:val="008D3411"/>
    <w:rsid w:val="008D4493"/>
    <w:rsid w:val="008E4398"/>
    <w:rsid w:val="009B4FFA"/>
    <w:rsid w:val="009F3566"/>
    <w:rsid w:val="00A1212F"/>
    <w:rsid w:val="00A40A9B"/>
    <w:rsid w:val="00A55901"/>
    <w:rsid w:val="00A75869"/>
    <w:rsid w:val="00AC2CB0"/>
    <w:rsid w:val="00B005EF"/>
    <w:rsid w:val="00B22D72"/>
    <w:rsid w:val="00B23D79"/>
    <w:rsid w:val="00B3422A"/>
    <w:rsid w:val="00B758AC"/>
    <w:rsid w:val="00B95C9D"/>
    <w:rsid w:val="00C20F39"/>
    <w:rsid w:val="00C57025"/>
    <w:rsid w:val="00C63482"/>
    <w:rsid w:val="00C71958"/>
    <w:rsid w:val="00CD4A21"/>
    <w:rsid w:val="00D020DD"/>
    <w:rsid w:val="00D22D9E"/>
    <w:rsid w:val="00D45E09"/>
    <w:rsid w:val="00DA1582"/>
    <w:rsid w:val="00DA7E97"/>
    <w:rsid w:val="00DE0DB7"/>
    <w:rsid w:val="00E00C4C"/>
    <w:rsid w:val="00E06304"/>
    <w:rsid w:val="00E072D7"/>
    <w:rsid w:val="00E75B87"/>
    <w:rsid w:val="00E82645"/>
    <w:rsid w:val="00E9014D"/>
    <w:rsid w:val="00EA27E0"/>
    <w:rsid w:val="00EC069B"/>
    <w:rsid w:val="00EF3905"/>
    <w:rsid w:val="00F1512D"/>
    <w:rsid w:val="00F17CB0"/>
    <w:rsid w:val="00F2126F"/>
    <w:rsid w:val="00F634BD"/>
    <w:rsid w:val="00FF7CB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DA30115-BD96-4C93-9D66-435070BE9F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6875CB"/>
    <w:pPr>
      <w:ind w:left="720"/>
      <w:contextualSpacing/>
    </w:pPr>
    <w:rPr>
      <w:rFonts w:ascii="Comic Sans MS" w:hAnsi="Latha" w:cs="Latha"/>
      <w:sz w:val="18"/>
      <w:szCs w:val="18"/>
      <w:lang w:eastAsia="en-GB"/>
    </w:rPr>
  </w:style>
  <w:style w:type="paragraph" w:styleId="Footer">
    <w:name w:val="footer"/>
    <w:basedOn w:val="Normal"/>
    <w:link w:val="FooterChar"/>
    <w:uiPriority w:val="99"/>
    <w:unhideWhenUsed/>
    <w:rsid w:val="00873E97"/>
    <w:pPr>
      <w:tabs>
        <w:tab w:val="center" w:pos="4513"/>
        <w:tab w:val="right" w:pos="9026"/>
      </w:tabs>
    </w:pPr>
    <w:rPr>
      <w:rFonts w:ascii="Comic Sans MS" w:hAnsi="Latha" w:cs="Latha"/>
      <w:sz w:val="18"/>
      <w:szCs w:val="18"/>
      <w:lang w:eastAsia="en-GB"/>
    </w:rPr>
  </w:style>
  <w:style w:type="character" w:customStyle="1" w:styleId="FooterChar">
    <w:name w:val="Footer Char"/>
    <w:link w:val="Footer"/>
    <w:uiPriority w:val="99"/>
    <w:rsid w:val="00873E97"/>
    <w:rPr>
      <w:rFonts w:ascii="Comic Sans MS" w:hAnsi="Latha" w:cs="Latha"/>
      <w:sz w:val="18"/>
      <w:szCs w:val="18"/>
    </w:rPr>
  </w:style>
  <w:style w:type="paragraph" w:styleId="BalloonText">
    <w:name w:val="Balloon Text"/>
    <w:basedOn w:val="Normal"/>
    <w:link w:val="BalloonTextChar"/>
    <w:rsid w:val="00873E97"/>
    <w:rPr>
      <w:rFonts w:ascii="Tahoma" w:hAnsi="Tahoma" w:cs="Tahoma"/>
      <w:sz w:val="16"/>
      <w:szCs w:val="16"/>
    </w:rPr>
  </w:style>
  <w:style w:type="character" w:customStyle="1" w:styleId="BalloonTextChar">
    <w:name w:val="Balloon Text Char"/>
    <w:link w:val="BalloonText"/>
    <w:rsid w:val="00873E97"/>
    <w:rPr>
      <w:rFonts w:ascii="Tahoma" w:hAnsi="Tahoma" w:cs="Tahoma"/>
      <w:sz w:val="16"/>
      <w:szCs w:val="16"/>
      <w:lang w:eastAsia="en-US"/>
    </w:rPr>
  </w:style>
  <w:style w:type="paragraph" w:styleId="Header">
    <w:name w:val="header"/>
    <w:basedOn w:val="Normal"/>
    <w:link w:val="HeaderChar"/>
    <w:rsid w:val="00A75869"/>
    <w:pPr>
      <w:tabs>
        <w:tab w:val="center" w:pos="4513"/>
        <w:tab w:val="right" w:pos="9026"/>
      </w:tabs>
    </w:pPr>
  </w:style>
  <w:style w:type="character" w:customStyle="1" w:styleId="HeaderChar">
    <w:name w:val="Header Char"/>
    <w:link w:val="Header"/>
    <w:rsid w:val="00A7586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0381F661DD5CE4C8D05F5015DCCF4CE" ma:contentTypeVersion="8" ma:contentTypeDescription="Create a new document." ma:contentTypeScope="" ma:versionID="beeb92e62e14c859f49040b1a00305bb">
  <xsd:schema xmlns:xsd="http://www.w3.org/2001/XMLSchema" xmlns:xs="http://www.w3.org/2001/XMLSchema" xmlns:p="http://schemas.microsoft.com/office/2006/metadata/properties" xmlns:ns3="d76b441c-ca38-4fb9-86ee-b7af439c059d" targetNamespace="http://schemas.microsoft.com/office/2006/metadata/properties" ma:root="true" ma:fieldsID="4b9bd87bd15496d383bdfa3a35e1faf4" ns3:_="">
    <xsd:import namespace="d76b441c-ca38-4fb9-86ee-b7af439c059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b441c-ca38-4fb9-86ee-b7af439c05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BF61D9-8990-4A55-8AAB-C53444677F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6b441c-ca38-4fb9-86ee-b7af439c05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F683AFB-252B-446B-9CBF-EB0089D942DF}">
  <ds:schemaRefs>
    <ds:schemaRef ds:uri="http://schemas.microsoft.com/sharepoint/v3/contenttype/forms"/>
  </ds:schemaRefs>
</ds:datastoreItem>
</file>

<file path=customXml/itemProps3.xml><?xml version="1.0" encoding="utf-8"?>
<ds:datastoreItem xmlns:ds="http://schemas.openxmlformats.org/officeDocument/2006/customXml" ds:itemID="{229D84C3-91E8-4412-B89F-7F69D40FC7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1781</Words>
  <Characters>10153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Marking Policy</vt:lpstr>
    </vt:vector>
  </TitlesOfParts>
  <Company>Primet Primary</Company>
  <LinksUpToDate>false</LinksUpToDate>
  <CharactersWithSpaces>11911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Marking Policy</dc:title>
  <dc:creator>MNiss Bridge</dc:creator>
  <cp:lastModifiedBy>Christopher Holmes</cp:lastModifiedBy>
  <cp:revision>2</cp:revision>
  <cp:lastPrinted>2016-05-09T19:17:00Z</cp:lastPrinted>
  <dcterms:created xsi:type="dcterms:W3CDTF">2020-01-20T08:07:00Z</dcterms:created>
  <dcterms:modified xsi:type="dcterms:W3CDTF">2020-01-20T08:07:00Z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0x01010040381F661DD5CE4C8D05F5015DCCF4CE</vt:lpwstr>
  </property>
</Properties>
</file>